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D7AF05" w14:textId="77777777" w:rsidR="008E33EA" w:rsidRPr="008E33EA" w:rsidRDefault="008E33EA" w:rsidP="00502266">
      <w:pPr>
        <w:spacing w:line="360" w:lineRule="auto"/>
        <w:jc w:val="center"/>
        <w:rPr>
          <w:sz w:val="2"/>
          <w:szCs w:val="2"/>
        </w:rPr>
        <w:sectPr w:rsidR="008E33EA" w:rsidRPr="008E33EA" w:rsidSect="00DC772A">
          <w:headerReference w:type="default" r:id="rId10"/>
          <w:footerReference w:type="default" r:id="rId11"/>
          <w:footerReference w:type="first" r:id="rId12"/>
          <w:type w:val="continuous"/>
          <w:pgSz w:w="11906" w:h="16838"/>
          <w:pgMar w:top="1134" w:right="850" w:bottom="1134" w:left="1620" w:header="708" w:footer="708" w:gutter="0"/>
          <w:cols w:space="708"/>
          <w:titlePg/>
          <w:docGrid w:linePitch="360"/>
        </w:sectPr>
      </w:pPr>
      <w:bookmarkStart w:id="0" w:name="text_title"/>
    </w:p>
    <w:bookmarkEnd w:id="0"/>
    <w:p w14:paraId="13D7AF06" w14:textId="77777777" w:rsidR="00C86C57" w:rsidRPr="00D304BD" w:rsidRDefault="009E3814" w:rsidP="00C86C57">
      <w:pPr>
        <w:spacing w:line="360" w:lineRule="auto"/>
        <w:jc w:val="center"/>
        <w:rPr>
          <w:caps/>
          <w:sz w:val="28"/>
          <w:szCs w:val="28"/>
        </w:rPr>
      </w:pPr>
      <w:r>
        <w:rPr>
          <w:sz w:val="28"/>
          <w:szCs w:val="28"/>
        </w:rPr>
        <w:fldChar w:fldCharType="begin">
          <w:ffData>
            <w:name w:val=""/>
            <w:enabled/>
            <w:calcOnExit w:val="0"/>
            <w:textInput>
              <w:default w:val="УТВЕРЖДЕНА"/>
            </w:textInput>
          </w:ffData>
        </w:fldChar>
      </w:r>
      <w:r w:rsidR="00DC772A">
        <w:rPr>
          <w:sz w:val="28"/>
          <w:szCs w:val="28"/>
        </w:rPr>
        <w:instrText xml:space="preserve"> FORMTEXT </w:instrText>
      </w:r>
      <w:r>
        <w:rPr>
          <w:sz w:val="28"/>
          <w:szCs w:val="28"/>
        </w:rPr>
      </w:r>
      <w:r>
        <w:rPr>
          <w:sz w:val="28"/>
          <w:szCs w:val="28"/>
        </w:rPr>
        <w:fldChar w:fldCharType="separate"/>
      </w:r>
      <w:r w:rsidR="00DC772A">
        <w:rPr>
          <w:noProof/>
          <w:sz w:val="28"/>
          <w:szCs w:val="28"/>
        </w:rPr>
        <w:t>УТВЕРЖДЕНА</w:t>
      </w:r>
      <w:r>
        <w:rPr>
          <w:sz w:val="28"/>
          <w:szCs w:val="28"/>
        </w:rPr>
        <w:fldChar w:fldCharType="end"/>
      </w:r>
    </w:p>
    <w:p w14:paraId="13D7AF07" w14:textId="77777777" w:rsidR="00C86C57" w:rsidRPr="00D304BD" w:rsidRDefault="00C86C57" w:rsidP="00C86C57">
      <w:pPr>
        <w:jc w:val="center"/>
        <w:rPr>
          <w:sz w:val="28"/>
          <w:szCs w:val="28"/>
        </w:rPr>
        <w:sectPr w:rsidR="00C86C57" w:rsidRPr="00D304BD" w:rsidSect="00C86C57">
          <w:type w:val="continuous"/>
          <w:pgSz w:w="11906" w:h="16838"/>
          <w:pgMar w:top="1134" w:right="850" w:bottom="1134" w:left="5400" w:header="708" w:footer="708" w:gutter="0"/>
          <w:cols w:space="708"/>
          <w:titlePg/>
          <w:docGrid w:linePitch="360"/>
        </w:sectPr>
      </w:pPr>
    </w:p>
    <w:p w14:paraId="13D7AF08" w14:textId="77777777" w:rsidR="00C86C57" w:rsidRPr="009C63DB" w:rsidRDefault="00A574FB" w:rsidP="00C86C57">
      <w:pPr>
        <w:jc w:val="center"/>
        <w:rPr>
          <w:sz w:val="28"/>
          <w:szCs w:val="28"/>
        </w:rPr>
      </w:pPr>
      <w:bookmarkStart w:id="1" w:name="type_doc"/>
      <w:r w:rsidRPr="00DC2988">
        <w:rPr>
          <w:sz w:val="28"/>
          <w:szCs w:val="28"/>
        </w:rPr>
        <w:t xml:space="preserve"> </w:t>
      </w:r>
      <w:bookmarkEnd w:id="1"/>
      <w:r w:rsidR="009E3814">
        <w:rPr>
          <w:sz w:val="28"/>
          <w:szCs w:val="28"/>
        </w:rPr>
        <w:fldChar w:fldCharType="begin">
          <w:ffData>
            <w:name w:val=""/>
            <w:enabled/>
            <w:calcOnExit w:val="0"/>
            <w:textInput>
              <w:default w:val="к постановлению Правительства"/>
            </w:textInput>
          </w:ffData>
        </w:fldChar>
      </w:r>
      <w:r w:rsidR="004068BF">
        <w:rPr>
          <w:sz w:val="28"/>
          <w:szCs w:val="28"/>
        </w:rPr>
        <w:instrText xml:space="preserve"> FORMTEXT </w:instrText>
      </w:r>
      <w:r w:rsidR="009E3814">
        <w:rPr>
          <w:sz w:val="28"/>
          <w:szCs w:val="28"/>
        </w:rPr>
      </w:r>
      <w:r w:rsidR="009E3814">
        <w:rPr>
          <w:sz w:val="28"/>
          <w:szCs w:val="28"/>
        </w:rPr>
        <w:fldChar w:fldCharType="separate"/>
      </w:r>
      <w:r w:rsidR="004068BF">
        <w:rPr>
          <w:noProof/>
          <w:sz w:val="28"/>
          <w:szCs w:val="28"/>
        </w:rPr>
        <w:t>постановлени</w:t>
      </w:r>
      <w:r w:rsidR="0018759E">
        <w:rPr>
          <w:noProof/>
          <w:sz w:val="28"/>
          <w:szCs w:val="28"/>
        </w:rPr>
        <w:t>ем</w:t>
      </w:r>
      <w:r w:rsidR="004068BF">
        <w:rPr>
          <w:noProof/>
          <w:sz w:val="28"/>
          <w:szCs w:val="28"/>
        </w:rPr>
        <w:t xml:space="preserve"> Правительства</w:t>
      </w:r>
      <w:r w:rsidR="009E3814">
        <w:rPr>
          <w:sz w:val="28"/>
          <w:szCs w:val="28"/>
        </w:rPr>
        <w:fldChar w:fldCharType="end"/>
      </w:r>
    </w:p>
    <w:p w14:paraId="13D7AF09" w14:textId="77777777" w:rsidR="00C86C57" w:rsidRPr="009C63DB" w:rsidRDefault="00C86C57" w:rsidP="00C86C57">
      <w:pPr>
        <w:jc w:val="center"/>
        <w:rPr>
          <w:sz w:val="28"/>
          <w:szCs w:val="28"/>
        </w:rPr>
        <w:sectPr w:rsidR="00C86C57" w:rsidRPr="009C63DB" w:rsidSect="00C86C57">
          <w:type w:val="continuous"/>
          <w:pgSz w:w="11906" w:h="16838"/>
          <w:pgMar w:top="1134" w:right="850" w:bottom="1134" w:left="5400" w:header="708" w:footer="708" w:gutter="0"/>
          <w:cols w:space="708"/>
          <w:titlePg/>
          <w:docGrid w:linePitch="360"/>
        </w:sectPr>
      </w:pPr>
    </w:p>
    <w:p w14:paraId="13D7AF0A" w14:textId="77777777" w:rsidR="00C86C57" w:rsidRPr="009C63DB" w:rsidRDefault="00C86C57" w:rsidP="00C86C57">
      <w:pPr>
        <w:jc w:val="center"/>
        <w:rPr>
          <w:sz w:val="28"/>
          <w:szCs w:val="28"/>
        </w:rPr>
      </w:pPr>
      <w:r w:rsidRPr="007853E2">
        <w:rPr>
          <w:sz w:val="28"/>
          <w:szCs w:val="28"/>
        </w:rPr>
        <w:t>Сахалинской области</w:t>
      </w:r>
    </w:p>
    <w:p w14:paraId="13D7AF0B" w14:textId="77777777" w:rsidR="00C86C57" w:rsidRPr="009C63DB" w:rsidRDefault="00C86C57" w:rsidP="00C86C57">
      <w:pPr>
        <w:jc w:val="center"/>
        <w:rPr>
          <w:sz w:val="28"/>
          <w:szCs w:val="28"/>
        </w:rPr>
        <w:sectPr w:rsidR="00C86C57" w:rsidRPr="009C63DB" w:rsidSect="00C86C57">
          <w:type w:val="continuous"/>
          <w:pgSz w:w="11906" w:h="16838"/>
          <w:pgMar w:top="1134" w:right="850" w:bottom="1134" w:left="5400" w:header="708" w:footer="708" w:gutter="0"/>
          <w:cols w:space="708"/>
          <w:titlePg/>
          <w:docGrid w:linePitch="360"/>
        </w:sectPr>
      </w:pPr>
    </w:p>
    <w:tbl>
      <w:tblPr>
        <w:tblW w:w="0" w:type="auto"/>
        <w:tblInd w:w="108" w:type="dxa"/>
        <w:tblLayout w:type="fixed"/>
        <w:tblLook w:val="01E0" w:firstRow="1" w:lastRow="1" w:firstColumn="1" w:lastColumn="1" w:noHBand="0" w:noVBand="0"/>
      </w:tblPr>
      <w:tblGrid>
        <w:gridCol w:w="479"/>
        <w:gridCol w:w="3119"/>
        <w:gridCol w:w="535"/>
        <w:gridCol w:w="1418"/>
      </w:tblGrid>
      <w:tr w:rsidR="00C86C57" w14:paraId="13D7AF10" w14:textId="77777777" w:rsidTr="005C6232">
        <w:tc>
          <w:tcPr>
            <w:tcW w:w="479" w:type="dxa"/>
          </w:tcPr>
          <w:p w14:paraId="13D7AF0C" w14:textId="77777777" w:rsidR="00C86C57" w:rsidRDefault="00C86C57" w:rsidP="00C86C57">
            <w:pPr>
              <w:jc w:val="right"/>
              <w:rPr>
                <w:sz w:val="28"/>
                <w:szCs w:val="28"/>
              </w:rPr>
            </w:pPr>
            <w:r>
              <w:rPr>
                <w:sz w:val="28"/>
                <w:szCs w:val="28"/>
              </w:rPr>
              <w:t>от</w:t>
            </w:r>
          </w:p>
        </w:tc>
        <w:tc>
          <w:tcPr>
            <w:tcW w:w="3119" w:type="dxa"/>
            <w:tcBorders>
              <w:bottom w:val="single" w:sz="4" w:space="0" w:color="auto"/>
            </w:tcBorders>
          </w:tcPr>
          <w:p w14:paraId="13D7AF0D" w14:textId="16B6721D" w:rsidR="00C86C57" w:rsidRPr="002D70B6" w:rsidRDefault="00A574FB" w:rsidP="005C6232">
            <w:pPr>
              <w:jc w:val="center"/>
              <w:rPr>
                <w:sz w:val="28"/>
                <w:szCs w:val="28"/>
                <w:u w:val="single"/>
              </w:rPr>
            </w:pPr>
            <w:bookmarkStart w:id="2" w:name="ТекстовоеПоле3"/>
            <w:r>
              <w:rPr>
                <w:sz w:val="28"/>
                <w:szCs w:val="28"/>
                <w:lang w:val="en-US"/>
              </w:rPr>
              <w:t xml:space="preserve"> </w:t>
            </w:r>
            <w:bookmarkEnd w:id="2"/>
            <w:r w:rsidR="00D047A9">
              <w:rPr>
                <w:sz w:val="28"/>
                <w:szCs w:val="28"/>
              </w:rPr>
              <w:t>30 декабря 2020 г.</w:t>
            </w:r>
          </w:p>
        </w:tc>
        <w:tc>
          <w:tcPr>
            <w:tcW w:w="535" w:type="dxa"/>
          </w:tcPr>
          <w:p w14:paraId="13D7AF0E" w14:textId="77777777" w:rsidR="00C86C57" w:rsidRDefault="00C86C57" w:rsidP="00C86C57">
            <w:pPr>
              <w:jc w:val="right"/>
              <w:rPr>
                <w:sz w:val="28"/>
                <w:szCs w:val="28"/>
              </w:rPr>
            </w:pPr>
            <w:r>
              <w:rPr>
                <w:sz w:val="28"/>
                <w:szCs w:val="28"/>
              </w:rPr>
              <w:t>№</w:t>
            </w:r>
          </w:p>
        </w:tc>
        <w:tc>
          <w:tcPr>
            <w:tcW w:w="1418" w:type="dxa"/>
            <w:tcBorders>
              <w:bottom w:val="single" w:sz="4" w:space="0" w:color="auto"/>
            </w:tcBorders>
          </w:tcPr>
          <w:p w14:paraId="13D7AF0F" w14:textId="59F1B7B0" w:rsidR="00C86C57" w:rsidRPr="00D047A9" w:rsidRDefault="00A574FB" w:rsidP="005C6232">
            <w:pPr>
              <w:jc w:val="center"/>
              <w:rPr>
                <w:sz w:val="28"/>
                <w:szCs w:val="28"/>
                <w:u w:val="single"/>
              </w:rPr>
            </w:pPr>
            <w:bookmarkStart w:id="3" w:name="ТекстовоеПоле4"/>
            <w:r>
              <w:rPr>
                <w:sz w:val="28"/>
                <w:szCs w:val="28"/>
                <w:lang w:val="en-US"/>
              </w:rPr>
              <w:t xml:space="preserve"> </w:t>
            </w:r>
            <w:bookmarkEnd w:id="3"/>
            <w:r w:rsidR="00D047A9">
              <w:rPr>
                <w:sz w:val="28"/>
                <w:szCs w:val="28"/>
              </w:rPr>
              <w:t>661</w:t>
            </w:r>
            <w:bookmarkStart w:id="4" w:name="_GoBack"/>
            <w:bookmarkEnd w:id="4"/>
          </w:p>
        </w:tc>
      </w:tr>
    </w:tbl>
    <w:p w14:paraId="13D7AF11" w14:textId="77777777" w:rsidR="00D66824" w:rsidRPr="00A37078" w:rsidRDefault="00D66824" w:rsidP="00D66824">
      <w:pPr>
        <w:jc w:val="center"/>
        <w:rPr>
          <w:sz w:val="2"/>
          <w:szCs w:val="2"/>
        </w:rPr>
      </w:pPr>
    </w:p>
    <w:p w14:paraId="13D7AF12" w14:textId="77777777" w:rsidR="006620C8" w:rsidRPr="009C63DB" w:rsidRDefault="006620C8" w:rsidP="006B3C38">
      <w:pPr>
        <w:jc w:val="center"/>
        <w:rPr>
          <w:sz w:val="28"/>
          <w:szCs w:val="28"/>
        </w:rPr>
        <w:sectPr w:rsidR="006620C8" w:rsidRPr="009C63DB" w:rsidSect="00C86C57">
          <w:type w:val="continuous"/>
          <w:pgSz w:w="11906" w:h="16838"/>
          <w:pgMar w:top="1134" w:right="850" w:bottom="1134" w:left="5400" w:header="708" w:footer="708" w:gutter="0"/>
          <w:cols w:space="708"/>
          <w:titlePg/>
          <w:docGrid w:linePitch="360"/>
        </w:sectPr>
      </w:pPr>
    </w:p>
    <w:p w14:paraId="13D7AF13" w14:textId="77777777" w:rsidR="00765FB3" w:rsidRPr="00765FB3" w:rsidRDefault="00765FB3" w:rsidP="00793170">
      <w:pPr>
        <w:spacing w:after="960"/>
        <w:rPr>
          <w:sz w:val="28"/>
          <w:szCs w:val="28"/>
        </w:rPr>
      </w:pPr>
    </w:p>
    <w:p w14:paraId="13D7AF14" w14:textId="77777777" w:rsidR="00765FB3" w:rsidRDefault="00765FB3" w:rsidP="00765FB3">
      <w:pPr>
        <w:spacing w:after="1400"/>
        <w:sectPr w:rsidR="00765FB3" w:rsidSect="00C923A6">
          <w:type w:val="continuous"/>
          <w:pgSz w:w="11906" w:h="16838"/>
          <w:pgMar w:top="1134" w:right="850" w:bottom="1134" w:left="1701" w:header="708" w:footer="708" w:gutter="0"/>
          <w:cols w:space="708"/>
          <w:docGrid w:linePitch="360"/>
        </w:sectPr>
      </w:pPr>
    </w:p>
    <w:p w14:paraId="13D7AF15" w14:textId="77777777" w:rsidR="00765FB3" w:rsidRPr="009C63DB" w:rsidRDefault="00A574FB" w:rsidP="0018759E">
      <w:pPr>
        <w:spacing w:after="120"/>
        <w:ind w:right="-1"/>
        <w:jc w:val="center"/>
        <w:rPr>
          <w:b/>
          <w:bCs/>
          <w:caps/>
          <w:sz w:val="28"/>
          <w:szCs w:val="28"/>
        </w:rPr>
      </w:pPr>
      <w:bookmarkStart w:id="5" w:name="ТекстовоеПоле1"/>
      <w:r w:rsidRPr="00DC2988">
        <w:rPr>
          <w:b/>
          <w:bCs/>
          <w:caps/>
          <w:sz w:val="28"/>
          <w:szCs w:val="28"/>
        </w:rPr>
        <w:t xml:space="preserve"> </w:t>
      </w:r>
      <w:bookmarkEnd w:id="5"/>
      <w:r w:rsidR="009E3814">
        <w:rPr>
          <w:b/>
          <w:bCs/>
          <w:caps/>
          <w:sz w:val="28"/>
          <w:szCs w:val="28"/>
        </w:rPr>
        <w:fldChar w:fldCharType="begin">
          <w:ffData>
            <w:name w:val=""/>
            <w:enabled/>
            <w:calcOnExit w:val="0"/>
            <w:textInput>
              <w:default w:val="территориальная программа"/>
            </w:textInput>
          </w:ffData>
        </w:fldChar>
      </w:r>
      <w:r w:rsidR="0018759E">
        <w:rPr>
          <w:b/>
          <w:bCs/>
          <w:caps/>
          <w:sz w:val="28"/>
          <w:szCs w:val="28"/>
        </w:rPr>
        <w:instrText xml:space="preserve"> FORMTEXT </w:instrText>
      </w:r>
      <w:r w:rsidR="009E3814">
        <w:rPr>
          <w:b/>
          <w:bCs/>
          <w:caps/>
          <w:sz w:val="28"/>
          <w:szCs w:val="28"/>
        </w:rPr>
      </w:r>
      <w:r w:rsidR="009E3814">
        <w:rPr>
          <w:b/>
          <w:bCs/>
          <w:caps/>
          <w:sz w:val="28"/>
          <w:szCs w:val="28"/>
        </w:rPr>
        <w:fldChar w:fldCharType="separate"/>
      </w:r>
      <w:r w:rsidR="0018759E">
        <w:rPr>
          <w:b/>
          <w:bCs/>
          <w:caps/>
          <w:noProof/>
          <w:sz w:val="28"/>
          <w:szCs w:val="28"/>
        </w:rPr>
        <w:t>территориальная программа</w:t>
      </w:r>
      <w:r w:rsidR="009E3814">
        <w:rPr>
          <w:b/>
          <w:bCs/>
          <w:caps/>
          <w:sz w:val="28"/>
          <w:szCs w:val="28"/>
        </w:rPr>
        <w:fldChar w:fldCharType="end"/>
      </w:r>
    </w:p>
    <w:p w14:paraId="13D7AF16" w14:textId="3479E778" w:rsidR="006620C8" w:rsidRDefault="00A574FB" w:rsidP="005C6232">
      <w:pPr>
        <w:spacing w:after="120"/>
        <w:jc w:val="center"/>
        <w:rPr>
          <w:b/>
          <w:bCs/>
        </w:rPr>
        <w:sectPr w:rsidR="006620C8" w:rsidSect="00C923A6">
          <w:type w:val="continuous"/>
          <w:pgSz w:w="11906" w:h="16838"/>
          <w:pgMar w:top="1134" w:right="850" w:bottom="1134" w:left="1701" w:header="708" w:footer="708" w:gutter="0"/>
          <w:cols w:space="708"/>
          <w:docGrid w:linePitch="360"/>
        </w:sectPr>
      </w:pPr>
      <w:bookmarkStart w:id="6" w:name="ТекстовоеПоле2"/>
      <w:r w:rsidRPr="00DC2988">
        <w:rPr>
          <w:b/>
          <w:bCs/>
          <w:sz w:val="28"/>
          <w:szCs w:val="28"/>
        </w:rPr>
        <w:t xml:space="preserve"> </w:t>
      </w:r>
      <w:r w:rsidR="009E3814">
        <w:rPr>
          <w:b/>
          <w:bCs/>
          <w:sz w:val="28"/>
          <w:szCs w:val="28"/>
        </w:rPr>
        <w:fldChar w:fldCharType="begin">
          <w:ffData>
            <w:name w:val="ТекстовоеПоле2"/>
            <w:enabled/>
            <w:calcOnExit w:val="0"/>
            <w:textInput>
              <w:default w:val="заголовок"/>
            </w:textInput>
          </w:ffData>
        </w:fldChar>
      </w:r>
      <w:r w:rsidR="007E1709">
        <w:rPr>
          <w:b/>
          <w:bCs/>
          <w:sz w:val="28"/>
          <w:szCs w:val="28"/>
        </w:rPr>
        <w:instrText xml:space="preserve"> FORMTEXT </w:instrText>
      </w:r>
      <w:r w:rsidR="009E3814">
        <w:rPr>
          <w:b/>
          <w:bCs/>
          <w:sz w:val="28"/>
          <w:szCs w:val="28"/>
        </w:rPr>
      </w:r>
      <w:r w:rsidR="009E3814">
        <w:rPr>
          <w:b/>
          <w:bCs/>
          <w:sz w:val="28"/>
          <w:szCs w:val="28"/>
        </w:rPr>
        <w:fldChar w:fldCharType="separate"/>
      </w:r>
      <w:r w:rsidR="009E3814">
        <w:rPr>
          <w:b/>
          <w:bCs/>
          <w:sz w:val="28"/>
          <w:szCs w:val="28"/>
        </w:rPr>
        <w:fldChar w:fldCharType="begin">
          <w:ffData>
            <w:name w:val="ТекстовоеПоле2"/>
            <w:enabled/>
            <w:calcOnExit w:val="0"/>
            <w:textInput>
              <w:default w:val="заголовок"/>
            </w:textInput>
          </w:ffData>
        </w:fldChar>
      </w:r>
      <w:r w:rsidR="0018759E">
        <w:rPr>
          <w:b/>
          <w:bCs/>
          <w:sz w:val="28"/>
          <w:szCs w:val="28"/>
        </w:rPr>
        <w:instrText xml:space="preserve"> FORMTEXT </w:instrText>
      </w:r>
      <w:r w:rsidR="009E3814">
        <w:rPr>
          <w:b/>
          <w:bCs/>
          <w:sz w:val="28"/>
          <w:szCs w:val="28"/>
        </w:rPr>
      </w:r>
      <w:r w:rsidR="009E3814">
        <w:rPr>
          <w:b/>
          <w:bCs/>
          <w:sz w:val="28"/>
          <w:szCs w:val="28"/>
        </w:rPr>
        <w:fldChar w:fldCharType="separate"/>
      </w:r>
      <w:r w:rsidR="009E3814">
        <w:rPr>
          <w:b/>
          <w:bCs/>
          <w:sz w:val="28"/>
          <w:szCs w:val="28"/>
        </w:rPr>
        <w:fldChar w:fldCharType="begin">
          <w:ffData>
            <w:name w:val="ТекстовоеПоле2"/>
            <w:enabled/>
            <w:calcOnExit w:val="0"/>
            <w:textInput>
              <w:default w:val="заголовок"/>
            </w:textInput>
          </w:ffData>
        </w:fldChar>
      </w:r>
      <w:r w:rsidR="0018759E">
        <w:rPr>
          <w:b/>
          <w:bCs/>
          <w:sz w:val="28"/>
          <w:szCs w:val="28"/>
        </w:rPr>
        <w:instrText xml:space="preserve"> FORMTEXT </w:instrText>
      </w:r>
      <w:r w:rsidR="009E3814">
        <w:rPr>
          <w:b/>
          <w:bCs/>
          <w:sz w:val="28"/>
          <w:szCs w:val="28"/>
        </w:rPr>
      </w:r>
      <w:r w:rsidR="009E3814">
        <w:rPr>
          <w:b/>
          <w:bCs/>
          <w:sz w:val="28"/>
          <w:szCs w:val="28"/>
        </w:rPr>
        <w:fldChar w:fldCharType="separate"/>
      </w:r>
      <w:r w:rsidR="009E3814">
        <w:rPr>
          <w:b/>
          <w:bCs/>
          <w:sz w:val="28"/>
          <w:szCs w:val="28"/>
        </w:rPr>
        <w:fldChar w:fldCharType="begin">
          <w:ffData>
            <w:name w:val="ТекстовоеПоле2"/>
            <w:enabled/>
            <w:calcOnExit w:val="0"/>
            <w:textInput>
              <w:default w:val="заголовок"/>
            </w:textInput>
          </w:ffData>
        </w:fldChar>
      </w:r>
      <w:r w:rsidR="0018759E">
        <w:rPr>
          <w:b/>
          <w:bCs/>
          <w:sz w:val="28"/>
          <w:szCs w:val="28"/>
        </w:rPr>
        <w:instrText xml:space="preserve"> FORMTEXT </w:instrText>
      </w:r>
      <w:r w:rsidR="009E3814">
        <w:rPr>
          <w:b/>
          <w:bCs/>
          <w:sz w:val="28"/>
          <w:szCs w:val="28"/>
        </w:rPr>
      </w:r>
      <w:r w:rsidR="009E3814">
        <w:rPr>
          <w:b/>
          <w:bCs/>
          <w:sz w:val="28"/>
          <w:szCs w:val="28"/>
        </w:rPr>
        <w:fldChar w:fldCharType="separate"/>
      </w:r>
      <w:r w:rsidR="009E3814">
        <w:rPr>
          <w:b/>
          <w:bCs/>
          <w:sz w:val="28"/>
          <w:szCs w:val="28"/>
        </w:rPr>
        <w:fldChar w:fldCharType="begin">
          <w:ffData>
            <w:name w:val="ТекстовоеПоле2"/>
            <w:enabled/>
            <w:calcOnExit w:val="0"/>
            <w:textInput>
              <w:default w:val="заголовок"/>
            </w:textInput>
          </w:ffData>
        </w:fldChar>
      </w:r>
      <w:r w:rsidR="0018759E">
        <w:rPr>
          <w:b/>
          <w:bCs/>
          <w:sz w:val="28"/>
          <w:szCs w:val="28"/>
        </w:rPr>
        <w:instrText xml:space="preserve"> FORMTEXT </w:instrText>
      </w:r>
      <w:r w:rsidR="009E3814">
        <w:rPr>
          <w:b/>
          <w:bCs/>
          <w:sz w:val="28"/>
          <w:szCs w:val="28"/>
        </w:rPr>
      </w:r>
      <w:r w:rsidR="009E3814">
        <w:rPr>
          <w:b/>
          <w:bCs/>
          <w:sz w:val="28"/>
          <w:szCs w:val="28"/>
        </w:rPr>
        <w:fldChar w:fldCharType="separate"/>
      </w:r>
      <w:r w:rsidR="009E3814" w:rsidRPr="00E13E18">
        <w:rPr>
          <w:b/>
          <w:bCs/>
          <w:caps/>
          <w:color w:val="FF0000"/>
          <w:sz w:val="28"/>
          <w:szCs w:val="28"/>
        </w:rPr>
        <w:fldChar w:fldCharType="begin">
          <w:ffData>
            <w:name w:val="ТекстовоеПоле1"/>
            <w:enabled/>
            <w:calcOnExit w:val="0"/>
            <w:textInput>
              <w:default w:val="Первая строка заголовка"/>
            </w:textInput>
          </w:ffData>
        </w:fldChar>
      </w:r>
      <w:r w:rsidR="0018759E" w:rsidRPr="00E13E18">
        <w:rPr>
          <w:b/>
          <w:bCs/>
          <w:caps/>
          <w:color w:val="FF0000"/>
          <w:sz w:val="28"/>
          <w:szCs w:val="28"/>
        </w:rPr>
        <w:instrText xml:space="preserve"> FORMTEXT </w:instrText>
      </w:r>
      <w:r w:rsidR="009E3814" w:rsidRPr="00E13E18">
        <w:rPr>
          <w:b/>
          <w:bCs/>
          <w:caps/>
          <w:color w:val="FF0000"/>
          <w:sz w:val="28"/>
          <w:szCs w:val="28"/>
        </w:rPr>
      </w:r>
      <w:r w:rsidR="009E3814" w:rsidRPr="00E13E18">
        <w:rPr>
          <w:b/>
          <w:bCs/>
          <w:caps/>
          <w:color w:val="FF0000"/>
          <w:sz w:val="28"/>
          <w:szCs w:val="28"/>
        </w:rPr>
        <w:fldChar w:fldCharType="separate"/>
      </w:r>
      <w:r w:rsidR="0018759E">
        <w:rPr>
          <w:b/>
          <w:sz w:val="28"/>
          <w:szCs w:val="28"/>
        </w:rPr>
        <w:t>С</w:t>
      </w:r>
      <w:r w:rsidR="0018759E" w:rsidRPr="00E13E18">
        <w:rPr>
          <w:b/>
          <w:sz w:val="28"/>
          <w:szCs w:val="28"/>
        </w:rPr>
        <w:t>ахалинской</w:t>
      </w:r>
      <w:r w:rsidR="0018759E">
        <w:rPr>
          <w:b/>
          <w:sz w:val="28"/>
          <w:szCs w:val="28"/>
        </w:rPr>
        <w:t xml:space="preserve"> </w:t>
      </w:r>
      <w:r w:rsidR="0018759E" w:rsidRPr="00E13E18">
        <w:rPr>
          <w:b/>
          <w:sz w:val="28"/>
          <w:szCs w:val="28"/>
        </w:rPr>
        <w:t>области</w:t>
      </w:r>
      <w:r w:rsidR="0018759E">
        <w:rPr>
          <w:b/>
          <w:sz w:val="28"/>
          <w:szCs w:val="28"/>
        </w:rPr>
        <w:t xml:space="preserve"> </w:t>
      </w:r>
      <w:r w:rsidR="0018759E" w:rsidRPr="00E13E18">
        <w:rPr>
          <w:b/>
          <w:sz w:val="28"/>
          <w:szCs w:val="28"/>
        </w:rPr>
        <w:t>государственных</w:t>
      </w:r>
      <w:r w:rsidR="0018759E">
        <w:rPr>
          <w:b/>
          <w:sz w:val="28"/>
          <w:szCs w:val="28"/>
        </w:rPr>
        <w:t xml:space="preserve"> </w:t>
      </w:r>
      <w:r w:rsidR="0018759E" w:rsidRPr="00E13E18">
        <w:rPr>
          <w:b/>
          <w:sz w:val="28"/>
          <w:szCs w:val="28"/>
        </w:rPr>
        <w:t xml:space="preserve">гарантий </w:t>
      </w:r>
      <w:r w:rsidR="005C6232">
        <w:rPr>
          <w:b/>
          <w:sz w:val="28"/>
          <w:szCs w:val="28"/>
        </w:rPr>
        <w:br/>
      </w:r>
      <w:r w:rsidR="0018759E" w:rsidRPr="00E13E18">
        <w:rPr>
          <w:b/>
          <w:sz w:val="28"/>
          <w:szCs w:val="28"/>
        </w:rPr>
        <w:t xml:space="preserve">бесплатного оказания гражданам медицинской помощи </w:t>
      </w:r>
      <w:r w:rsidR="005C6232">
        <w:rPr>
          <w:b/>
          <w:sz w:val="28"/>
          <w:szCs w:val="28"/>
        </w:rPr>
        <w:br/>
      </w:r>
      <w:r w:rsidR="0018759E" w:rsidRPr="00E13E18">
        <w:rPr>
          <w:b/>
          <w:sz w:val="28"/>
          <w:szCs w:val="28"/>
        </w:rPr>
        <w:t>на 20</w:t>
      </w:r>
      <w:r w:rsidR="0018759E">
        <w:rPr>
          <w:b/>
          <w:sz w:val="28"/>
          <w:szCs w:val="28"/>
        </w:rPr>
        <w:t>21</w:t>
      </w:r>
      <w:r w:rsidR="0018759E" w:rsidRPr="00E13E18">
        <w:rPr>
          <w:b/>
          <w:sz w:val="28"/>
          <w:szCs w:val="28"/>
        </w:rPr>
        <w:t xml:space="preserve"> год </w:t>
      </w:r>
      <w:r w:rsidR="009E3814" w:rsidRPr="00E13E18">
        <w:rPr>
          <w:b/>
          <w:bCs/>
          <w:caps/>
          <w:color w:val="FF0000"/>
          <w:sz w:val="28"/>
          <w:szCs w:val="28"/>
        </w:rPr>
        <w:fldChar w:fldCharType="end"/>
      </w:r>
      <w:r w:rsidR="0018759E">
        <w:rPr>
          <w:b/>
          <w:bCs/>
          <w:sz w:val="28"/>
          <w:szCs w:val="28"/>
        </w:rPr>
        <w:t>и на плановый период 2022 и 2023 годов</w:t>
      </w:r>
      <w:r w:rsidR="009E3814">
        <w:rPr>
          <w:b/>
          <w:bCs/>
          <w:sz w:val="28"/>
          <w:szCs w:val="28"/>
        </w:rPr>
        <w:fldChar w:fldCharType="end"/>
      </w:r>
      <w:r w:rsidR="009E3814">
        <w:rPr>
          <w:b/>
          <w:bCs/>
          <w:sz w:val="28"/>
          <w:szCs w:val="28"/>
        </w:rPr>
        <w:fldChar w:fldCharType="end"/>
      </w:r>
      <w:r w:rsidR="009E3814">
        <w:rPr>
          <w:b/>
          <w:bCs/>
          <w:sz w:val="28"/>
          <w:szCs w:val="28"/>
        </w:rPr>
        <w:fldChar w:fldCharType="end"/>
      </w:r>
      <w:r w:rsidR="009E3814">
        <w:rPr>
          <w:b/>
          <w:bCs/>
          <w:sz w:val="28"/>
          <w:szCs w:val="28"/>
        </w:rPr>
        <w:fldChar w:fldCharType="end"/>
      </w:r>
      <w:r w:rsidR="009E3814">
        <w:rPr>
          <w:b/>
          <w:bCs/>
          <w:sz w:val="28"/>
          <w:szCs w:val="28"/>
        </w:rPr>
        <w:fldChar w:fldCharType="end"/>
      </w:r>
      <w:bookmarkEnd w:id="6"/>
    </w:p>
    <w:p w14:paraId="13D7AF17" w14:textId="77777777" w:rsidR="00765FB3" w:rsidRDefault="00765FB3" w:rsidP="00793170">
      <w:pPr>
        <w:spacing w:after="240"/>
        <w:jc w:val="both"/>
        <w:rPr>
          <w:b/>
          <w:bCs/>
          <w:sz w:val="28"/>
          <w:szCs w:val="28"/>
        </w:rPr>
      </w:pPr>
    </w:p>
    <w:p w14:paraId="13D7AF18" w14:textId="77777777" w:rsidR="00765FB3" w:rsidRDefault="00765FB3" w:rsidP="00765FB3">
      <w:pPr>
        <w:spacing w:after="480"/>
        <w:jc w:val="both"/>
        <w:rPr>
          <w:b/>
          <w:bCs/>
          <w:sz w:val="28"/>
          <w:szCs w:val="28"/>
        </w:rPr>
        <w:sectPr w:rsidR="00765FB3" w:rsidSect="00C923A6">
          <w:type w:val="continuous"/>
          <w:pgSz w:w="11906" w:h="16838"/>
          <w:pgMar w:top="1134" w:right="850" w:bottom="1134" w:left="1701" w:header="708" w:footer="708" w:gutter="0"/>
          <w:cols w:space="708"/>
          <w:docGrid w:linePitch="360"/>
        </w:sectPr>
      </w:pPr>
    </w:p>
    <w:p w14:paraId="13D7AF19" w14:textId="77777777" w:rsidR="0018759E" w:rsidRPr="00F82477" w:rsidRDefault="0018759E" w:rsidP="005C6232">
      <w:pPr>
        <w:widowControl w:val="0"/>
        <w:autoSpaceDE w:val="0"/>
        <w:autoSpaceDN w:val="0"/>
        <w:adjustRightInd w:val="0"/>
        <w:spacing w:line="360" w:lineRule="auto"/>
        <w:jc w:val="center"/>
        <w:outlineLvl w:val="1"/>
        <w:rPr>
          <w:rFonts w:cs="Calibri"/>
          <w:b/>
          <w:sz w:val="28"/>
          <w:szCs w:val="28"/>
        </w:rPr>
      </w:pPr>
      <w:r w:rsidRPr="00F82477">
        <w:rPr>
          <w:rFonts w:cs="Calibri"/>
          <w:b/>
          <w:sz w:val="28"/>
          <w:szCs w:val="28"/>
          <w:lang w:val="en-US"/>
        </w:rPr>
        <w:t>I</w:t>
      </w:r>
      <w:r w:rsidRPr="00F82477">
        <w:rPr>
          <w:rFonts w:cs="Calibri"/>
          <w:b/>
          <w:sz w:val="28"/>
          <w:szCs w:val="28"/>
        </w:rPr>
        <w:t>. Общие положения</w:t>
      </w:r>
    </w:p>
    <w:p w14:paraId="13D7AF1A" w14:textId="77777777" w:rsidR="004053AA" w:rsidRPr="00C277FB" w:rsidRDefault="004053AA" w:rsidP="004053AA">
      <w:pPr>
        <w:pStyle w:val="ConsPlusNormal"/>
        <w:spacing w:line="360" w:lineRule="auto"/>
        <w:ind w:firstLine="709"/>
        <w:jc w:val="both"/>
        <w:rPr>
          <w:rFonts w:ascii="Times New Roman" w:hAnsi="Times New Roman" w:cs="Times New Roman"/>
          <w:sz w:val="28"/>
          <w:szCs w:val="28"/>
          <w:highlight w:val="yellow"/>
        </w:rPr>
      </w:pPr>
      <w:r w:rsidRPr="00C277FB">
        <w:rPr>
          <w:rFonts w:ascii="Times New Roman" w:hAnsi="Times New Roman" w:cs="Times New Roman"/>
          <w:sz w:val="28"/>
          <w:szCs w:val="28"/>
        </w:rPr>
        <w:t xml:space="preserve">Территориальная программа Сахалинской области государственных гарантий </w:t>
      </w:r>
      <w:r w:rsidRPr="00C277FB">
        <w:rPr>
          <w:rFonts w:ascii="Times New Roman" w:hAnsi="Times New Roman" w:cs="Times New Roman"/>
          <w:sz w:val="28"/>
          <w:szCs w:val="28"/>
        </w:rPr>
        <w:lastRenderedPageBreak/>
        <w:t xml:space="preserve">бесплатного оказания гражданам медицинской </w:t>
      </w:r>
      <w:r>
        <w:rPr>
          <w:rFonts w:ascii="Times New Roman" w:hAnsi="Times New Roman" w:cs="Times New Roman"/>
          <w:sz w:val="28"/>
          <w:szCs w:val="28"/>
        </w:rPr>
        <w:t xml:space="preserve">помощи </w:t>
      </w:r>
      <w:r w:rsidRPr="00C277FB">
        <w:rPr>
          <w:rFonts w:ascii="Times New Roman" w:hAnsi="Times New Roman" w:cs="Times New Roman"/>
          <w:sz w:val="28"/>
          <w:szCs w:val="28"/>
        </w:rPr>
        <w:t xml:space="preserve">на </w:t>
      </w:r>
      <w:r w:rsidRPr="00C277FB">
        <w:rPr>
          <w:rFonts w:ascii="Times New Roman" w:hAnsi="Times New Roman" w:cs="Times New Roman"/>
          <w:bCs/>
          <w:sz w:val="28"/>
          <w:szCs w:val="28"/>
        </w:rPr>
        <w:t>20</w:t>
      </w:r>
      <w:r>
        <w:rPr>
          <w:rFonts w:ascii="Times New Roman" w:hAnsi="Times New Roman" w:cs="Times New Roman"/>
          <w:bCs/>
          <w:sz w:val="28"/>
          <w:szCs w:val="28"/>
        </w:rPr>
        <w:t xml:space="preserve">21 </w:t>
      </w:r>
      <w:r w:rsidRPr="00C277FB">
        <w:rPr>
          <w:rFonts w:ascii="Times New Roman" w:hAnsi="Times New Roman" w:cs="Times New Roman"/>
          <w:bCs/>
          <w:sz w:val="28"/>
          <w:szCs w:val="28"/>
        </w:rPr>
        <w:t>год и на плановый период 20</w:t>
      </w:r>
      <w:r>
        <w:rPr>
          <w:rFonts w:ascii="Times New Roman" w:hAnsi="Times New Roman" w:cs="Times New Roman"/>
          <w:bCs/>
          <w:sz w:val="28"/>
          <w:szCs w:val="28"/>
        </w:rPr>
        <w:t>22</w:t>
      </w:r>
      <w:r w:rsidRPr="00C277FB">
        <w:rPr>
          <w:rFonts w:ascii="Times New Roman" w:hAnsi="Times New Roman" w:cs="Times New Roman"/>
          <w:bCs/>
          <w:sz w:val="28"/>
          <w:szCs w:val="28"/>
        </w:rPr>
        <w:t xml:space="preserve"> и 20</w:t>
      </w:r>
      <w:r>
        <w:rPr>
          <w:rFonts w:ascii="Times New Roman" w:hAnsi="Times New Roman" w:cs="Times New Roman"/>
          <w:bCs/>
          <w:sz w:val="28"/>
          <w:szCs w:val="28"/>
        </w:rPr>
        <w:t xml:space="preserve">23 </w:t>
      </w:r>
      <w:r w:rsidRPr="00C277FB">
        <w:rPr>
          <w:rFonts w:ascii="Times New Roman" w:hAnsi="Times New Roman" w:cs="Times New Roman"/>
          <w:bCs/>
          <w:sz w:val="28"/>
          <w:szCs w:val="28"/>
        </w:rPr>
        <w:t>годов</w:t>
      </w:r>
      <w:r w:rsidRPr="00C277FB">
        <w:rPr>
          <w:rFonts w:ascii="Times New Roman" w:hAnsi="Times New Roman" w:cs="Times New Roman"/>
          <w:sz w:val="28"/>
          <w:szCs w:val="28"/>
        </w:rPr>
        <w:t xml:space="preserve"> (далее - Территориальная программа) устанавливает перечень видов, форм и условий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средние нормативы объема медицинской помощи, средние нормативы финансовых затрат на </w:t>
      </w:r>
      <w:r w:rsidRPr="00C277FB">
        <w:rPr>
          <w:rFonts w:ascii="Times New Roman" w:hAnsi="Times New Roman" w:cs="Times New Roman"/>
          <w:sz w:val="28"/>
          <w:szCs w:val="28"/>
        </w:rPr>
        <w:lastRenderedPageBreak/>
        <w:t>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в части определения порядка и условий предоставления медицинской помощи, критериев доступности и качества медицинской помощи.</w:t>
      </w:r>
    </w:p>
    <w:p w14:paraId="13D7AF1B" w14:textId="77777777" w:rsidR="004053AA" w:rsidRPr="00C277FB" w:rsidRDefault="004053AA" w:rsidP="004053AA">
      <w:pPr>
        <w:pStyle w:val="ConsPlusNormal"/>
        <w:spacing w:line="360" w:lineRule="auto"/>
        <w:ind w:firstLine="709"/>
        <w:jc w:val="both"/>
        <w:rPr>
          <w:rFonts w:ascii="Times New Roman" w:hAnsi="Times New Roman" w:cs="Times New Roman"/>
          <w:sz w:val="28"/>
          <w:szCs w:val="28"/>
        </w:rPr>
      </w:pPr>
      <w:r w:rsidRPr="00C277FB">
        <w:rPr>
          <w:rFonts w:ascii="Times New Roman" w:hAnsi="Times New Roman" w:cs="Times New Roman"/>
          <w:sz w:val="28"/>
          <w:szCs w:val="28"/>
        </w:rPr>
        <w:t xml:space="preserve">В рамках конституционных прав граждан государственные гарантии по бесплатному предоставлению медицинской помощи обеспечиваются за счет средств федерального бюджета, средств областного бюджета </w:t>
      </w:r>
      <w:r w:rsidRPr="00C277FB">
        <w:rPr>
          <w:rFonts w:ascii="Times New Roman" w:hAnsi="Times New Roman" w:cs="Times New Roman"/>
          <w:sz w:val="28"/>
          <w:szCs w:val="28"/>
        </w:rPr>
        <w:lastRenderedPageBreak/>
        <w:t>Сахалинской области и средств обязательного медицинского страхования.</w:t>
      </w:r>
    </w:p>
    <w:p w14:paraId="13D7AF1C" w14:textId="78BF32B6" w:rsidR="004053AA" w:rsidRPr="00C32A81" w:rsidRDefault="004053AA" w:rsidP="004053AA">
      <w:pPr>
        <w:pStyle w:val="ConsPlusNormal"/>
        <w:spacing w:line="360" w:lineRule="auto"/>
        <w:ind w:firstLine="709"/>
        <w:jc w:val="both"/>
        <w:rPr>
          <w:rFonts w:ascii="Times New Roman" w:hAnsi="Times New Roman" w:cs="Times New Roman"/>
          <w:sz w:val="28"/>
          <w:szCs w:val="28"/>
        </w:rPr>
      </w:pPr>
      <w:r w:rsidRPr="007C3D32">
        <w:rPr>
          <w:rFonts w:ascii="Times New Roman" w:hAnsi="Times New Roman" w:cs="Times New Roman"/>
          <w:sz w:val="28"/>
          <w:szCs w:val="28"/>
        </w:rPr>
        <w:t>Территориальная программа разработана на основании Программы государственных гарантий бесплатного оказания гражданам медицинской помощи на 20</w:t>
      </w:r>
      <w:r>
        <w:rPr>
          <w:rFonts w:ascii="Times New Roman" w:hAnsi="Times New Roman" w:cs="Times New Roman"/>
          <w:sz w:val="28"/>
          <w:szCs w:val="28"/>
        </w:rPr>
        <w:t>21</w:t>
      </w:r>
      <w:r w:rsidRPr="007C3D32">
        <w:rPr>
          <w:rFonts w:ascii="Times New Roman" w:hAnsi="Times New Roman" w:cs="Times New Roman"/>
          <w:sz w:val="28"/>
          <w:szCs w:val="28"/>
        </w:rPr>
        <w:t xml:space="preserve"> год и на плановый период 202</w:t>
      </w:r>
      <w:r>
        <w:rPr>
          <w:rFonts w:ascii="Times New Roman" w:hAnsi="Times New Roman" w:cs="Times New Roman"/>
          <w:sz w:val="28"/>
          <w:szCs w:val="28"/>
        </w:rPr>
        <w:t>2</w:t>
      </w:r>
      <w:r w:rsidRPr="007C3D32">
        <w:rPr>
          <w:rFonts w:ascii="Times New Roman" w:hAnsi="Times New Roman" w:cs="Times New Roman"/>
          <w:sz w:val="28"/>
          <w:szCs w:val="28"/>
        </w:rPr>
        <w:t xml:space="preserve"> и 202</w:t>
      </w:r>
      <w:r>
        <w:rPr>
          <w:rFonts w:ascii="Times New Roman" w:hAnsi="Times New Roman" w:cs="Times New Roman"/>
          <w:sz w:val="28"/>
          <w:szCs w:val="28"/>
        </w:rPr>
        <w:t>3</w:t>
      </w:r>
      <w:r w:rsidRPr="007C3D32">
        <w:rPr>
          <w:rFonts w:ascii="Times New Roman" w:hAnsi="Times New Roman" w:cs="Times New Roman"/>
          <w:sz w:val="28"/>
          <w:szCs w:val="28"/>
        </w:rPr>
        <w:t xml:space="preserve"> годов, </w:t>
      </w:r>
      <w:r>
        <w:rPr>
          <w:rFonts w:ascii="Times New Roman" w:hAnsi="Times New Roman" w:cs="Times New Roman"/>
          <w:sz w:val="28"/>
          <w:szCs w:val="28"/>
        </w:rPr>
        <w:t xml:space="preserve">утвержденной постановлением Правительства Российской </w:t>
      </w:r>
      <w:r w:rsidRPr="00793170">
        <w:rPr>
          <w:rFonts w:ascii="Times New Roman" w:hAnsi="Times New Roman" w:cs="Times New Roman"/>
          <w:sz w:val="28"/>
          <w:szCs w:val="28"/>
        </w:rPr>
        <w:t>Федерации</w:t>
      </w:r>
      <w:r w:rsidR="00793170" w:rsidRPr="00793170">
        <w:rPr>
          <w:rFonts w:ascii="Times New Roman" w:hAnsi="Times New Roman" w:cs="Times New Roman"/>
          <w:sz w:val="28"/>
          <w:szCs w:val="28"/>
        </w:rPr>
        <w:t xml:space="preserve"> от 28.12.2020 № 2299</w:t>
      </w:r>
      <w:r>
        <w:rPr>
          <w:rFonts w:ascii="Times New Roman" w:hAnsi="Times New Roman" w:cs="Times New Roman"/>
          <w:sz w:val="28"/>
          <w:szCs w:val="28"/>
        </w:rPr>
        <w:t xml:space="preserve">, </w:t>
      </w:r>
      <w:r w:rsidRPr="007C3D32">
        <w:rPr>
          <w:rFonts w:ascii="Times New Roman" w:hAnsi="Times New Roman" w:cs="Times New Roman"/>
          <w:sz w:val="28"/>
          <w:szCs w:val="28"/>
        </w:rPr>
        <w:t xml:space="preserve">включает территориальную программу обязательного медицинского </w:t>
      </w:r>
      <w:r w:rsidRPr="00C32A81">
        <w:rPr>
          <w:rFonts w:ascii="Times New Roman" w:hAnsi="Times New Roman" w:cs="Times New Roman"/>
          <w:sz w:val="28"/>
          <w:szCs w:val="28"/>
        </w:rPr>
        <w:t>страхования (далее - Программа ОМС).</w:t>
      </w:r>
    </w:p>
    <w:p w14:paraId="13D7AF1D" w14:textId="77777777" w:rsidR="004053AA" w:rsidRPr="00C277FB" w:rsidRDefault="004053AA" w:rsidP="004053AA">
      <w:pPr>
        <w:pStyle w:val="ConsPlusNormal"/>
        <w:spacing w:line="360" w:lineRule="auto"/>
        <w:ind w:firstLine="709"/>
        <w:jc w:val="both"/>
        <w:rPr>
          <w:rFonts w:ascii="Times New Roman" w:hAnsi="Times New Roman" w:cs="Times New Roman"/>
          <w:sz w:val="28"/>
          <w:szCs w:val="28"/>
        </w:rPr>
      </w:pPr>
      <w:r w:rsidRPr="00C277FB">
        <w:rPr>
          <w:rFonts w:ascii="Times New Roman" w:hAnsi="Times New Roman" w:cs="Times New Roman"/>
          <w:sz w:val="28"/>
          <w:szCs w:val="28"/>
        </w:rPr>
        <w:lastRenderedPageBreak/>
        <w:t>Для определения объема государственных гарантий Территориальной программой устанавливаются нормативы объема медицинской помощи по видам медицинской помощи и условиям ее оказания, а также нормативы финансовых затрат на единицу объема медицинской помощи.</w:t>
      </w:r>
    </w:p>
    <w:p w14:paraId="13D7AF1E" w14:textId="77777777" w:rsidR="004053AA" w:rsidRPr="009A4421" w:rsidRDefault="004053AA" w:rsidP="004053AA">
      <w:pPr>
        <w:pStyle w:val="ConsPlusNormal"/>
        <w:spacing w:line="360" w:lineRule="auto"/>
        <w:ind w:firstLine="709"/>
        <w:jc w:val="both"/>
        <w:rPr>
          <w:rFonts w:ascii="Times New Roman" w:hAnsi="Times New Roman" w:cs="Times New Roman"/>
          <w:sz w:val="28"/>
          <w:szCs w:val="28"/>
        </w:rPr>
      </w:pPr>
      <w:r w:rsidRPr="009A4421">
        <w:rPr>
          <w:rFonts w:ascii="Times New Roman" w:hAnsi="Times New Roman" w:cs="Times New Roman"/>
          <w:sz w:val="28"/>
          <w:szCs w:val="28"/>
        </w:rPr>
        <w:t>Правительство Сахалинской области обеспечивает финансирование государственной системы здравоохранения в пределах средств, предусмотренных в областном бюджете</w:t>
      </w:r>
      <w:r>
        <w:rPr>
          <w:rFonts w:ascii="Times New Roman" w:hAnsi="Times New Roman" w:cs="Times New Roman"/>
          <w:sz w:val="28"/>
          <w:szCs w:val="28"/>
        </w:rPr>
        <w:t xml:space="preserve"> Сахалинской области</w:t>
      </w:r>
      <w:r w:rsidRPr="009A4421">
        <w:rPr>
          <w:rFonts w:ascii="Times New Roman" w:hAnsi="Times New Roman" w:cs="Times New Roman"/>
          <w:sz w:val="28"/>
          <w:szCs w:val="28"/>
        </w:rPr>
        <w:t xml:space="preserve"> на 20</w:t>
      </w:r>
      <w:r>
        <w:rPr>
          <w:rFonts w:ascii="Times New Roman" w:hAnsi="Times New Roman" w:cs="Times New Roman"/>
          <w:sz w:val="28"/>
          <w:szCs w:val="28"/>
        </w:rPr>
        <w:t>21</w:t>
      </w:r>
      <w:r w:rsidRPr="009A4421">
        <w:rPr>
          <w:rFonts w:ascii="Times New Roman" w:hAnsi="Times New Roman" w:cs="Times New Roman"/>
          <w:sz w:val="28"/>
          <w:szCs w:val="28"/>
        </w:rPr>
        <w:t xml:space="preserve"> год и на плановый период 20</w:t>
      </w:r>
      <w:r>
        <w:rPr>
          <w:rFonts w:ascii="Times New Roman" w:hAnsi="Times New Roman" w:cs="Times New Roman"/>
          <w:sz w:val="28"/>
          <w:szCs w:val="28"/>
        </w:rPr>
        <w:t>22</w:t>
      </w:r>
      <w:r w:rsidRPr="009A4421">
        <w:rPr>
          <w:rFonts w:ascii="Times New Roman" w:hAnsi="Times New Roman" w:cs="Times New Roman"/>
          <w:sz w:val="28"/>
          <w:szCs w:val="28"/>
        </w:rPr>
        <w:t xml:space="preserve"> и 20</w:t>
      </w:r>
      <w:r>
        <w:rPr>
          <w:rFonts w:ascii="Times New Roman" w:hAnsi="Times New Roman" w:cs="Times New Roman"/>
          <w:sz w:val="28"/>
          <w:szCs w:val="28"/>
        </w:rPr>
        <w:t>23</w:t>
      </w:r>
      <w:r w:rsidRPr="009A4421">
        <w:rPr>
          <w:rFonts w:ascii="Times New Roman" w:hAnsi="Times New Roman" w:cs="Times New Roman"/>
          <w:sz w:val="28"/>
          <w:szCs w:val="28"/>
        </w:rPr>
        <w:t xml:space="preserve"> годов, в </w:t>
      </w:r>
      <w:r w:rsidRPr="009A4421">
        <w:rPr>
          <w:rFonts w:ascii="Times New Roman" w:hAnsi="Times New Roman" w:cs="Times New Roman"/>
          <w:sz w:val="28"/>
          <w:szCs w:val="28"/>
        </w:rPr>
        <w:lastRenderedPageBreak/>
        <w:t>том числе осуществляет взносы на обязательное медицинское страхование неработающего населения.</w:t>
      </w:r>
    </w:p>
    <w:p w14:paraId="13D7AF1F" w14:textId="77777777" w:rsidR="004053AA" w:rsidRPr="00C277FB" w:rsidRDefault="004053AA" w:rsidP="004053AA">
      <w:pPr>
        <w:pStyle w:val="ConsPlusNormal"/>
        <w:spacing w:line="360" w:lineRule="auto"/>
        <w:ind w:firstLine="709"/>
        <w:jc w:val="both"/>
        <w:rPr>
          <w:rFonts w:ascii="Times New Roman" w:hAnsi="Times New Roman" w:cs="Times New Roman"/>
          <w:sz w:val="28"/>
          <w:szCs w:val="28"/>
        </w:rPr>
      </w:pPr>
      <w:r w:rsidRPr="009A4421">
        <w:rPr>
          <w:rFonts w:ascii="Times New Roman" w:hAnsi="Times New Roman" w:cs="Times New Roman"/>
          <w:sz w:val="28"/>
          <w:szCs w:val="28"/>
        </w:rPr>
        <w:t>Стоимость</w:t>
      </w:r>
      <w:r w:rsidRPr="00C277FB">
        <w:rPr>
          <w:rFonts w:ascii="Times New Roman" w:hAnsi="Times New Roman" w:cs="Times New Roman"/>
          <w:sz w:val="28"/>
          <w:szCs w:val="28"/>
        </w:rPr>
        <w:t xml:space="preserve"> Территориальной программы по источникам финансового обеспечения приведена в приложении № 1 к Территориальной программе.</w:t>
      </w:r>
    </w:p>
    <w:p w14:paraId="13D7AF20" w14:textId="77777777" w:rsidR="004053AA" w:rsidRPr="00C277FB" w:rsidRDefault="004053AA" w:rsidP="004053AA">
      <w:pPr>
        <w:pStyle w:val="ConsPlusNormal"/>
        <w:spacing w:line="360" w:lineRule="auto"/>
        <w:ind w:firstLine="709"/>
        <w:jc w:val="both"/>
        <w:rPr>
          <w:rFonts w:ascii="Times New Roman" w:hAnsi="Times New Roman" w:cs="Times New Roman"/>
          <w:sz w:val="28"/>
          <w:szCs w:val="28"/>
        </w:rPr>
      </w:pPr>
      <w:r w:rsidRPr="00C277FB">
        <w:rPr>
          <w:rFonts w:ascii="Times New Roman" w:hAnsi="Times New Roman" w:cs="Times New Roman"/>
          <w:sz w:val="28"/>
          <w:szCs w:val="28"/>
        </w:rPr>
        <w:t xml:space="preserve">Утвержденная </w:t>
      </w:r>
      <w:r w:rsidRPr="009A4421">
        <w:rPr>
          <w:rFonts w:ascii="Times New Roman" w:hAnsi="Times New Roman" w:cs="Times New Roman"/>
          <w:sz w:val="28"/>
          <w:szCs w:val="28"/>
        </w:rPr>
        <w:t>стоимость</w:t>
      </w:r>
      <w:r w:rsidRPr="00C277FB">
        <w:rPr>
          <w:rFonts w:ascii="Times New Roman" w:hAnsi="Times New Roman" w:cs="Times New Roman"/>
          <w:sz w:val="28"/>
          <w:szCs w:val="28"/>
        </w:rPr>
        <w:t xml:space="preserve"> Территориальной программы по условиям ее оказания показана в приложении №</w:t>
      </w:r>
      <w:r>
        <w:rPr>
          <w:rFonts w:ascii="Times New Roman" w:hAnsi="Times New Roman" w:cs="Times New Roman"/>
          <w:sz w:val="28"/>
          <w:szCs w:val="28"/>
        </w:rPr>
        <w:t xml:space="preserve"> </w:t>
      </w:r>
      <w:r w:rsidRPr="00C277FB">
        <w:rPr>
          <w:rFonts w:ascii="Times New Roman" w:hAnsi="Times New Roman" w:cs="Times New Roman"/>
          <w:sz w:val="28"/>
          <w:szCs w:val="28"/>
        </w:rPr>
        <w:t>2 к Территориальной программе.</w:t>
      </w:r>
    </w:p>
    <w:p w14:paraId="13D7AF21" w14:textId="77777777" w:rsidR="004053AA" w:rsidRPr="00C277FB" w:rsidRDefault="004053AA" w:rsidP="004053AA">
      <w:pPr>
        <w:pStyle w:val="ConsPlusNormal"/>
        <w:spacing w:line="360" w:lineRule="auto"/>
        <w:ind w:firstLine="709"/>
        <w:jc w:val="both"/>
        <w:rPr>
          <w:rFonts w:ascii="Times New Roman" w:hAnsi="Times New Roman" w:cs="Times New Roman"/>
          <w:sz w:val="28"/>
          <w:szCs w:val="28"/>
        </w:rPr>
      </w:pPr>
      <w:r w:rsidRPr="00C277FB">
        <w:rPr>
          <w:rFonts w:ascii="Times New Roman" w:hAnsi="Times New Roman" w:cs="Times New Roman"/>
          <w:sz w:val="28"/>
          <w:szCs w:val="28"/>
        </w:rPr>
        <w:t xml:space="preserve">Разграничение оказания бесплатной медицинской помощи гражданам и платных </w:t>
      </w:r>
      <w:r w:rsidRPr="00C277FB">
        <w:rPr>
          <w:rFonts w:ascii="Times New Roman" w:hAnsi="Times New Roman" w:cs="Times New Roman"/>
          <w:sz w:val="28"/>
          <w:szCs w:val="28"/>
        </w:rPr>
        <w:lastRenderedPageBreak/>
        <w:t xml:space="preserve">медицинских услуг (работ) осуществляется в соответствии с Федеральным </w:t>
      </w:r>
      <w:r>
        <w:rPr>
          <w:rFonts w:ascii="Times New Roman" w:hAnsi="Times New Roman" w:cs="Times New Roman"/>
          <w:sz w:val="28"/>
          <w:szCs w:val="28"/>
        </w:rPr>
        <w:t xml:space="preserve">законом </w:t>
      </w:r>
      <w:r w:rsidRPr="00C277FB">
        <w:rPr>
          <w:rFonts w:ascii="Times New Roman" w:hAnsi="Times New Roman" w:cs="Times New Roman"/>
          <w:sz w:val="28"/>
          <w:szCs w:val="28"/>
        </w:rPr>
        <w:t xml:space="preserve">от 21.11.2011 № 323-ФЗ </w:t>
      </w:r>
      <w:r w:rsidR="003C4133">
        <w:rPr>
          <w:rFonts w:ascii="Times New Roman" w:hAnsi="Times New Roman" w:cs="Times New Roman"/>
          <w:sz w:val="28"/>
          <w:szCs w:val="28"/>
        </w:rPr>
        <w:t>«</w:t>
      </w:r>
      <w:r w:rsidRPr="00C277FB">
        <w:rPr>
          <w:rFonts w:ascii="Times New Roman" w:hAnsi="Times New Roman" w:cs="Times New Roman"/>
          <w:sz w:val="28"/>
          <w:szCs w:val="28"/>
        </w:rPr>
        <w:t>Об основах охраны здоровья граждан в Российской Федерации</w:t>
      </w:r>
      <w:r w:rsidR="003C4133">
        <w:rPr>
          <w:rFonts w:ascii="Times New Roman" w:hAnsi="Times New Roman" w:cs="Times New Roman"/>
          <w:sz w:val="28"/>
          <w:szCs w:val="28"/>
        </w:rPr>
        <w:t>»</w:t>
      </w:r>
      <w:r w:rsidRPr="00C277FB">
        <w:rPr>
          <w:rFonts w:ascii="Times New Roman" w:hAnsi="Times New Roman" w:cs="Times New Roman"/>
          <w:sz w:val="28"/>
          <w:szCs w:val="28"/>
        </w:rPr>
        <w:t xml:space="preserve"> и </w:t>
      </w:r>
      <w:r>
        <w:rPr>
          <w:rFonts w:ascii="Times New Roman" w:hAnsi="Times New Roman" w:cs="Times New Roman"/>
          <w:sz w:val="28"/>
          <w:szCs w:val="28"/>
        </w:rPr>
        <w:t xml:space="preserve">постановлением </w:t>
      </w:r>
      <w:r w:rsidRPr="00C277FB">
        <w:rPr>
          <w:rFonts w:ascii="Times New Roman" w:hAnsi="Times New Roman" w:cs="Times New Roman"/>
          <w:sz w:val="28"/>
          <w:szCs w:val="28"/>
        </w:rPr>
        <w:t xml:space="preserve">Правительства Российской Федерации от 04.10.2012 № 1006 </w:t>
      </w:r>
      <w:r w:rsidR="003C4133">
        <w:rPr>
          <w:rFonts w:ascii="Times New Roman" w:hAnsi="Times New Roman" w:cs="Times New Roman"/>
          <w:sz w:val="28"/>
          <w:szCs w:val="28"/>
        </w:rPr>
        <w:t>«</w:t>
      </w:r>
      <w:r w:rsidRPr="00C277FB">
        <w:rPr>
          <w:rFonts w:ascii="Times New Roman" w:hAnsi="Times New Roman" w:cs="Times New Roman"/>
          <w:sz w:val="28"/>
          <w:szCs w:val="28"/>
        </w:rPr>
        <w:t>Об утверждении правил предоставления медицинскими организациями платных медицинских услуг</w:t>
      </w:r>
      <w:r w:rsidR="003C4133">
        <w:rPr>
          <w:rFonts w:ascii="Times New Roman" w:hAnsi="Times New Roman" w:cs="Times New Roman"/>
          <w:sz w:val="28"/>
          <w:szCs w:val="28"/>
        </w:rPr>
        <w:t>»</w:t>
      </w:r>
      <w:r w:rsidRPr="00C277FB">
        <w:rPr>
          <w:rFonts w:ascii="Times New Roman" w:hAnsi="Times New Roman" w:cs="Times New Roman"/>
          <w:sz w:val="28"/>
          <w:szCs w:val="28"/>
        </w:rPr>
        <w:t xml:space="preserve"> и обеспечивается, в том числе, соблюдением установленных Территориальной программой сроков ожидания медицинской помощи, предоставляемой в плановой форме.</w:t>
      </w:r>
    </w:p>
    <w:p w14:paraId="13D7AF22" w14:textId="77777777" w:rsidR="004053AA" w:rsidRPr="00C277FB" w:rsidRDefault="004053AA" w:rsidP="004053AA">
      <w:pPr>
        <w:pStyle w:val="ConsPlusNormal"/>
        <w:spacing w:line="360" w:lineRule="auto"/>
        <w:ind w:firstLine="709"/>
        <w:jc w:val="both"/>
        <w:rPr>
          <w:rFonts w:ascii="Times New Roman" w:hAnsi="Times New Roman" w:cs="Times New Roman"/>
          <w:sz w:val="28"/>
          <w:szCs w:val="28"/>
        </w:rPr>
      </w:pPr>
      <w:r w:rsidRPr="00C277FB">
        <w:rPr>
          <w:rFonts w:ascii="Times New Roman" w:hAnsi="Times New Roman" w:cs="Times New Roman"/>
          <w:sz w:val="28"/>
          <w:szCs w:val="28"/>
        </w:rPr>
        <w:lastRenderedPageBreak/>
        <w:t>Правительством Сахалинской области могут вноситься изменения и дополнения в Территориальную программу в установленном порядке.</w:t>
      </w:r>
    </w:p>
    <w:p w14:paraId="13D7AF23" w14:textId="715D0BE7" w:rsidR="004053AA" w:rsidRDefault="004053AA" w:rsidP="004053AA">
      <w:pPr>
        <w:pStyle w:val="ConsPlusNormal"/>
        <w:spacing w:line="360" w:lineRule="auto"/>
        <w:ind w:firstLine="709"/>
        <w:jc w:val="both"/>
        <w:rPr>
          <w:rFonts w:ascii="Times New Roman" w:hAnsi="Times New Roman" w:cs="Times New Roman"/>
          <w:sz w:val="28"/>
          <w:szCs w:val="28"/>
        </w:rPr>
      </w:pPr>
      <w:r w:rsidRPr="00C277FB">
        <w:rPr>
          <w:rFonts w:ascii="Times New Roman" w:hAnsi="Times New Roman" w:cs="Times New Roman"/>
          <w:sz w:val="28"/>
          <w:szCs w:val="28"/>
        </w:rPr>
        <w:t xml:space="preserve">Территориальная программа действует с </w:t>
      </w:r>
      <w:r w:rsidR="007E1D8D" w:rsidRPr="007E1D8D">
        <w:rPr>
          <w:rFonts w:ascii="Times New Roman" w:hAnsi="Times New Roman" w:cs="Times New Roman"/>
          <w:sz w:val="28"/>
          <w:szCs w:val="28"/>
        </w:rPr>
        <w:t>0</w:t>
      </w:r>
      <w:r w:rsidRPr="00C277FB">
        <w:rPr>
          <w:rFonts w:ascii="Times New Roman" w:hAnsi="Times New Roman" w:cs="Times New Roman"/>
          <w:sz w:val="28"/>
          <w:szCs w:val="28"/>
        </w:rPr>
        <w:t>1 января 20</w:t>
      </w:r>
      <w:r>
        <w:rPr>
          <w:rFonts w:ascii="Times New Roman" w:hAnsi="Times New Roman" w:cs="Times New Roman"/>
          <w:sz w:val="28"/>
          <w:szCs w:val="28"/>
        </w:rPr>
        <w:t>21</w:t>
      </w:r>
      <w:r w:rsidRPr="00C277FB">
        <w:rPr>
          <w:rFonts w:ascii="Times New Roman" w:hAnsi="Times New Roman" w:cs="Times New Roman"/>
          <w:sz w:val="28"/>
          <w:szCs w:val="28"/>
        </w:rPr>
        <w:t xml:space="preserve"> года до принятия новой программы.</w:t>
      </w:r>
    </w:p>
    <w:p w14:paraId="13D7AF25" w14:textId="43EBBC23" w:rsidR="004053AA" w:rsidRPr="00E837CE" w:rsidRDefault="004053AA" w:rsidP="005C6232">
      <w:pPr>
        <w:widowControl w:val="0"/>
        <w:autoSpaceDE w:val="0"/>
        <w:autoSpaceDN w:val="0"/>
        <w:adjustRightInd w:val="0"/>
        <w:spacing w:before="240" w:line="276" w:lineRule="auto"/>
        <w:jc w:val="center"/>
        <w:outlineLvl w:val="1"/>
        <w:rPr>
          <w:rFonts w:cs="Calibri"/>
          <w:b/>
          <w:sz w:val="28"/>
          <w:szCs w:val="28"/>
        </w:rPr>
      </w:pPr>
      <w:r w:rsidRPr="00E151F7">
        <w:rPr>
          <w:rFonts w:cs="Calibri"/>
          <w:b/>
          <w:sz w:val="28"/>
          <w:szCs w:val="28"/>
          <w:lang w:val="en-US"/>
        </w:rPr>
        <w:t>II</w:t>
      </w:r>
      <w:r w:rsidRPr="00E151F7">
        <w:rPr>
          <w:rFonts w:cs="Calibri"/>
          <w:b/>
          <w:sz w:val="28"/>
          <w:szCs w:val="28"/>
        </w:rPr>
        <w:t xml:space="preserve">. Перечень видов, форм и условий </w:t>
      </w:r>
      <w:r>
        <w:rPr>
          <w:rFonts w:cs="Calibri"/>
          <w:b/>
          <w:sz w:val="28"/>
          <w:szCs w:val="28"/>
        </w:rPr>
        <w:t xml:space="preserve">предоставления </w:t>
      </w:r>
      <w:r w:rsidRPr="00E151F7">
        <w:rPr>
          <w:rFonts w:cs="Calibri"/>
          <w:b/>
          <w:sz w:val="28"/>
          <w:szCs w:val="28"/>
        </w:rPr>
        <w:t xml:space="preserve">медицинской </w:t>
      </w:r>
      <w:r w:rsidR="005C6232">
        <w:rPr>
          <w:rFonts w:cs="Calibri"/>
          <w:b/>
          <w:sz w:val="28"/>
          <w:szCs w:val="28"/>
        </w:rPr>
        <w:br/>
      </w:r>
      <w:r w:rsidRPr="00E151F7">
        <w:rPr>
          <w:rFonts w:cs="Calibri"/>
          <w:b/>
          <w:sz w:val="28"/>
          <w:szCs w:val="28"/>
        </w:rPr>
        <w:t>помощи,</w:t>
      </w:r>
      <w:r w:rsidR="005C6232" w:rsidRPr="005C6232">
        <w:rPr>
          <w:rFonts w:cs="Calibri"/>
          <w:b/>
          <w:sz w:val="28"/>
          <w:szCs w:val="28"/>
        </w:rPr>
        <w:t xml:space="preserve"> </w:t>
      </w:r>
      <w:r w:rsidRPr="00E837CE">
        <w:rPr>
          <w:rFonts w:cs="Calibri"/>
          <w:b/>
          <w:sz w:val="28"/>
          <w:szCs w:val="28"/>
        </w:rPr>
        <w:t>оказание которой осуществляется бесплатно</w:t>
      </w:r>
    </w:p>
    <w:p w14:paraId="13D7AF26" w14:textId="77777777" w:rsidR="004053AA" w:rsidRPr="005C6232" w:rsidRDefault="004053AA" w:rsidP="005C6232">
      <w:pPr>
        <w:pStyle w:val="ConsPlusNormal"/>
        <w:spacing w:line="360" w:lineRule="auto"/>
        <w:ind w:firstLine="709"/>
        <w:jc w:val="both"/>
        <w:rPr>
          <w:rFonts w:ascii="Times New Roman" w:hAnsi="Times New Roman" w:cs="Times New Roman"/>
          <w:sz w:val="28"/>
          <w:szCs w:val="28"/>
        </w:rPr>
      </w:pPr>
      <w:r w:rsidRPr="00C277FB">
        <w:rPr>
          <w:rFonts w:ascii="Times New Roman" w:hAnsi="Times New Roman" w:cs="Times New Roman"/>
          <w:sz w:val="28"/>
          <w:szCs w:val="28"/>
        </w:rPr>
        <w:t xml:space="preserve">В </w:t>
      </w:r>
      <w:r w:rsidRPr="00C30A14">
        <w:rPr>
          <w:rFonts w:ascii="Times New Roman" w:hAnsi="Times New Roman" w:cs="Times New Roman"/>
          <w:sz w:val="28"/>
          <w:szCs w:val="28"/>
        </w:rPr>
        <w:t xml:space="preserve">рамках </w:t>
      </w:r>
      <w:r w:rsidRPr="005C6232">
        <w:rPr>
          <w:rFonts w:ascii="Times New Roman" w:hAnsi="Times New Roman" w:cs="Times New Roman"/>
          <w:sz w:val="28"/>
          <w:szCs w:val="28"/>
        </w:rPr>
        <w:t xml:space="preserve">Территориальной программы бесплатно предоставляются: </w:t>
      </w:r>
    </w:p>
    <w:p w14:paraId="13D7AF27" w14:textId="77777777" w:rsidR="004053AA" w:rsidRPr="005C6232" w:rsidRDefault="004053AA" w:rsidP="005C6232">
      <w:pPr>
        <w:pStyle w:val="ConsPlusNormal"/>
        <w:spacing w:line="360" w:lineRule="auto"/>
        <w:ind w:firstLine="709"/>
        <w:jc w:val="both"/>
        <w:rPr>
          <w:rFonts w:ascii="Times New Roman" w:hAnsi="Times New Roman" w:cs="Times New Roman"/>
          <w:sz w:val="28"/>
          <w:szCs w:val="28"/>
        </w:rPr>
      </w:pPr>
      <w:r w:rsidRPr="005C6232">
        <w:rPr>
          <w:rFonts w:ascii="Times New Roman" w:hAnsi="Times New Roman" w:cs="Times New Roman"/>
          <w:sz w:val="28"/>
          <w:szCs w:val="28"/>
        </w:rPr>
        <w:t xml:space="preserve">- первичная медико-санитарная помощь, </w:t>
      </w:r>
      <w:r w:rsidRPr="005C6232">
        <w:rPr>
          <w:rFonts w:ascii="Times New Roman" w:hAnsi="Times New Roman" w:cs="Times New Roman"/>
          <w:sz w:val="28"/>
          <w:szCs w:val="28"/>
        </w:rPr>
        <w:lastRenderedPageBreak/>
        <w:t>в том числе первичная доврачебная, первичная врачебная и первичная специализированная;</w:t>
      </w:r>
    </w:p>
    <w:p w14:paraId="13D7AF28" w14:textId="77777777" w:rsidR="004053AA" w:rsidRPr="005C6232" w:rsidRDefault="004053AA" w:rsidP="005C6232">
      <w:pPr>
        <w:pStyle w:val="ConsPlusNormal"/>
        <w:spacing w:line="360" w:lineRule="auto"/>
        <w:ind w:firstLine="709"/>
        <w:jc w:val="both"/>
        <w:rPr>
          <w:rFonts w:ascii="Times New Roman" w:hAnsi="Times New Roman" w:cs="Times New Roman"/>
          <w:sz w:val="28"/>
          <w:szCs w:val="28"/>
        </w:rPr>
      </w:pPr>
      <w:r w:rsidRPr="005C6232">
        <w:rPr>
          <w:rFonts w:ascii="Times New Roman" w:hAnsi="Times New Roman" w:cs="Times New Roman"/>
          <w:sz w:val="28"/>
          <w:szCs w:val="28"/>
        </w:rPr>
        <w:t>- специализированная, в том числе высокотехнологичная, медицинская помощь;</w:t>
      </w:r>
    </w:p>
    <w:p w14:paraId="13D7AF29" w14:textId="77777777" w:rsidR="004053AA" w:rsidRPr="005C6232" w:rsidRDefault="004053AA" w:rsidP="005C6232">
      <w:pPr>
        <w:pStyle w:val="ConsPlusNormal"/>
        <w:spacing w:line="360" w:lineRule="auto"/>
        <w:ind w:firstLine="709"/>
        <w:jc w:val="both"/>
        <w:rPr>
          <w:rFonts w:ascii="Times New Roman" w:hAnsi="Times New Roman" w:cs="Times New Roman"/>
          <w:sz w:val="28"/>
          <w:szCs w:val="28"/>
        </w:rPr>
      </w:pPr>
      <w:r w:rsidRPr="005C6232">
        <w:rPr>
          <w:rFonts w:ascii="Times New Roman" w:hAnsi="Times New Roman" w:cs="Times New Roman"/>
          <w:sz w:val="28"/>
          <w:szCs w:val="28"/>
        </w:rPr>
        <w:t>- скорая, в том числе скорая специализированная, медицинская помощь;</w:t>
      </w:r>
    </w:p>
    <w:p w14:paraId="13D7AF2A" w14:textId="77777777" w:rsidR="004053AA" w:rsidRPr="005C6232" w:rsidRDefault="004053AA" w:rsidP="005C6232">
      <w:pPr>
        <w:spacing w:line="360" w:lineRule="auto"/>
        <w:ind w:firstLine="709"/>
        <w:jc w:val="both"/>
        <w:rPr>
          <w:sz w:val="28"/>
          <w:szCs w:val="28"/>
        </w:rPr>
      </w:pPr>
      <w:r w:rsidRPr="005C6232">
        <w:rPr>
          <w:sz w:val="28"/>
          <w:szCs w:val="28"/>
        </w:rPr>
        <w:t>- 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14:paraId="13D7AF2B" w14:textId="5BD8B884"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 xml:space="preserve">Понятие </w:t>
      </w:r>
      <w:r w:rsidR="003C4133" w:rsidRPr="005C6232">
        <w:rPr>
          <w:sz w:val="28"/>
          <w:szCs w:val="28"/>
        </w:rPr>
        <w:t>«</w:t>
      </w:r>
      <w:r w:rsidRPr="005C6232">
        <w:rPr>
          <w:sz w:val="28"/>
          <w:szCs w:val="28"/>
        </w:rPr>
        <w:t>медицинская организация</w:t>
      </w:r>
      <w:r w:rsidR="003C4133" w:rsidRPr="005C6232">
        <w:rPr>
          <w:sz w:val="28"/>
          <w:szCs w:val="28"/>
        </w:rPr>
        <w:t>»</w:t>
      </w:r>
      <w:r w:rsidRPr="005C6232">
        <w:rPr>
          <w:sz w:val="28"/>
          <w:szCs w:val="28"/>
        </w:rPr>
        <w:t xml:space="preserve"> используется в Территориальной программе в значении, определенном в Федеральных законах от 21.11.2011 </w:t>
      </w:r>
      <w:r w:rsidR="003E188F" w:rsidRPr="005C6232">
        <w:rPr>
          <w:sz w:val="28"/>
          <w:szCs w:val="28"/>
        </w:rPr>
        <w:br/>
      </w:r>
      <w:r w:rsidRPr="005C6232">
        <w:rPr>
          <w:sz w:val="28"/>
          <w:szCs w:val="28"/>
        </w:rPr>
        <w:t xml:space="preserve">№ 323-ФЗ </w:t>
      </w:r>
      <w:r w:rsidR="003C4133" w:rsidRPr="005C6232">
        <w:rPr>
          <w:sz w:val="28"/>
          <w:szCs w:val="28"/>
        </w:rPr>
        <w:t>«</w:t>
      </w:r>
      <w:r w:rsidRPr="005C6232">
        <w:rPr>
          <w:sz w:val="28"/>
          <w:szCs w:val="28"/>
        </w:rPr>
        <w:t>Об основах охраны здоровья граждан в Российской Федерации</w:t>
      </w:r>
      <w:r w:rsidR="003C4133" w:rsidRPr="005C6232">
        <w:rPr>
          <w:sz w:val="28"/>
          <w:szCs w:val="28"/>
        </w:rPr>
        <w:t>»</w:t>
      </w:r>
      <w:r w:rsidRPr="005C6232">
        <w:rPr>
          <w:sz w:val="28"/>
          <w:szCs w:val="28"/>
        </w:rPr>
        <w:t xml:space="preserve"> и от 29.11.2010 № 326-ФЗ </w:t>
      </w:r>
      <w:r w:rsidR="003C4133" w:rsidRPr="005C6232">
        <w:rPr>
          <w:sz w:val="28"/>
          <w:szCs w:val="28"/>
        </w:rPr>
        <w:t>«</w:t>
      </w:r>
      <w:r w:rsidRPr="005C6232">
        <w:rPr>
          <w:sz w:val="28"/>
          <w:szCs w:val="28"/>
        </w:rPr>
        <w:t xml:space="preserve">Об обязательном медицинском страховании в </w:t>
      </w:r>
      <w:r w:rsidRPr="005C6232">
        <w:rPr>
          <w:sz w:val="28"/>
          <w:szCs w:val="28"/>
        </w:rPr>
        <w:br/>
        <w:t>Российской Федерации</w:t>
      </w:r>
      <w:r w:rsidR="003C4133" w:rsidRPr="005C6232">
        <w:rPr>
          <w:sz w:val="28"/>
          <w:szCs w:val="28"/>
        </w:rPr>
        <w:t>»</w:t>
      </w:r>
      <w:r w:rsidRPr="005C6232">
        <w:rPr>
          <w:sz w:val="28"/>
          <w:szCs w:val="28"/>
        </w:rPr>
        <w:t>.</w:t>
      </w:r>
    </w:p>
    <w:p w14:paraId="13D7AF2C"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Первичная медико-санитарная помощь является основой системы оказания медицинской помощи и включает в себя меро</w:t>
      </w:r>
      <w:r w:rsidRPr="005C6232">
        <w:rPr>
          <w:sz w:val="28"/>
          <w:szCs w:val="28"/>
        </w:rPr>
        <w:lastRenderedPageBreak/>
        <w:t>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13D7AF2D"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14:paraId="13D7AF2E"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Первичная доврачебная медико-санитарная помощь оказывается фельдшерами, аку</w:t>
      </w:r>
      <w:r w:rsidRPr="005C6232">
        <w:rPr>
          <w:sz w:val="28"/>
          <w:szCs w:val="28"/>
        </w:rPr>
        <w:lastRenderedPageBreak/>
        <w:t>шерами и другими медицинскими работниками со средним медицинским образованием.</w:t>
      </w:r>
    </w:p>
    <w:p w14:paraId="13D7AF2F"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13D7AF30"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Первичная специализированная медико-санитарная помощь оказывается врачами-специалистами, включая врачей-специали</w:t>
      </w:r>
      <w:r w:rsidRPr="005C6232">
        <w:rPr>
          <w:sz w:val="28"/>
          <w:szCs w:val="28"/>
        </w:rPr>
        <w:lastRenderedPageBreak/>
        <w:t>стов медицинских организаций, оказывающих специализированную, в том числе высокотехнологичную, медицинскую помощь.</w:t>
      </w:r>
    </w:p>
    <w:p w14:paraId="13D7AF31" w14:textId="7354D28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w:t>
      </w:r>
      <w:r w:rsidR="007E1D8D">
        <w:rPr>
          <w:sz w:val="28"/>
          <w:szCs w:val="28"/>
        </w:rPr>
        <w:br/>
      </w:r>
      <w:r w:rsidRPr="005C6232">
        <w:rPr>
          <w:sz w:val="28"/>
          <w:szCs w:val="28"/>
        </w:rPr>
        <w:t xml:space="preserve">требующих использования специальных методов и сложных медицинских </w:t>
      </w:r>
      <w:r w:rsidR="007E1D8D">
        <w:rPr>
          <w:sz w:val="28"/>
          <w:szCs w:val="28"/>
        </w:rPr>
        <w:br/>
      </w:r>
      <w:r w:rsidRPr="005C6232">
        <w:rPr>
          <w:sz w:val="28"/>
          <w:szCs w:val="28"/>
        </w:rPr>
        <w:lastRenderedPageBreak/>
        <w:t>технологий, а также медицинскую реабилитацию.</w:t>
      </w:r>
    </w:p>
    <w:p w14:paraId="13D7AF32"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w:t>
      </w:r>
      <w:r w:rsidRPr="005C6232">
        <w:rPr>
          <w:sz w:val="28"/>
          <w:szCs w:val="28"/>
        </w:rPr>
        <w:lastRenderedPageBreak/>
        <w:t>смежных отраслей науки и техники.</w:t>
      </w:r>
    </w:p>
    <w:p w14:paraId="13D7AF33" w14:textId="20F9C055"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r:id="rId13" w:history="1">
        <w:r w:rsidRPr="005C6232">
          <w:rPr>
            <w:sz w:val="28"/>
            <w:szCs w:val="28"/>
          </w:rPr>
          <w:t>перечнем</w:t>
        </w:r>
      </w:hyperlink>
      <w:r w:rsidRPr="005C6232">
        <w:rPr>
          <w:sz w:val="28"/>
          <w:szCs w:val="28"/>
        </w:rP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r:id="rId14" w:history="1">
        <w:r w:rsidRPr="005C6232">
          <w:rPr>
            <w:sz w:val="28"/>
            <w:szCs w:val="28"/>
          </w:rPr>
          <w:t>приложению</w:t>
        </w:r>
      </w:hyperlink>
      <w:r w:rsidRPr="005C6232">
        <w:rPr>
          <w:sz w:val="28"/>
          <w:szCs w:val="28"/>
        </w:rPr>
        <w:t xml:space="preserve"> </w:t>
      </w:r>
      <w:r w:rsidR="007E1D8D">
        <w:rPr>
          <w:sz w:val="28"/>
          <w:szCs w:val="28"/>
        </w:rPr>
        <w:br/>
      </w:r>
      <w:r w:rsidRPr="005C6232">
        <w:rPr>
          <w:sz w:val="28"/>
          <w:szCs w:val="28"/>
        </w:rPr>
        <w:t xml:space="preserve">№ 5 к Территориальной программе (далее - </w:t>
      </w:r>
      <w:r w:rsidRPr="005C6232">
        <w:rPr>
          <w:sz w:val="28"/>
          <w:szCs w:val="28"/>
        </w:rPr>
        <w:lastRenderedPageBreak/>
        <w:t>перечень видов высокотехнологичной медицинской помощи).</w:t>
      </w:r>
    </w:p>
    <w:p w14:paraId="13D7AF34" w14:textId="07F0792F"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1FD44A08" w14:textId="77777777" w:rsidR="007E1D8D" w:rsidRDefault="007E1D8D">
      <w:pPr>
        <w:spacing w:after="200" w:line="276" w:lineRule="auto"/>
        <w:rPr>
          <w:sz w:val="28"/>
          <w:szCs w:val="28"/>
        </w:rPr>
      </w:pPr>
      <w:r>
        <w:rPr>
          <w:sz w:val="28"/>
          <w:szCs w:val="28"/>
        </w:rPr>
        <w:br w:type="page"/>
      </w:r>
    </w:p>
    <w:p w14:paraId="13D7AF35" w14:textId="6B57BC00"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14:paraId="13D7AF36"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w:t>
      </w:r>
      <w:r w:rsidRPr="005C6232">
        <w:rPr>
          <w:sz w:val="28"/>
          <w:szCs w:val="28"/>
        </w:rPr>
        <w:lastRenderedPageBreak/>
        <w:t>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13D7AF37" w14:textId="77777777" w:rsidR="004053AA" w:rsidRPr="005C6232" w:rsidRDefault="004053AA" w:rsidP="005C6232">
      <w:pPr>
        <w:widowControl w:val="0"/>
        <w:autoSpaceDE w:val="0"/>
        <w:autoSpaceDN w:val="0"/>
        <w:adjustRightInd w:val="0"/>
        <w:spacing w:line="360" w:lineRule="auto"/>
        <w:ind w:firstLine="709"/>
        <w:jc w:val="both"/>
        <w:rPr>
          <w:strike/>
          <w:sz w:val="28"/>
          <w:szCs w:val="28"/>
        </w:rPr>
      </w:pPr>
      <w:r w:rsidRPr="005C6232">
        <w:rPr>
          <w:sz w:val="28"/>
          <w:szCs w:val="28"/>
        </w:rPr>
        <w:t xml:space="preserve">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 </w:t>
      </w:r>
    </w:p>
    <w:p w14:paraId="13D7AF38" w14:textId="77777777" w:rsidR="004053AA" w:rsidRPr="005C6232" w:rsidRDefault="004053AA" w:rsidP="005C6232">
      <w:pPr>
        <w:spacing w:line="360" w:lineRule="auto"/>
        <w:ind w:firstLine="709"/>
        <w:jc w:val="both"/>
        <w:rPr>
          <w:sz w:val="28"/>
          <w:szCs w:val="28"/>
        </w:rPr>
      </w:pPr>
      <w:r w:rsidRPr="005C6232">
        <w:rPr>
          <w:sz w:val="28"/>
          <w:szCs w:val="28"/>
        </w:rPr>
        <w:lastRenderedPageBreak/>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14:paraId="13D7AF39" w14:textId="77777777" w:rsidR="004053AA" w:rsidRPr="005C6232" w:rsidRDefault="004053AA" w:rsidP="005C6232">
      <w:pPr>
        <w:spacing w:line="360" w:lineRule="auto"/>
        <w:ind w:firstLine="709"/>
        <w:jc w:val="both"/>
        <w:rPr>
          <w:sz w:val="28"/>
          <w:szCs w:val="28"/>
        </w:rPr>
      </w:pPr>
      <w:r w:rsidRPr="005C6232">
        <w:rPr>
          <w:sz w:val="28"/>
          <w:szCs w:val="28"/>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w:t>
      </w:r>
      <w:r w:rsidRPr="005C6232">
        <w:rPr>
          <w:sz w:val="28"/>
          <w:szCs w:val="28"/>
        </w:rPr>
        <w:lastRenderedPageBreak/>
        <w:t xml:space="preserve">организациями социального обслуживания, религиозными организациями, организациями, указанными в части 2 статьи 6 Федерального закона от 21.11.2011 № 323-ФЗ </w:t>
      </w:r>
      <w:r w:rsidR="003C4133" w:rsidRPr="005C6232">
        <w:rPr>
          <w:sz w:val="28"/>
          <w:szCs w:val="28"/>
        </w:rPr>
        <w:t>«</w:t>
      </w:r>
      <w:r w:rsidRPr="005C6232">
        <w:rPr>
          <w:sz w:val="28"/>
          <w:szCs w:val="28"/>
        </w:rPr>
        <w:t>Об основах охраны здоровья граждан в Российской Федерации</w:t>
      </w:r>
      <w:r w:rsidR="003C4133" w:rsidRPr="005C6232">
        <w:rPr>
          <w:sz w:val="28"/>
          <w:szCs w:val="28"/>
        </w:rPr>
        <w:t>»</w:t>
      </w:r>
      <w:r w:rsidRPr="005C6232">
        <w:rPr>
          <w:sz w:val="28"/>
          <w:szCs w:val="28"/>
        </w:rPr>
        <w:t>,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13D7AF3A" w14:textId="77777777" w:rsidR="004053AA" w:rsidRPr="005C6232" w:rsidRDefault="004053AA" w:rsidP="005C6232">
      <w:pPr>
        <w:spacing w:line="360" w:lineRule="auto"/>
        <w:ind w:firstLine="709"/>
        <w:jc w:val="both"/>
        <w:rPr>
          <w:sz w:val="28"/>
          <w:szCs w:val="28"/>
        </w:rPr>
      </w:pPr>
      <w:r w:rsidRPr="005C6232">
        <w:rPr>
          <w:sz w:val="28"/>
          <w:szCs w:val="28"/>
        </w:rPr>
        <w:t xml:space="preserve">Медицинская организация, к которой пациент прикреплен для получения первичной </w:t>
      </w:r>
      <w:r w:rsidRPr="005C6232">
        <w:rPr>
          <w:sz w:val="28"/>
          <w:szCs w:val="28"/>
        </w:rPr>
        <w:lastRenderedPageBreak/>
        <w:t>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w:t>
      </w:r>
      <w:r w:rsidRPr="005C6232">
        <w:rPr>
          <w:sz w:val="28"/>
          <w:szCs w:val="28"/>
        </w:rPr>
        <w:lastRenderedPageBreak/>
        <w:t>ствии с медицинскими организациями, оказывающими паллиативную специализированную медицинскую помощь.</w:t>
      </w:r>
    </w:p>
    <w:p w14:paraId="13D7AF3B" w14:textId="77777777" w:rsidR="004053AA" w:rsidRPr="005C6232" w:rsidRDefault="004053AA" w:rsidP="005C6232">
      <w:pPr>
        <w:spacing w:line="360" w:lineRule="auto"/>
        <w:ind w:firstLine="709"/>
        <w:jc w:val="both"/>
        <w:rPr>
          <w:sz w:val="28"/>
          <w:szCs w:val="28"/>
        </w:rPr>
      </w:pPr>
      <w:r w:rsidRPr="005C6232">
        <w:rPr>
          <w:sz w:val="28"/>
          <w:szCs w:val="28"/>
        </w:rPr>
        <w:t>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w:t>
      </w:r>
      <w:r w:rsidRPr="005C6232">
        <w:rPr>
          <w:sz w:val="28"/>
          <w:szCs w:val="28"/>
        </w:rPr>
        <w:lastRenderedPageBreak/>
        <w:t>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14:paraId="13D7AF3C" w14:textId="77777777" w:rsidR="004053AA" w:rsidRPr="005C6232" w:rsidRDefault="004053AA" w:rsidP="005C6232">
      <w:pPr>
        <w:spacing w:line="360" w:lineRule="auto"/>
        <w:ind w:firstLine="709"/>
        <w:jc w:val="both"/>
        <w:rPr>
          <w:color w:val="000000" w:themeColor="text1"/>
          <w:sz w:val="28"/>
          <w:szCs w:val="28"/>
        </w:rPr>
      </w:pPr>
      <w:r w:rsidRPr="005C6232">
        <w:rPr>
          <w:sz w:val="28"/>
          <w:szCs w:val="28"/>
        </w:rPr>
        <w:t>За счет бюджетных ассигнований бюджета Сахалинской области такие медицин</w:t>
      </w:r>
      <w:r w:rsidRPr="005C6232">
        <w:rPr>
          <w:sz w:val="28"/>
          <w:szCs w:val="28"/>
        </w:rPr>
        <w:lastRenderedPageBreak/>
        <w:t>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w:t>
      </w:r>
      <w:r w:rsidRPr="005C6232">
        <w:rPr>
          <w:color w:val="000000" w:themeColor="text1"/>
          <w:sz w:val="28"/>
          <w:szCs w:val="28"/>
        </w:rPr>
        <w:t>, используемыми при посещениях на дому.</w:t>
      </w:r>
    </w:p>
    <w:p w14:paraId="13D7AF3D" w14:textId="0605B702" w:rsidR="004053AA" w:rsidRPr="005C6232" w:rsidRDefault="004053AA" w:rsidP="005C6232">
      <w:pPr>
        <w:spacing w:line="360" w:lineRule="auto"/>
        <w:ind w:firstLine="709"/>
        <w:jc w:val="both"/>
        <w:rPr>
          <w:sz w:val="28"/>
          <w:szCs w:val="28"/>
        </w:rPr>
      </w:pPr>
      <w:r w:rsidRPr="005C6232">
        <w:rPr>
          <w:sz w:val="28"/>
          <w:szCs w:val="28"/>
        </w:rPr>
        <w:lastRenderedPageBreak/>
        <w:t xml:space="preserve">В целях обеспечения пациентов, получающих паллиативную медицинскую помощь, наркотическими лекарственными препаратами и психотропными лекарственными препаратами министерством здравоохранения Сахалинской области в соответствии с законодательством Российской Федерации в случае наличия потребности организуется изготовление в аптечных организациях наркотических лекарственных препаратов и психотропных лекарственных препаратов в неинвазивных лекарственных </w:t>
      </w:r>
      <w:r w:rsidRPr="005C6232">
        <w:rPr>
          <w:sz w:val="28"/>
          <w:szCs w:val="28"/>
        </w:rPr>
        <w:lastRenderedPageBreak/>
        <w:t xml:space="preserve">формах, в том числе применяемых </w:t>
      </w:r>
      <w:r w:rsidR="00E777BB">
        <w:rPr>
          <w:sz w:val="28"/>
          <w:szCs w:val="28"/>
        </w:rPr>
        <w:br/>
      </w:r>
      <w:r w:rsidRPr="005C6232">
        <w:rPr>
          <w:sz w:val="28"/>
          <w:szCs w:val="28"/>
        </w:rPr>
        <w:t>у детей.</w:t>
      </w:r>
    </w:p>
    <w:p w14:paraId="13D7AF3E" w14:textId="0986E1DB" w:rsidR="004053AA" w:rsidRPr="005C6232" w:rsidRDefault="004053AA" w:rsidP="005C6232">
      <w:pPr>
        <w:spacing w:line="360" w:lineRule="auto"/>
        <w:ind w:firstLine="709"/>
        <w:jc w:val="both"/>
        <w:rPr>
          <w:sz w:val="28"/>
          <w:szCs w:val="28"/>
        </w:rPr>
      </w:pPr>
      <w:r w:rsidRPr="005C6232">
        <w:rPr>
          <w:sz w:val="28"/>
          <w:szCs w:val="28"/>
        </w:rPr>
        <w:t xml:space="preserve">Мероприятия по развитию паллиативной медицинской помощи </w:t>
      </w:r>
      <w:r w:rsidR="00E777BB">
        <w:rPr>
          <w:sz w:val="28"/>
          <w:szCs w:val="28"/>
        </w:rPr>
        <w:br/>
      </w:r>
      <w:r w:rsidRPr="005C6232">
        <w:rPr>
          <w:sz w:val="28"/>
          <w:szCs w:val="28"/>
        </w:rPr>
        <w:t xml:space="preserve">осуществляются в рамках государственной программы Сахалинской области </w:t>
      </w:r>
      <w:r w:rsidR="00E777BB">
        <w:rPr>
          <w:sz w:val="28"/>
          <w:szCs w:val="28"/>
        </w:rPr>
        <w:br/>
      </w:r>
      <w:r w:rsidR="003C4133" w:rsidRPr="005C6232">
        <w:rPr>
          <w:sz w:val="28"/>
          <w:szCs w:val="28"/>
        </w:rPr>
        <w:t>«</w:t>
      </w:r>
      <w:r w:rsidRPr="005C6232">
        <w:rPr>
          <w:sz w:val="28"/>
          <w:szCs w:val="28"/>
        </w:rPr>
        <w:t>Развитие здравоохранения в Сахалинской области</w:t>
      </w:r>
      <w:r w:rsidR="003C4133" w:rsidRPr="005C6232">
        <w:rPr>
          <w:sz w:val="28"/>
          <w:szCs w:val="28"/>
        </w:rPr>
        <w:t>»</w:t>
      </w:r>
      <w:r w:rsidRPr="005C6232">
        <w:rPr>
          <w:sz w:val="28"/>
          <w:szCs w:val="28"/>
        </w:rPr>
        <w:t>, включающей указанные мероприятия, а также целевые показатели их результативности.</w:t>
      </w:r>
    </w:p>
    <w:p w14:paraId="13D7AF3F"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В целях оказания гражданам, находящимся в стационарных организациях соци</w:t>
      </w:r>
      <w:r w:rsidRPr="005C6232">
        <w:rPr>
          <w:sz w:val="28"/>
          <w:szCs w:val="28"/>
        </w:rPr>
        <w:lastRenderedPageBreak/>
        <w:t>ального обслуживания, медицинской помощи министерством здравоохранения Сахалинской области организуется взаимодействие стационарных организаций социального обслуживания с близлежащими медицинскими организациями.</w:t>
      </w:r>
    </w:p>
    <w:p w14:paraId="13D7AF40"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 xml:space="preserve">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диспансеризация, а при наличии хронических заболеваний - </w:t>
      </w:r>
      <w:r w:rsidRPr="005C6232">
        <w:rPr>
          <w:sz w:val="28"/>
          <w:szCs w:val="28"/>
        </w:rPr>
        <w:lastRenderedPageBreak/>
        <w:t>диспансерное наблюдение в соответствии с порядками, установленными Министерством здравоохранения Российской Федерации.</w:t>
      </w:r>
    </w:p>
    <w:p w14:paraId="13D7AF41"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w:t>
      </w:r>
      <w:r w:rsidRPr="005C6232">
        <w:rPr>
          <w:sz w:val="28"/>
          <w:szCs w:val="28"/>
        </w:rPr>
        <w:lastRenderedPageBreak/>
        <w:t>цинские организации в сроки, установленные настоящей Территориальной программой.</w:t>
      </w:r>
    </w:p>
    <w:p w14:paraId="13D7AF42" w14:textId="088ABD73"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бюджета Сахалинской области проводится диспансер</w:t>
      </w:r>
      <w:r w:rsidRPr="005C6232">
        <w:rPr>
          <w:sz w:val="28"/>
          <w:szCs w:val="28"/>
        </w:rPr>
        <w:lastRenderedPageBreak/>
        <w:t>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14:paraId="13D7AF43" w14:textId="482AC6CF"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 xml:space="preserve">Для лиц с психическими расстройствами и расстройствами поведения, проживающих в сельской местности, рабочих поселках и </w:t>
      </w:r>
      <w:r w:rsidRPr="005C6232">
        <w:rPr>
          <w:sz w:val="28"/>
          <w:szCs w:val="28"/>
        </w:rPr>
        <w:lastRenderedPageBreak/>
        <w:t xml:space="preserve">поселках городского типа, организация медицинской помощи, в том числе по профилю </w:t>
      </w:r>
      <w:r w:rsidR="003C4133" w:rsidRPr="005C6232">
        <w:rPr>
          <w:sz w:val="28"/>
          <w:szCs w:val="28"/>
        </w:rPr>
        <w:t>«</w:t>
      </w:r>
      <w:r w:rsidRPr="005C6232">
        <w:rPr>
          <w:sz w:val="28"/>
          <w:szCs w:val="28"/>
        </w:rPr>
        <w:t>психиатрия</w:t>
      </w:r>
      <w:r w:rsidR="003C4133" w:rsidRPr="005C6232">
        <w:rPr>
          <w:sz w:val="28"/>
          <w:szCs w:val="28"/>
        </w:rPr>
        <w:t>»</w:t>
      </w:r>
      <w:r w:rsidRPr="005C6232">
        <w:rPr>
          <w:sz w:val="28"/>
          <w:szCs w:val="28"/>
        </w:rPr>
        <w:t>, осуществляется во взаимодействии медицинских работников, включая медицинских работников фельдшерских 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w:t>
      </w:r>
      <w:r w:rsidRPr="005C6232">
        <w:rPr>
          <w:sz w:val="28"/>
          <w:szCs w:val="28"/>
        </w:rPr>
        <w:lastRenderedPageBreak/>
        <w:t xml:space="preserve">ствах поведения, в том числе силами выездных психиатрических бригад, в порядке, установленном Министерством здравоохранения </w:t>
      </w:r>
      <w:r w:rsidR="00E777BB">
        <w:rPr>
          <w:sz w:val="28"/>
          <w:szCs w:val="28"/>
        </w:rPr>
        <w:br/>
      </w:r>
      <w:r w:rsidRPr="005C6232">
        <w:rPr>
          <w:sz w:val="28"/>
          <w:szCs w:val="28"/>
        </w:rPr>
        <w:t>Российской Федерации.</w:t>
      </w:r>
    </w:p>
    <w:p w14:paraId="13D7AF44"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w:t>
      </w:r>
      <w:r w:rsidRPr="005C6232">
        <w:rPr>
          <w:sz w:val="28"/>
          <w:szCs w:val="28"/>
        </w:rPr>
        <w:lastRenderedPageBreak/>
        <w:t>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13D7AF45"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Медицинская помощь оказывается в следующих формах:</w:t>
      </w:r>
    </w:p>
    <w:p w14:paraId="13D7AF46"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79A47AAC" w14:textId="77777777" w:rsidR="000859D8" w:rsidRDefault="000859D8">
      <w:pPr>
        <w:spacing w:after="200" w:line="276" w:lineRule="auto"/>
        <w:rPr>
          <w:sz w:val="28"/>
          <w:szCs w:val="28"/>
        </w:rPr>
      </w:pPr>
      <w:r>
        <w:rPr>
          <w:sz w:val="28"/>
          <w:szCs w:val="28"/>
        </w:rPr>
        <w:br w:type="page"/>
      </w:r>
    </w:p>
    <w:p w14:paraId="13D7AF47" w14:textId="23186341"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 xml:space="preserve">- неотложная - медицинская помощь, оказываемая при внезапных </w:t>
      </w:r>
      <w:r w:rsidRPr="005C6232">
        <w:rPr>
          <w:sz w:val="28"/>
          <w:szCs w:val="28"/>
        </w:rPr>
        <w:br/>
        <w:t>острых заболеваниях, состояниях, обострении хронических заболеваний без явных признаков угрозы жизни пациента;</w:t>
      </w:r>
    </w:p>
    <w:p w14:paraId="13D7AF48"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 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w:t>
      </w:r>
      <w:r w:rsidRPr="005C6232">
        <w:rPr>
          <w:sz w:val="28"/>
          <w:szCs w:val="28"/>
        </w:rPr>
        <w:lastRenderedPageBreak/>
        <w:t>повлечет за собой ухудшение состояния пациента, угрозу его жизни и здоровью.</w:t>
      </w:r>
    </w:p>
    <w:p w14:paraId="13D7AF49" w14:textId="77777777" w:rsidR="004053AA" w:rsidRPr="005C6232" w:rsidRDefault="004053AA" w:rsidP="005C6232">
      <w:pPr>
        <w:spacing w:line="360" w:lineRule="auto"/>
        <w:ind w:firstLine="709"/>
        <w:jc w:val="both"/>
        <w:rPr>
          <w:sz w:val="28"/>
          <w:szCs w:val="28"/>
        </w:rPr>
      </w:pPr>
      <w:r w:rsidRPr="005C6232">
        <w:rPr>
          <w:sz w:val="28"/>
          <w:szCs w:val="28"/>
        </w:rPr>
        <w:t xml:space="preserve">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w:t>
      </w:r>
      <w:r w:rsidRPr="005C6232">
        <w:rPr>
          <w:sz w:val="28"/>
          <w:szCs w:val="28"/>
        </w:rPr>
        <w:lastRenderedPageBreak/>
        <w:t xml:space="preserve">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w:t>
      </w:r>
      <w:r w:rsidRPr="005C6232">
        <w:rPr>
          <w:sz w:val="28"/>
          <w:szCs w:val="28"/>
        </w:rPr>
        <w:lastRenderedPageBreak/>
        <w:t>дому при оказании паллиативной медицинской помощи в соответствии с перечнем, утвержденным Министерством здравоохранения Российской Федерации.</w:t>
      </w:r>
    </w:p>
    <w:p w14:paraId="13D7AF4A" w14:textId="17F3A539"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утвержден приказом Министерства здравоохранения Российской Федерации от 10.07.2019 №</w:t>
      </w:r>
      <w:r w:rsidR="00E777BB" w:rsidRPr="00E777BB">
        <w:rPr>
          <w:sz w:val="28"/>
          <w:szCs w:val="28"/>
        </w:rPr>
        <w:t xml:space="preserve"> </w:t>
      </w:r>
      <w:r w:rsidRPr="005C6232">
        <w:rPr>
          <w:sz w:val="28"/>
          <w:szCs w:val="28"/>
        </w:rPr>
        <w:t>505н.</w:t>
      </w:r>
    </w:p>
    <w:p w14:paraId="13D7AF4B"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 xml:space="preserve">Медицинская помощь иностранным гражданам оказывается в соответствии с постановлением Правительства Российской Федерации от 06.03.2013 </w:t>
      </w:r>
      <w:r w:rsidR="003E188F" w:rsidRPr="005C6232">
        <w:rPr>
          <w:sz w:val="28"/>
          <w:szCs w:val="28"/>
        </w:rPr>
        <w:br/>
      </w:r>
      <w:r w:rsidRPr="005C6232">
        <w:rPr>
          <w:sz w:val="28"/>
          <w:szCs w:val="28"/>
        </w:rPr>
        <w:t xml:space="preserve">№ 186 </w:t>
      </w:r>
      <w:r w:rsidR="003C4133" w:rsidRPr="005C6232">
        <w:rPr>
          <w:sz w:val="28"/>
          <w:szCs w:val="28"/>
        </w:rPr>
        <w:t>«</w:t>
      </w:r>
      <w:r w:rsidRPr="005C6232">
        <w:rPr>
          <w:sz w:val="28"/>
          <w:szCs w:val="28"/>
        </w:rPr>
        <w:t>Об утверждении Правил оказания медицинской помощи иностранным гражданам на территории Российской Федерации</w:t>
      </w:r>
      <w:r w:rsidR="003C4133" w:rsidRPr="005C6232">
        <w:rPr>
          <w:sz w:val="28"/>
          <w:szCs w:val="28"/>
        </w:rPr>
        <w:t>»</w:t>
      </w:r>
      <w:r w:rsidRPr="005C6232">
        <w:rPr>
          <w:sz w:val="28"/>
          <w:szCs w:val="28"/>
        </w:rPr>
        <w:t>.</w:t>
      </w:r>
    </w:p>
    <w:p w14:paraId="13D7AF4C"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С учетом региональных особенностей выстроена трехуровневая система формирования потоков пациентов на всех этапах оказания медицинской помощи на основании нормативов планирования и рационально</w:t>
      </w:r>
      <w:r w:rsidRPr="005C6232">
        <w:rPr>
          <w:sz w:val="28"/>
          <w:szCs w:val="28"/>
        </w:rPr>
        <w:lastRenderedPageBreak/>
        <w:t>сти размещения сети учреждений и подразделений.</w:t>
      </w:r>
    </w:p>
    <w:p w14:paraId="13D7AF4D"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При невозможности оказания медицинской помощи в условиях данной медицинской организации больной направляется на следующий этап медицинской помощи. Направление больных осуществляет консилиум врачей по инициативе лечащего врача.</w:t>
      </w:r>
    </w:p>
    <w:p w14:paraId="13D7AF4E" w14:textId="7F12CF11" w:rsidR="004A3D63" w:rsidRPr="005C6232" w:rsidRDefault="004A3D63" w:rsidP="005C6232">
      <w:pPr>
        <w:widowControl w:val="0"/>
        <w:autoSpaceDE w:val="0"/>
        <w:autoSpaceDN w:val="0"/>
        <w:adjustRightInd w:val="0"/>
        <w:spacing w:line="360" w:lineRule="auto"/>
        <w:ind w:firstLine="709"/>
        <w:jc w:val="both"/>
        <w:rPr>
          <w:sz w:val="28"/>
          <w:szCs w:val="28"/>
        </w:rPr>
      </w:pPr>
      <w:r w:rsidRPr="005C6232">
        <w:rPr>
          <w:sz w:val="28"/>
          <w:szCs w:val="28"/>
        </w:rP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w:t>
      </w:r>
      <w:r w:rsidRPr="005C6232">
        <w:rPr>
          <w:sz w:val="28"/>
          <w:szCs w:val="28"/>
        </w:rPr>
        <w:lastRenderedPageBreak/>
        <w:t>тах, а также в сельской местности</w:t>
      </w:r>
      <w:r w:rsidR="00E777BB">
        <w:rPr>
          <w:sz w:val="28"/>
          <w:szCs w:val="28"/>
        </w:rPr>
        <w:t>,</w:t>
      </w:r>
      <w:r w:rsidRPr="005C6232">
        <w:rPr>
          <w:sz w:val="28"/>
          <w:szCs w:val="28"/>
        </w:rPr>
        <w:t xml:space="preserve"> предусмотрено использование санитарной авиации, телемедицинских технологий и передвижных форм оказания медицинской помощи.</w:t>
      </w:r>
    </w:p>
    <w:p w14:paraId="13D7AF4F" w14:textId="6DB32031"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Отдельным категориям граждан, проживающим в Сахалинской области и выезжающим на лечение, консультацию, обследование в медицинские организации государственной системы здравоохранения, предоставляются меры социальной поддержки в виде обеспечения социальными талонами </w:t>
      </w:r>
      <w:r w:rsidRPr="005C6232">
        <w:rPr>
          <w:sz w:val="28"/>
          <w:szCs w:val="28"/>
        </w:rPr>
        <w:lastRenderedPageBreak/>
        <w:t xml:space="preserve">для проезда на транспорте общего пользования (кроме такси) и компенсации расходов за самостоятельно приобретенные проездные документы в соответствии с Законом Сахалинской области от 28.12.2010 № 127-ЗО </w:t>
      </w:r>
      <w:r w:rsidR="003C4133" w:rsidRPr="005C6232">
        <w:rPr>
          <w:sz w:val="28"/>
          <w:szCs w:val="28"/>
        </w:rPr>
        <w:t>«</w:t>
      </w:r>
      <w:r w:rsidRPr="005C6232">
        <w:rPr>
          <w:sz w:val="28"/>
          <w:szCs w:val="28"/>
        </w:rPr>
        <w:t>О социальной поддержке отдельных категорий граждан в Сахалинской области</w:t>
      </w:r>
      <w:r w:rsidR="003C4133" w:rsidRPr="005C6232">
        <w:rPr>
          <w:sz w:val="28"/>
          <w:szCs w:val="28"/>
        </w:rPr>
        <w:t>»</w:t>
      </w:r>
      <w:r w:rsidRPr="005C6232">
        <w:rPr>
          <w:sz w:val="28"/>
          <w:szCs w:val="28"/>
        </w:rPr>
        <w:t>.</w:t>
      </w:r>
    </w:p>
    <w:p w14:paraId="13D7AF50"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Порядок и условия оплаты проезда граждан, направляемых в медицинские организации за пределы Сахалинской области, определяется приложением № 6 к Территориальной программе.</w:t>
      </w:r>
    </w:p>
    <w:p w14:paraId="13D7AF51" w14:textId="11EDEADA"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 xml:space="preserve">Направление граждан на лечение за пределы территории Российской </w:t>
      </w:r>
      <w:r w:rsidR="00E777BB">
        <w:rPr>
          <w:sz w:val="28"/>
          <w:szCs w:val="28"/>
        </w:rPr>
        <w:br/>
      </w:r>
      <w:r w:rsidRPr="005C6232">
        <w:rPr>
          <w:sz w:val="28"/>
          <w:szCs w:val="28"/>
        </w:rPr>
        <w:t>Федерации осуществляется в порядке, установленном министерством здравоохранения Российской Федерации.</w:t>
      </w:r>
    </w:p>
    <w:p w14:paraId="723AAB2A" w14:textId="77777777" w:rsidR="000859D8" w:rsidRDefault="000859D8">
      <w:pPr>
        <w:spacing w:after="200" w:line="276" w:lineRule="auto"/>
        <w:rPr>
          <w:sz w:val="28"/>
          <w:szCs w:val="28"/>
        </w:rPr>
      </w:pPr>
      <w:r>
        <w:rPr>
          <w:sz w:val="28"/>
          <w:szCs w:val="28"/>
        </w:rPr>
        <w:br w:type="page"/>
      </w:r>
    </w:p>
    <w:p w14:paraId="13D7AF52" w14:textId="565E1439" w:rsidR="004053AA"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 xml:space="preserve">В целях обеспечения информирования о правах граждан при получении бесплатной медицинской помощи медицинская организация обязана размещать необходимую информацию, включая Территориальную программу, в общедоступных местах, включая регистратуры поликлиник и приемные отделения стационаров; размещать на своем официальном сайте в сети Интернет информацию о режиме работы, видах оказываемой медицинской помощи, иную информацию, предусмотренную законодательством, нормативными правовыми актами Сахалинской </w:t>
      </w:r>
      <w:r w:rsidRPr="005C6232">
        <w:rPr>
          <w:sz w:val="28"/>
          <w:szCs w:val="28"/>
        </w:rPr>
        <w:lastRenderedPageBreak/>
        <w:t>области</w:t>
      </w:r>
      <w:r w:rsidRPr="00C30A14">
        <w:rPr>
          <w:sz w:val="28"/>
          <w:szCs w:val="28"/>
        </w:rPr>
        <w:t>.</w:t>
      </w:r>
    </w:p>
    <w:p w14:paraId="6B065458" w14:textId="77777777" w:rsidR="005C6232" w:rsidRPr="00C30A14" w:rsidRDefault="005C6232" w:rsidP="005C6232">
      <w:pPr>
        <w:widowControl w:val="0"/>
        <w:autoSpaceDE w:val="0"/>
        <w:autoSpaceDN w:val="0"/>
        <w:adjustRightInd w:val="0"/>
        <w:ind w:firstLine="709"/>
        <w:jc w:val="both"/>
        <w:rPr>
          <w:sz w:val="28"/>
          <w:szCs w:val="28"/>
        </w:rPr>
      </w:pPr>
    </w:p>
    <w:p w14:paraId="13D7AF54" w14:textId="1E1E7BAE" w:rsidR="004053AA" w:rsidRPr="00F82477" w:rsidRDefault="004053AA" w:rsidP="005C6232">
      <w:pPr>
        <w:widowControl w:val="0"/>
        <w:autoSpaceDE w:val="0"/>
        <w:autoSpaceDN w:val="0"/>
        <w:adjustRightInd w:val="0"/>
        <w:spacing w:after="100" w:afterAutospacing="1" w:line="276" w:lineRule="auto"/>
        <w:jc w:val="center"/>
        <w:outlineLvl w:val="1"/>
        <w:rPr>
          <w:b/>
          <w:sz w:val="28"/>
          <w:szCs w:val="28"/>
        </w:rPr>
      </w:pPr>
      <w:r w:rsidRPr="00F82477">
        <w:rPr>
          <w:b/>
          <w:sz w:val="28"/>
          <w:szCs w:val="28"/>
        </w:rPr>
        <w:t xml:space="preserve">III. Перечень заболеваний и состояний, оказание медицинской помощи </w:t>
      </w:r>
      <w:r w:rsidR="005C6232">
        <w:rPr>
          <w:b/>
          <w:sz w:val="28"/>
          <w:szCs w:val="28"/>
        </w:rPr>
        <w:br/>
      </w:r>
      <w:r w:rsidRPr="00F82477">
        <w:rPr>
          <w:b/>
          <w:sz w:val="28"/>
          <w:szCs w:val="28"/>
        </w:rPr>
        <w:t xml:space="preserve">при которых осуществляется бесплатно, и категории граждан, </w:t>
      </w:r>
      <w:r>
        <w:rPr>
          <w:b/>
          <w:sz w:val="28"/>
          <w:szCs w:val="28"/>
        </w:rPr>
        <w:br/>
      </w:r>
      <w:r w:rsidRPr="00F82477">
        <w:rPr>
          <w:b/>
          <w:sz w:val="28"/>
          <w:szCs w:val="28"/>
        </w:rPr>
        <w:t>оказание медицинской помощи которым осуществляется бесплатно</w:t>
      </w:r>
    </w:p>
    <w:p w14:paraId="13D7AF55"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F82477">
        <w:rPr>
          <w:sz w:val="28"/>
          <w:szCs w:val="28"/>
        </w:rPr>
        <w:t xml:space="preserve">Гражданин </w:t>
      </w:r>
      <w:r w:rsidRPr="005C6232">
        <w:rPr>
          <w:sz w:val="28"/>
          <w:szCs w:val="28"/>
        </w:rPr>
        <w:t>имеет право на бесплатное получение медицинской помощи по видам, формам и условиям ее оказания в соответствии с разделом II Территориальной программы при следующих заболеваниях и состояниях:</w:t>
      </w:r>
    </w:p>
    <w:p w14:paraId="13D7AF56"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инфекционные и паразитарные болезни;</w:t>
      </w:r>
    </w:p>
    <w:p w14:paraId="13D7AF57"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 новообразования;</w:t>
      </w:r>
    </w:p>
    <w:p w14:paraId="13D7AF58"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эндокринной системы;</w:t>
      </w:r>
    </w:p>
    <w:p w14:paraId="13D7AF59"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расстройства питания и нарушения обмена веществ;</w:t>
      </w:r>
    </w:p>
    <w:p w14:paraId="13D7AF5A"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нервной системы;</w:t>
      </w:r>
    </w:p>
    <w:p w14:paraId="13D7AF5B"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крови, кроветворных органов;</w:t>
      </w:r>
    </w:p>
    <w:p w14:paraId="13D7AF5C"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отдельные нарушения, вовлекающие иммунный механизм;</w:t>
      </w:r>
    </w:p>
    <w:p w14:paraId="13D7AF5D"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глаза и его придаточного аппарата;</w:t>
      </w:r>
    </w:p>
    <w:p w14:paraId="13D7AF5E"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уха и сосцевидного отростка;</w:t>
      </w:r>
    </w:p>
    <w:p w14:paraId="13D7AF5F"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системы кровообращения;</w:t>
      </w:r>
    </w:p>
    <w:p w14:paraId="13D7AF60"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органов дыхания;</w:t>
      </w:r>
    </w:p>
    <w:p w14:paraId="13D7AF61"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 болезни органов пищеварения, в том числе болезни полости рта, слюнных желез и челюстей (за исключением зубного протезирования);</w:t>
      </w:r>
    </w:p>
    <w:p w14:paraId="13D7AF62"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мочеполовой системы;</w:t>
      </w:r>
    </w:p>
    <w:p w14:paraId="13D7AF63"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кожи и подкожной клетчатки;</w:t>
      </w:r>
    </w:p>
    <w:p w14:paraId="13D7AF64"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костно-мышечной системы и соединительной ткани;</w:t>
      </w:r>
    </w:p>
    <w:p w14:paraId="13D7AF65"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травмы, отравления и некоторые другие последствия воздействия внешних причин;</w:t>
      </w:r>
    </w:p>
    <w:p w14:paraId="13D7AF66"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врожденные аномалии (пороки развития);</w:t>
      </w:r>
    </w:p>
    <w:p w14:paraId="13D7AF67"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 деформации и хромосомные нарушения;</w:t>
      </w:r>
    </w:p>
    <w:p w14:paraId="13D7AF68"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беременность, роды, послеродовой период и аборты;</w:t>
      </w:r>
    </w:p>
    <w:p w14:paraId="13D7AF69"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отдельные состояния, возникающие у детей в перинатальный период;</w:t>
      </w:r>
    </w:p>
    <w:p w14:paraId="13D7AF6A"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психические расстройства и расстройства поведения;</w:t>
      </w:r>
    </w:p>
    <w:p w14:paraId="13D7AF6B"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симптомы, признаки и отклонения от нормы, не отнесенные к заболеваниям и состояниям.</w:t>
      </w:r>
    </w:p>
    <w:p w14:paraId="13D7AF6C"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Гражданин имеет право не реже одного раза в год на бесплатный профилактический </w:t>
      </w:r>
      <w:r w:rsidRPr="005C6232">
        <w:rPr>
          <w:sz w:val="28"/>
          <w:szCs w:val="28"/>
        </w:rPr>
        <w:lastRenderedPageBreak/>
        <w:t>медицинский осмотр, в том числе в рамках диспансеризации.</w:t>
      </w:r>
    </w:p>
    <w:p w14:paraId="13D7AF6D"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В соответствии с законодательством Российской Федерации отдельные категории граждан имеют право на:</w:t>
      </w:r>
    </w:p>
    <w:p w14:paraId="13D7AF6E"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 обеспечение лекарственными препаратами в соответствии с </w:t>
      </w:r>
      <w:hyperlink w:anchor="P243" w:history="1">
        <w:r w:rsidRPr="005C6232">
          <w:rPr>
            <w:sz w:val="28"/>
            <w:szCs w:val="28"/>
          </w:rPr>
          <w:t>разделом V</w:t>
        </w:r>
      </w:hyperlink>
      <w:r w:rsidRPr="005C6232">
        <w:rPr>
          <w:sz w:val="28"/>
          <w:szCs w:val="28"/>
        </w:rPr>
        <w:t xml:space="preserve"> Территориальной программы;</w:t>
      </w:r>
    </w:p>
    <w:p w14:paraId="13D7AF6F"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 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w:t>
      </w:r>
      <w:r w:rsidRPr="005C6232">
        <w:rPr>
          <w:sz w:val="28"/>
          <w:szCs w:val="28"/>
        </w:rPr>
        <w:lastRenderedPageBreak/>
        <w:t>образовательных организациях по очной форме;</w:t>
      </w:r>
    </w:p>
    <w:p w14:paraId="13D7AF70"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 медицинские осмотры, в том числе профилактические медицинские осмотры, в связи с занятием физической культурой и спортом - несовершеннолетние; </w:t>
      </w:r>
    </w:p>
    <w:p w14:paraId="13D7AF71" w14:textId="4E352375"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w:t>
      </w:r>
      <w:r w:rsidRPr="00C32A81">
        <w:rPr>
          <w:sz w:val="28"/>
          <w:szCs w:val="28"/>
        </w:rPr>
        <w:t>опеку (попечительство)</w:t>
      </w:r>
      <w:r w:rsidR="004002B0" w:rsidRPr="00C32A81">
        <w:rPr>
          <w:sz w:val="28"/>
          <w:szCs w:val="28"/>
        </w:rPr>
        <w:t>,</w:t>
      </w:r>
      <w:r w:rsidRPr="00C32A81">
        <w:rPr>
          <w:sz w:val="28"/>
          <w:szCs w:val="28"/>
        </w:rPr>
        <w:t xml:space="preserve"> в приемную </w:t>
      </w:r>
      <w:r w:rsidRPr="00C32A81">
        <w:rPr>
          <w:sz w:val="28"/>
          <w:szCs w:val="28"/>
        </w:rPr>
        <w:lastRenderedPageBreak/>
        <w:t>или</w:t>
      </w:r>
      <w:r w:rsidRPr="005C6232">
        <w:rPr>
          <w:sz w:val="28"/>
          <w:szCs w:val="28"/>
        </w:rPr>
        <w:t xml:space="preserve"> патронатную семью;</w:t>
      </w:r>
    </w:p>
    <w:p w14:paraId="13D7AF72" w14:textId="63D94317" w:rsidR="00AF0C18" w:rsidRPr="005C6232" w:rsidRDefault="004053AA" w:rsidP="000859D8">
      <w:pPr>
        <w:widowControl w:val="0"/>
        <w:autoSpaceDE w:val="0"/>
        <w:autoSpaceDN w:val="0"/>
        <w:adjustRightInd w:val="0"/>
        <w:spacing w:line="360" w:lineRule="auto"/>
        <w:ind w:firstLine="709"/>
        <w:jc w:val="both"/>
        <w:rPr>
          <w:sz w:val="28"/>
          <w:szCs w:val="28"/>
        </w:rPr>
      </w:pPr>
      <w:r w:rsidRPr="00C32A81">
        <w:rPr>
          <w:sz w:val="28"/>
          <w:szCs w:val="28"/>
        </w:rPr>
        <w:t>-</w:t>
      </w:r>
      <w:r w:rsidR="00AF0C18" w:rsidRPr="00C32A81">
        <w:rPr>
          <w:sz w:val="28"/>
          <w:szCs w:val="28"/>
        </w:rPr>
        <w:t xml:space="preserve">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w:t>
      </w:r>
      <w:r w:rsidR="00AF0C18" w:rsidRPr="005C6232">
        <w:rPr>
          <w:sz w:val="28"/>
          <w:szCs w:val="28"/>
        </w:rPr>
        <w:t xml:space="preserve"> (включая дистанционное наблюдение граждан трудоспособного возраста с артериальной гипертензией высокого риска развития сердечно-сосудистых осложнений с 2022 года), </w:t>
      </w:r>
      <w:r w:rsidR="00AF0C18" w:rsidRPr="00C32A81">
        <w:rPr>
          <w:sz w:val="28"/>
          <w:szCs w:val="28"/>
        </w:rPr>
        <w:t>функциональными расстройствами и иными</w:t>
      </w:r>
      <w:r w:rsidR="00AF0C18" w:rsidRPr="00C32A81">
        <w:rPr>
          <w:spacing w:val="-1"/>
          <w:sz w:val="28"/>
          <w:szCs w:val="28"/>
        </w:rPr>
        <w:t xml:space="preserve"> </w:t>
      </w:r>
      <w:r w:rsidR="00AF0C18" w:rsidRPr="00C32A81">
        <w:rPr>
          <w:sz w:val="28"/>
          <w:szCs w:val="28"/>
        </w:rPr>
        <w:t>состояниями;</w:t>
      </w:r>
    </w:p>
    <w:p w14:paraId="13D7AF74"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 пренатальную (дородовою) диагностику нарушений развития ребенка - беременные женщины;</w:t>
      </w:r>
    </w:p>
    <w:p w14:paraId="13D7AF75"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-неонатальный скрининг на 5 наследственных и врожденных заболеваний - новорожденные дети; </w:t>
      </w:r>
    </w:p>
    <w:p w14:paraId="13D7AF76"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аудиологический скрининг - новорожденные дети и дети первого года жизни.</w:t>
      </w:r>
    </w:p>
    <w:p w14:paraId="13D7AF77"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 xml:space="preserve">Беременные женщины, обратившиеся в медицинские организации, оказывающие медицинскую помощь по профилю </w:t>
      </w:r>
      <w:r w:rsidR="003C4133" w:rsidRPr="005C6232">
        <w:rPr>
          <w:sz w:val="28"/>
          <w:szCs w:val="28"/>
        </w:rPr>
        <w:t>«</w:t>
      </w:r>
      <w:r w:rsidRPr="005C6232">
        <w:rPr>
          <w:sz w:val="28"/>
          <w:szCs w:val="28"/>
        </w:rPr>
        <w:t>акушерство и гинекология</w:t>
      </w:r>
      <w:r w:rsidR="003C4133" w:rsidRPr="005C6232">
        <w:rPr>
          <w:sz w:val="28"/>
          <w:szCs w:val="28"/>
        </w:rPr>
        <w:t>»</w:t>
      </w:r>
      <w:r w:rsidRPr="005C6232">
        <w:rPr>
          <w:sz w:val="28"/>
          <w:szCs w:val="28"/>
        </w:rPr>
        <w:t xml:space="preserve"> в амбулаторных </w:t>
      </w:r>
      <w:r w:rsidRPr="005C6232">
        <w:rPr>
          <w:sz w:val="28"/>
          <w:szCs w:val="28"/>
        </w:rPr>
        <w:lastRenderedPageBreak/>
        <w:t>условиях, имеют право на получение правовой, психологической и медико-социальной помощи, в том числе по профилактике прерывания беременности.</w:t>
      </w:r>
    </w:p>
    <w:p w14:paraId="13D7AF78"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Медицинская помощь на территории Сахалинской области оказывается гражданам при предоставлении полиса обязательного медицинского страхования (далее - полис ОМС). Отсутствие полиса ОМС не является основанием для отказа в оказании экстренной помощи при заболеваниях, несчастных случаях, травмах, отравлениях и других со</w:t>
      </w:r>
      <w:r w:rsidRPr="005C6232">
        <w:rPr>
          <w:sz w:val="28"/>
          <w:szCs w:val="28"/>
        </w:rPr>
        <w:lastRenderedPageBreak/>
        <w:t>стояниях, требующих срочного медицинского вмешательства.</w:t>
      </w:r>
    </w:p>
    <w:p w14:paraId="13D7AF79" w14:textId="77777777" w:rsidR="004053AA" w:rsidRPr="001C46D8"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Объем медицинской помощи, оказываемой не застрахованным по обязательному медицинскому страхованию гражданам Российской Федерации, при состояниях, требующих ср</w:t>
      </w:r>
      <w:r w:rsidRPr="001C46D8">
        <w:rPr>
          <w:sz w:val="28"/>
          <w:szCs w:val="28"/>
        </w:rPr>
        <w:t xml:space="preserve">очного медицинского вмешательства (несчастные случаи, травмы, отравления и другие состояния и заболевания, входящие в базовую программу обязательного медицинского страхования), включается в средние нормативы объема медицинской помощи, оказываемой в амбулаторных </w:t>
      </w:r>
      <w:r w:rsidRPr="001C46D8">
        <w:rPr>
          <w:sz w:val="28"/>
          <w:szCs w:val="28"/>
        </w:rPr>
        <w:lastRenderedPageBreak/>
        <w:t>условиях и стационарных условиях и обеспечивается за счет бюджетных ассигнований бюджета Сахалинской области.</w:t>
      </w:r>
    </w:p>
    <w:p w14:paraId="30634221" w14:textId="77777777" w:rsidR="000918A1" w:rsidRDefault="000918A1">
      <w:pPr>
        <w:spacing w:after="200" w:line="276" w:lineRule="auto"/>
        <w:rPr>
          <w:b/>
          <w:sz w:val="28"/>
          <w:szCs w:val="28"/>
        </w:rPr>
      </w:pPr>
      <w:r>
        <w:rPr>
          <w:b/>
          <w:sz w:val="28"/>
          <w:szCs w:val="28"/>
        </w:rPr>
        <w:br w:type="page"/>
      </w:r>
    </w:p>
    <w:p w14:paraId="13D7AF7A" w14:textId="1C923761" w:rsidR="004053AA" w:rsidRPr="00C30A14" w:rsidRDefault="004053AA" w:rsidP="005C6232">
      <w:pPr>
        <w:widowControl w:val="0"/>
        <w:autoSpaceDE w:val="0"/>
        <w:autoSpaceDN w:val="0"/>
        <w:adjustRightInd w:val="0"/>
        <w:spacing w:after="120" w:line="276" w:lineRule="auto"/>
        <w:jc w:val="center"/>
        <w:outlineLvl w:val="1"/>
        <w:rPr>
          <w:b/>
          <w:sz w:val="28"/>
          <w:szCs w:val="28"/>
        </w:rPr>
      </w:pPr>
      <w:r w:rsidRPr="00C30A14">
        <w:rPr>
          <w:b/>
          <w:sz w:val="28"/>
          <w:szCs w:val="28"/>
        </w:rPr>
        <w:lastRenderedPageBreak/>
        <w:t xml:space="preserve">IV. Программа обязательного медицинского </w:t>
      </w:r>
      <w:r w:rsidR="005C6232">
        <w:rPr>
          <w:b/>
          <w:sz w:val="28"/>
          <w:szCs w:val="28"/>
        </w:rPr>
        <w:br/>
      </w:r>
      <w:r w:rsidRPr="00C30A14">
        <w:rPr>
          <w:b/>
          <w:sz w:val="28"/>
          <w:szCs w:val="28"/>
        </w:rPr>
        <w:t xml:space="preserve">страхования в Сахалинской области </w:t>
      </w:r>
    </w:p>
    <w:p w14:paraId="13D7AF7B" w14:textId="18BA0AE1" w:rsidR="004053AA" w:rsidRPr="00C32A81" w:rsidRDefault="004053AA" w:rsidP="005C6232">
      <w:pPr>
        <w:widowControl w:val="0"/>
        <w:autoSpaceDE w:val="0"/>
        <w:autoSpaceDN w:val="0"/>
        <w:adjustRightInd w:val="0"/>
        <w:spacing w:line="360" w:lineRule="auto"/>
        <w:ind w:firstLine="709"/>
        <w:jc w:val="both"/>
        <w:rPr>
          <w:sz w:val="28"/>
          <w:szCs w:val="28"/>
        </w:rPr>
      </w:pPr>
      <w:r w:rsidRPr="00C32A81">
        <w:rPr>
          <w:sz w:val="28"/>
          <w:szCs w:val="28"/>
        </w:rPr>
        <w:t>Программа ОМС является составной частью Территориальной программы.</w:t>
      </w:r>
    </w:p>
    <w:p w14:paraId="13D7AF7C" w14:textId="03AD522A" w:rsidR="004053AA" w:rsidRPr="00C32A81" w:rsidRDefault="004053AA" w:rsidP="005C6232">
      <w:pPr>
        <w:widowControl w:val="0"/>
        <w:autoSpaceDE w:val="0"/>
        <w:autoSpaceDN w:val="0"/>
        <w:adjustRightInd w:val="0"/>
        <w:spacing w:line="360" w:lineRule="auto"/>
        <w:ind w:firstLine="709"/>
        <w:jc w:val="both"/>
        <w:rPr>
          <w:sz w:val="28"/>
          <w:szCs w:val="28"/>
        </w:rPr>
      </w:pPr>
      <w:r w:rsidRPr="00C32A81">
        <w:rPr>
          <w:sz w:val="28"/>
          <w:szCs w:val="28"/>
        </w:rPr>
        <w:t>В рамках Программы ОМС гражданам</w:t>
      </w:r>
      <w:r w:rsidRPr="005C6232">
        <w:rPr>
          <w:sz w:val="28"/>
          <w:szCs w:val="28"/>
        </w:rPr>
        <w:t xml:space="preserve"> (застрахованным лицам), в том числе находящимся в стационарных организациях социального обслуживания,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w:t>
      </w:r>
      <w:r w:rsidRPr="005C6232">
        <w:rPr>
          <w:sz w:val="28"/>
          <w:szCs w:val="28"/>
        </w:rPr>
        <w:lastRenderedPageBreak/>
        <w:t xml:space="preserve">высокотехнологичная медицинская помощь, включенная в </w:t>
      </w:r>
      <w:hyperlink w:history="1">
        <w:r w:rsidRPr="005C6232">
          <w:rPr>
            <w:sz w:val="28"/>
            <w:szCs w:val="28"/>
          </w:rPr>
          <w:t>раздел I</w:t>
        </w:r>
      </w:hyperlink>
      <w:r w:rsidRPr="005C6232">
        <w:rPr>
          <w:sz w:val="28"/>
          <w:szCs w:val="28"/>
        </w:rPr>
        <w:t xml:space="preserve"> перечня видов высокотехнологичной медицинской помощи, при заболеваниях и состояниях, указанных в </w:t>
      </w:r>
      <w:hyperlink w:history="1">
        <w:r w:rsidRPr="00C32A81">
          <w:rPr>
            <w:sz w:val="28"/>
            <w:szCs w:val="28"/>
          </w:rPr>
          <w:t>разделе III</w:t>
        </w:r>
      </w:hyperlink>
      <w:r w:rsidRPr="00C32A81">
        <w:rPr>
          <w:sz w:val="28"/>
          <w:szCs w:val="28"/>
        </w:rPr>
        <w:t xml:space="preserve"> </w:t>
      </w:r>
      <w:r w:rsidR="00C32A81" w:rsidRPr="00C32A81">
        <w:rPr>
          <w:sz w:val="28"/>
          <w:szCs w:val="28"/>
        </w:rPr>
        <w:t>Территориальной п</w:t>
      </w:r>
      <w:r w:rsidRPr="00C32A81">
        <w:rPr>
          <w:sz w:val="28"/>
          <w:szCs w:val="28"/>
        </w:rPr>
        <w:t>рограммы, за и</w:t>
      </w:r>
      <w:r w:rsidRPr="005C6232">
        <w:rPr>
          <w:sz w:val="28"/>
          <w:szCs w:val="28"/>
        </w:rPr>
        <w:t xml:space="preserve">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w:t>
      </w:r>
      <w:r w:rsidRPr="00C32A81">
        <w:rPr>
          <w:sz w:val="28"/>
          <w:szCs w:val="28"/>
        </w:rPr>
        <w:t>расстройств поведения</w:t>
      </w:r>
      <w:r w:rsidR="00C32A81" w:rsidRPr="00C32A81">
        <w:rPr>
          <w:sz w:val="28"/>
          <w:szCs w:val="28"/>
        </w:rPr>
        <w:t>.</w:t>
      </w:r>
    </w:p>
    <w:p w14:paraId="13D7AF7D"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Высокотехнологичная медицинская по</w:t>
      </w:r>
      <w:r w:rsidRPr="005C6232">
        <w:rPr>
          <w:sz w:val="28"/>
          <w:szCs w:val="28"/>
        </w:rPr>
        <w:lastRenderedPageBreak/>
        <w:t xml:space="preserve">мощь оказывается в медицинских организациях Сахалинской области в соответствии с </w:t>
      </w:r>
      <w:hyperlink w:anchor="P13125" w:history="1">
        <w:r w:rsidRPr="005C6232">
          <w:rPr>
            <w:sz w:val="28"/>
            <w:szCs w:val="28"/>
          </w:rPr>
          <w:t xml:space="preserve">приложением </w:t>
        </w:r>
        <w:r w:rsidR="0029353E" w:rsidRPr="005C6232">
          <w:rPr>
            <w:sz w:val="28"/>
            <w:szCs w:val="28"/>
          </w:rPr>
          <w:t>№</w:t>
        </w:r>
        <w:r w:rsidRPr="005C6232">
          <w:rPr>
            <w:sz w:val="28"/>
            <w:szCs w:val="28"/>
          </w:rPr>
          <w:t xml:space="preserve"> 5</w:t>
        </w:r>
      </w:hyperlink>
      <w:r w:rsidRPr="005C6232">
        <w:rPr>
          <w:sz w:val="28"/>
          <w:szCs w:val="28"/>
        </w:rPr>
        <w:t xml:space="preserve"> к Территориальной программе.</w:t>
      </w:r>
    </w:p>
    <w:p w14:paraId="13D7AF7E" w14:textId="6D2DD5CD"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При невозможности оказания </w:t>
      </w:r>
      <w:r w:rsidRPr="00C32A81">
        <w:rPr>
          <w:sz w:val="28"/>
          <w:szCs w:val="28"/>
        </w:rPr>
        <w:t>специализированной, в том числе высокотехнологичной</w:t>
      </w:r>
      <w:r w:rsidR="00C32A81" w:rsidRPr="00C32A81">
        <w:rPr>
          <w:sz w:val="28"/>
          <w:szCs w:val="28"/>
        </w:rPr>
        <w:t>,</w:t>
      </w:r>
      <w:r w:rsidRPr="00C32A81">
        <w:rPr>
          <w:sz w:val="28"/>
          <w:szCs w:val="28"/>
        </w:rPr>
        <w:t xml:space="preserve"> медицинской помощи на территории Сахалинской</w:t>
      </w:r>
      <w:r w:rsidRPr="005C6232">
        <w:rPr>
          <w:sz w:val="28"/>
          <w:szCs w:val="28"/>
        </w:rPr>
        <w:t xml:space="preserve"> области медицинская помощь оказывается за пределами Сахалинской области в медицинских организациях, осуществляющих деятельность в сфере обязательного медицинского страхования на тер</w:t>
      </w:r>
      <w:r w:rsidRPr="005C6232">
        <w:rPr>
          <w:sz w:val="28"/>
          <w:szCs w:val="28"/>
        </w:rPr>
        <w:lastRenderedPageBreak/>
        <w:t>ритории иных субъектов Российской Федерации.</w:t>
      </w:r>
    </w:p>
    <w:p w14:paraId="13D7AF7F"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За счет средств ОМС осуществляется финансовое обеспечение при следующих заболеваниях и состояниях, в том числе отдельных категорий, указанных в </w:t>
      </w:r>
      <w:hyperlink w:anchor="P104" w:history="1">
        <w:r w:rsidRPr="005C6232">
          <w:rPr>
            <w:sz w:val="28"/>
            <w:szCs w:val="28"/>
          </w:rPr>
          <w:t>разделе III</w:t>
        </w:r>
      </w:hyperlink>
      <w:r w:rsidRPr="005C6232">
        <w:rPr>
          <w:sz w:val="28"/>
          <w:szCs w:val="28"/>
        </w:rPr>
        <w:t xml:space="preserve"> Территориальной программы:</w:t>
      </w:r>
    </w:p>
    <w:p w14:paraId="13D7AF80"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инфекционные и паразитарные болезни;</w:t>
      </w:r>
    </w:p>
    <w:p w14:paraId="13D7AF81"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новообразования;</w:t>
      </w:r>
    </w:p>
    <w:p w14:paraId="13D7AF82"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эндокринной системы;</w:t>
      </w:r>
    </w:p>
    <w:p w14:paraId="13D7AF83"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расстройства питания и нарушения обмена веществ;</w:t>
      </w:r>
    </w:p>
    <w:p w14:paraId="13D7AF84"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нервной системы;</w:t>
      </w:r>
    </w:p>
    <w:p w14:paraId="13D7AF85"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 болезни крови, кроветворных органов;</w:t>
      </w:r>
    </w:p>
    <w:p w14:paraId="13D7AF86"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отдельные нарушения, вовлекающие иммунный механизм;</w:t>
      </w:r>
    </w:p>
    <w:p w14:paraId="13D7AF87"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глаза и его придаточного аппарата;</w:t>
      </w:r>
    </w:p>
    <w:p w14:paraId="13D7AF88"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уха и сосцевидного отростка;</w:t>
      </w:r>
    </w:p>
    <w:p w14:paraId="13D7AF89"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системы кровообращения;</w:t>
      </w:r>
    </w:p>
    <w:p w14:paraId="13D7AF8A" w14:textId="77777777" w:rsidR="002666C4"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органов дыхания;</w:t>
      </w:r>
    </w:p>
    <w:p w14:paraId="13D7AF8B"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органов пищеварения, в том числе болезни полости рта, слюнных желез и челюстей (за исключением зубного протезирования);</w:t>
      </w:r>
    </w:p>
    <w:p w14:paraId="13D7AF8C"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мочеполовой системы;</w:t>
      </w:r>
    </w:p>
    <w:p w14:paraId="13D7AF8D"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 болезни кожи и подкожной клетчатки;</w:t>
      </w:r>
    </w:p>
    <w:p w14:paraId="13D7AF8E"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болезни костно-мышечной системы и соединительной ткани;</w:t>
      </w:r>
    </w:p>
    <w:p w14:paraId="13D7AF8F"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травмы, отравления и некоторые другие последствия воздействия внешних причин;</w:t>
      </w:r>
    </w:p>
    <w:p w14:paraId="13D7AF90"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врожденные аномалии (пороки развития);</w:t>
      </w:r>
    </w:p>
    <w:p w14:paraId="13D7AF91"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деформации и хромосомные нарушения;</w:t>
      </w:r>
    </w:p>
    <w:p w14:paraId="13D7AF92"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беременность, роды, послеродовой период и аборты;</w:t>
      </w:r>
    </w:p>
    <w:p w14:paraId="13D7AF93"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отдельные состояния, возникающие у детей в перинатальный период;</w:t>
      </w:r>
    </w:p>
    <w:p w14:paraId="13D7AF94"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 симптомы, признаки и отклонения от нормы, не отнесенные к заболеваниям и состояниям.</w:t>
      </w:r>
    </w:p>
    <w:p w14:paraId="13D7AF95"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Исключение составляют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финансовое обеспечение которых осуществляется за счет средств областного бюджета Сахалинской области.</w:t>
      </w:r>
    </w:p>
    <w:p w14:paraId="13D7AF96" w14:textId="4489FA3D"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В </w:t>
      </w:r>
      <w:r w:rsidRPr="00C32A81">
        <w:rPr>
          <w:sz w:val="28"/>
          <w:szCs w:val="28"/>
        </w:rPr>
        <w:t xml:space="preserve">рамках Программы ОМС гражданин </w:t>
      </w:r>
      <w:r w:rsidRPr="00C32A81">
        <w:rPr>
          <w:sz w:val="28"/>
          <w:szCs w:val="28"/>
        </w:rPr>
        <w:lastRenderedPageBreak/>
        <w:t>имеет право на бесплатный профилактический медицинский осмотр, в том</w:t>
      </w:r>
      <w:r w:rsidRPr="005C6232">
        <w:rPr>
          <w:sz w:val="28"/>
          <w:szCs w:val="28"/>
        </w:rPr>
        <w:t xml:space="preserve"> числе в рамках диспансеризации (за исключением предварительных и периодических осмотров работников, занятых на тяжелых работах и на работах с вредными и (или) опасными условиями труда)</w:t>
      </w:r>
      <w:r w:rsidR="00760E2F">
        <w:rPr>
          <w:sz w:val="28"/>
          <w:szCs w:val="28"/>
        </w:rPr>
        <w:t>,</w:t>
      </w:r>
      <w:r w:rsidRPr="005C6232">
        <w:rPr>
          <w:sz w:val="28"/>
          <w:szCs w:val="28"/>
        </w:rPr>
        <w:t xml:space="preserve"> при заболеваниях и состояниях, указанных в </w:t>
      </w:r>
      <w:hyperlink w:anchor="P104" w:history="1">
        <w:r w:rsidRPr="005C6232">
          <w:rPr>
            <w:sz w:val="28"/>
            <w:szCs w:val="28"/>
          </w:rPr>
          <w:t>разделе III</w:t>
        </w:r>
      </w:hyperlink>
      <w:r w:rsidRPr="005C6232">
        <w:rPr>
          <w:sz w:val="28"/>
          <w:szCs w:val="28"/>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w:t>
      </w:r>
      <w:r w:rsidRPr="005C6232">
        <w:rPr>
          <w:sz w:val="28"/>
          <w:szCs w:val="28"/>
        </w:rPr>
        <w:lastRenderedPageBreak/>
        <w:t>фицита, туберкулеза, психических расстройств и расстройств поведения, диспансерное наблюдение за лицами, страдающими отдельными хроническими неинфекционными и инфекционными заболеваниями или имеющими высокий риск их развития, а также лицами, находящимися в восстановительном периоде после перенесенных острых заболеваний (состояний, в том числе травм и отравлений), а также мероприятия по медицинской реабилитации, осуществляемой медицинскими организа</w:t>
      </w:r>
      <w:r w:rsidRPr="005C6232">
        <w:rPr>
          <w:sz w:val="28"/>
          <w:szCs w:val="28"/>
        </w:rPr>
        <w:lastRenderedPageBreak/>
        <w:t>циями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 Проведение профилактического медицинского осмотра может быть организовано в рамках диспансерного наблюдения. В отношении лиц, находящихся в стационарных организациях соци</w:t>
      </w:r>
      <w:r w:rsidRPr="005C6232">
        <w:rPr>
          <w:sz w:val="28"/>
          <w:szCs w:val="28"/>
        </w:rPr>
        <w:lastRenderedPageBreak/>
        <w:t xml:space="preserve">ального обслуживания, в рамках Программы ОМС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 При выявлении в рамках диспансеризации и диспансерного наблюдения показаний к специализированной, в том числе высокотехнологичной, медицинской помощи лица, находящиеся в стационарных организациях социального обслуживания, </w:t>
      </w:r>
      <w:r w:rsidRPr="005C6232">
        <w:rPr>
          <w:sz w:val="28"/>
          <w:szCs w:val="28"/>
        </w:rPr>
        <w:lastRenderedPageBreak/>
        <w:t>переводятся в специализированные медицинские организации в сроки, установленные Территориальной программой.</w:t>
      </w:r>
    </w:p>
    <w:p w14:paraId="13D7AF97" w14:textId="46574785"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В </w:t>
      </w:r>
      <w:r w:rsidRPr="00C32A81">
        <w:rPr>
          <w:sz w:val="28"/>
          <w:szCs w:val="28"/>
        </w:rPr>
        <w:t>рамках Программы ОМС за счет средств обязательного медицинского страхования (по видам и условиям оказания медицинской помощи, включенным в Программу ОМС) осуществляется</w:t>
      </w:r>
      <w:r w:rsidRPr="005C6232">
        <w:rPr>
          <w:sz w:val="28"/>
          <w:szCs w:val="28"/>
        </w:rPr>
        <w:t xml:space="preserve"> финансирование:</w:t>
      </w:r>
    </w:p>
    <w:p w14:paraId="13D7AF98" w14:textId="6219705F"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 первичной медико-санитарной помощи, включая профилактическую помощь, скорой медицинской помощи (за исключением </w:t>
      </w:r>
      <w:r w:rsidRPr="005C6232">
        <w:rPr>
          <w:sz w:val="28"/>
          <w:szCs w:val="28"/>
        </w:rPr>
        <w:lastRenderedPageBreak/>
        <w:t xml:space="preserve">санитарно-авиационной эвакуации), специализированной медицинской помощи, в том числе высокотехнологичной медицинской помощи, включенной в </w:t>
      </w:r>
      <w:hyperlink w:history="1">
        <w:r w:rsidRPr="005C6232">
          <w:rPr>
            <w:sz w:val="28"/>
            <w:szCs w:val="28"/>
          </w:rPr>
          <w:t>раздел I</w:t>
        </w:r>
      </w:hyperlink>
      <w:r w:rsidRPr="005C6232">
        <w:rPr>
          <w:sz w:val="28"/>
          <w:szCs w:val="28"/>
        </w:rPr>
        <w:t xml:space="preserve"> перечня видов высокотехнологичной медицинской помощи, при заболеваниях и состояниях, указанных в </w:t>
      </w:r>
      <w:hyperlink w:history="1">
        <w:r w:rsidRPr="00C32A81">
          <w:rPr>
            <w:sz w:val="28"/>
            <w:szCs w:val="28"/>
          </w:rPr>
          <w:t>разделе III</w:t>
        </w:r>
      </w:hyperlink>
      <w:r w:rsidRPr="00C32A81">
        <w:rPr>
          <w:sz w:val="28"/>
          <w:szCs w:val="28"/>
        </w:rPr>
        <w:t xml:space="preserve"> </w:t>
      </w:r>
      <w:r w:rsidR="00C32A81" w:rsidRPr="00C32A81">
        <w:rPr>
          <w:sz w:val="28"/>
          <w:szCs w:val="28"/>
        </w:rPr>
        <w:t>Территориальной п</w:t>
      </w:r>
      <w:r w:rsidRPr="00C32A81">
        <w:rPr>
          <w:sz w:val="28"/>
          <w:szCs w:val="28"/>
        </w:rPr>
        <w:t>рограммы, з</w:t>
      </w:r>
      <w:r w:rsidRPr="005C6232">
        <w:rPr>
          <w:sz w:val="28"/>
          <w:szCs w:val="28"/>
        </w:rPr>
        <w:t xml:space="preserve">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w:t>
      </w:r>
      <w:r w:rsidRPr="00C32A81">
        <w:rPr>
          <w:sz w:val="28"/>
          <w:szCs w:val="28"/>
        </w:rPr>
        <w:t xml:space="preserve">застрахованным лицам, </w:t>
      </w:r>
      <w:r w:rsidRPr="00C32A81">
        <w:rPr>
          <w:sz w:val="28"/>
          <w:szCs w:val="28"/>
        </w:rPr>
        <w:lastRenderedPageBreak/>
        <w:t>в том числе находящимся в стационарных организациях социального обслуживания;</w:t>
      </w:r>
    </w:p>
    <w:p w14:paraId="13D7AF99"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проведения профилактических мероприятий;</w:t>
      </w:r>
    </w:p>
    <w:p w14:paraId="13D7AF9A" w14:textId="25756DDF"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w:t>
      </w:r>
      <w:r w:rsidRPr="00C32A81">
        <w:rPr>
          <w:sz w:val="28"/>
          <w:szCs w:val="28"/>
        </w:rPr>
        <w:t>(попечительство), в приемную</w:t>
      </w:r>
      <w:r w:rsidRPr="005C6232">
        <w:rPr>
          <w:sz w:val="28"/>
          <w:szCs w:val="28"/>
        </w:rPr>
        <w:t xml:space="preserve">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w:t>
      </w:r>
      <w:r w:rsidRPr="005C6232">
        <w:rPr>
          <w:sz w:val="28"/>
          <w:szCs w:val="28"/>
        </w:rPr>
        <w:lastRenderedPageBreak/>
        <w:t xml:space="preserve">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w:t>
      </w:r>
      <w:r w:rsidRPr="005C6232">
        <w:rPr>
          <w:sz w:val="28"/>
          <w:szCs w:val="28"/>
        </w:rPr>
        <w:lastRenderedPageBreak/>
        <w:t xml:space="preserve">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w:t>
      </w:r>
      <w:r w:rsidRPr="005C6232">
        <w:rPr>
          <w:sz w:val="28"/>
          <w:szCs w:val="28"/>
        </w:rPr>
        <w:lastRenderedPageBreak/>
        <w:t>гражданскую службу, за исключением медицинского освидетельствования в целях определения годности граждан к военной или приравненной к ней службе</w:t>
      </w:r>
      <w:r w:rsidR="00A26CC6">
        <w:rPr>
          <w:sz w:val="28"/>
          <w:szCs w:val="28"/>
        </w:rPr>
        <w:t>.</w:t>
      </w:r>
    </w:p>
    <w:p w14:paraId="13D7AF9C"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Медицинская помощь </w:t>
      </w:r>
      <w:r w:rsidRPr="00C32A81">
        <w:rPr>
          <w:sz w:val="28"/>
          <w:szCs w:val="28"/>
        </w:rPr>
        <w:t>по Программе ОМС предоставляется</w:t>
      </w:r>
      <w:r w:rsidRPr="005C6232">
        <w:rPr>
          <w:sz w:val="28"/>
          <w:szCs w:val="28"/>
        </w:rPr>
        <w:t xml:space="preserve"> бесплатно, включая обследование в целях уточнения или постановки диагноза, назначенное лечащим врачом, консультацию специалиста по направлению врача.</w:t>
      </w:r>
    </w:p>
    <w:p w14:paraId="13D7AF9D" w14:textId="4F33F0D1"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Лекарственные препараты, назначенные в условиях дневного стационара, круглосуточного стационара, при оказании скорой </w:t>
      </w:r>
      <w:r w:rsidRPr="005C6232">
        <w:rPr>
          <w:sz w:val="28"/>
          <w:szCs w:val="28"/>
        </w:rPr>
        <w:lastRenderedPageBreak/>
        <w:t xml:space="preserve">медицинской помощи, </w:t>
      </w:r>
      <w:r w:rsidR="00550EB1">
        <w:rPr>
          <w:sz w:val="28"/>
          <w:szCs w:val="28"/>
        </w:rPr>
        <w:br/>
      </w:r>
      <w:r w:rsidRPr="005C6232">
        <w:rPr>
          <w:sz w:val="28"/>
          <w:szCs w:val="28"/>
        </w:rPr>
        <w:t xml:space="preserve">а также неотложной медицинской помощи в амбулаторных условиях предоставляются бесплатно в соответствии с </w:t>
      </w:r>
      <w:hyperlink w:anchor="P3111" w:history="1">
        <w:r w:rsidRPr="005C6232">
          <w:rPr>
            <w:sz w:val="28"/>
            <w:szCs w:val="28"/>
          </w:rPr>
          <w:t>перечнем</w:t>
        </w:r>
      </w:hyperlink>
      <w:r w:rsidRPr="005C6232">
        <w:rPr>
          <w:sz w:val="28"/>
          <w:szCs w:val="28"/>
        </w:rPr>
        <w:t xml:space="preserve">, установленным в приложении </w:t>
      </w:r>
      <w:r w:rsidR="00870839" w:rsidRPr="005C6232">
        <w:rPr>
          <w:sz w:val="28"/>
          <w:szCs w:val="28"/>
        </w:rPr>
        <w:t>№</w:t>
      </w:r>
      <w:r w:rsidRPr="005C6232">
        <w:rPr>
          <w:sz w:val="28"/>
          <w:szCs w:val="28"/>
        </w:rPr>
        <w:t xml:space="preserve"> 4 к Территориальной программе.</w:t>
      </w:r>
    </w:p>
    <w:p w14:paraId="13D7AF9E"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Финансирование </w:t>
      </w:r>
      <w:r w:rsidRPr="00C32A81">
        <w:rPr>
          <w:sz w:val="28"/>
          <w:szCs w:val="28"/>
        </w:rPr>
        <w:t>Программы ОМС</w:t>
      </w:r>
      <w:r w:rsidRPr="005C6232">
        <w:rPr>
          <w:sz w:val="28"/>
          <w:szCs w:val="28"/>
        </w:rPr>
        <w:t xml:space="preserve"> осуществляется за счет субвенции Федерального фонда ОМС, межбюджетных трансфертов, передаваемых из областного бюджета Сахалинской области на дополнительное финансовое обеспечение </w:t>
      </w:r>
      <w:r w:rsidRPr="00AE5AF0">
        <w:rPr>
          <w:sz w:val="28"/>
          <w:szCs w:val="28"/>
        </w:rPr>
        <w:t xml:space="preserve">реализации </w:t>
      </w:r>
      <w:r w:rsidRPr="00AE5AF0">
        <w:rPr>
          <w:sz w:val="28"/>
          <w:szCs w:val="28"/>
        </w:rPr>
        <w:lastRenderedPageBreak/>
        <w:t>Программы ОМС в пределах базовой программы ОМС</w:t>
      </w:r>
      <w:r w:rsidRPr="005C6232">
        <w:rPr>
          <w:sz w:val="28"/>
          <w:szCs w:val="28"/>
        </w:rPr>
        <w:t xml:space="preserve"> и прочих поступлений, предусмотренных законодательством.</w:t>
      </w:r>
    </w:p>
    <w:p w14:paraId="13D7AF9F" w14:textId="77777777" w:rsidR="004053AA" w:rsidRPr="00AE5AF0"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За счет межбюджетных трансфертов, передаваемых из областного бюджета Сахалинской области на дополнительное финансовое обеспечение реализации </w:t>
      </w:r>
      <w:r w:rsidRPr="00AE5AF0">
        <w:rPr>
          <w:sz w:val="28"/>
          <w:szCs w:val="28"/>
        </w:rPr>
        <w:t>Программы ОМС, финансируются:</w:t>
      </w:r>
    </w:p>
    <w:p w14:paraId="13D7AFA0" w14:textId="7D449069" w:rsidR="004053AA" w:rsidRPr="005C6232" w:rsidRDefault="004053AA" w:rsidP="005C6232">
      <w:pPr>
        <w:widowControl w:val="0"/>
        <w:autoSpaceDE w:val="0"/>
        <w:autoSpaceDN w:val="0"/>
        <w:adjustRightInd w:val="0"/>
        <w:spacing w:line="360" w:lineRule="auto"/>
        <w:ind w:firstLine="709"/>
        <w:jc w:val="both"/>
        <w:rPr>
          <w:sz w:val="28"/>
          <w:szCs w:val="28"/>
        </w:rPr>
      </w:pPr>
      <w:r w:rsidRPr="00AE5AF0">
        <w:rPr>
          <w:sz w:val="28"/>
          <w:szCs w:val="28"/>
        </w:rPr>
        <w:t>1) страховые случаи, превышающие установленные по базовой программе ОМС нормативы</w:t>
      </w:r>
      <w:r w:rsidRPr="005C6232">
        <w:rPr>
          <w:sz w:val="28"/>
          <w:szCs w:val="28"/>
        </w:rPr>
        <w:t xml:space="preserve"> объемов медицинской помощи в части первичной медико-санитарной по</w:t>
      </w:r>
      <w:r w:rsidRPr="005C6232">
        <w:rPr>
          <w:sz w:val="28"/>
          <w:szCs w:val="28"/>
        </w:rPr>
        <w:lastRenderedPageBreak/>
        <w:t>мощи - медицинской помощи в амбулаторных условиях (отдельные диагностические (лабораторные) исследования)</w:t>
      </w:r>
      <w:r w:rsidR="00280E85" w:rsidRPr="005C6232">
        <w:rPr>
          <w:sz w:val="28"/>
          <w:szCs w:val="28"/>
        </w:rPr>
        <w:t>;</w:t>
      </w:r>
      <w:r w:rsidRPr="005C6232">
        <w:rPr>
          <w:sz w:val="28"/>
          <w:szCs w:val="28"/>
        </w:rPr>
        <w:t xml:space="preserve"> в условиях дневного стационара; специализированной медицинской помощи - стационарная помощь, при заболеваниях и состояниях, указанных в </w:t>
      </w:r>
      <w:hyperlink w:anchor="P104" w:history="1">
        <w:r w:rsidRPr="005C6232">
          <w:rPr>
            <w:sz w:val="28"/>
            <w:szCs w:val="28"/>
          </w:rPr>
          <w:t>разделе III</w:t>
        </w:r>
      </w:hyperlink>
      <w:r w:rsidRPr="005C6232">
        <w:rPr>
          <w:sz w:val="28"/>
          <w:szCs w:val="28"/>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14:paraId="7B3E1E0A" w14:textId="77777777" w:rsidR="000918A1" w:rsidRDefault="000918A1">
      <w:pPr>
        <w:spacing w:after="200" w:line="276" w:lineRule="auto"/>
        <w:rPr>
          <w:sz w:val="28"/>
          <w:szCs w:val="28"/>
        </w:rPr>
      </w:pPr>
      <w:r>
        <w:rPr>
          <w:sz w:val="28"/>
          <w:szCs w:val="28"/>
        </w:rPr>
        <w:lastRenderedPageBreak/>
        <w:br w:type="page"/>
      </w:r>
    </w:p>
    <w:p w14:paraId="13D7AFA1" w14:textId="52A76798"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2) дополнительное финансовое обеспечение нормативов финансовых затрат на единицу объема предоставления медицинской помощи, в части первичной медико-санитарной помощи, включая профилактическую помощь и мероприятия по диспанс</w:t>
      </w:r>
      <w:r w:rsidR="002D5568" w:rsidRPr="005C6232">
        <w:rPr>
          <w:sz w:val="28"/>
          <w:szCs w:val="28"/>
        </w:rPr>
        <w:t>еризации и медицинским осмотрам</w:t>
      </w:r>
      <w:r w:rsidRPr="005C6232">
        <w:rPr>
          <w:sz w:val="28"/>
          <w:szCs w:val="28"/>
        </w:rPr>
        <w:t>; скорой медицинской помощи (за исключением санитарно-авиационной эвакуации); специализированной медицинской помощи, медицинской помощи в условиях дневного стационара.</w:t>
      </w:r>
    </w:p>
    <w:p w14:paraId="13D7AFA2" w14:textId="2F033B30"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Дополнительный объем финансового </w:t>
      </w:r>
      <w:r w:rsidRPr="005C6232">
        <w:rPr>
          <w:sz w:val="28"/>
          <w:szCs w:val="28"/>
        </w:rPr>
        <w:lastRenderedPageBreak/>
        <w:t xml:space="preserve">обеспечения направляется на формирование тарифов и используется по статьям расходов, включенных в тарифы на оплату медицинской помощи по обязательному </w:t>
      </w:r>
      <w:r w:rsidRPr="00AE5AF0">
        <w:rPr>
          <w:sz w:val="28"/>
          <w:szCs w:val="28"/>
        </w:rPr>
        <w:t>медицинскому страхованию</w:t>
      </w:r>
      <w:r w:rsidR="00AE5AF0" w:rsidRPr="00AE5AF0">
        <w:rPr>
          <w:sz w:val="28"/>
          <w:szCs w:val="28"/>
        </w:rPr>
        <w:t>:</w:t>
      </w:r>
      <w:r w:rsidRPr="00AE5AF0">
        <w:rPr>
          <w:sz w:val="28"/>
          <w:szCs w:val="28"/>
        </w:rPr>
        <w:t xml:space="preserve"> </w:t>
      </w:r>
      <w:r w:rsidR="00AE5AF0" w:rsidRPr="00AE5AF0">
        <w:rPr>
          <w:sz w:val="28"/>
          <w:szCs w:val="28"/>
        </w:rPr>
        <w:t xml:space="preserve">на </w:t>
      </w:r>
      <w:r w:rsidRPr="00AE5AF0">
        <w:rPr>
          <w:sz w:val="28"/>
          <w:szCs w:val="28"/>
        </w:rPr>
        <w:t>заработную плату, начисления на оплату труда, прочие выплаты, приобретение лекарственных препаратов, расходных материалов, продуктов питания, мягкого инвентаря, медицинского инструментария, реактивов</w:t>
      </w:r>
      <w:r w:rsidRPr="005C6232">
        <w:rPr>
          <w:sz w:val="28"/>
          <w:szCs w:val="28"/>
        </w:rPr>
        <w:t xml:space="preserve"> и химикатов, прочих материальных запасов, оплату стоимости лабораторных и инструментальных </w:t>
      </w:r>
      <w:r w:rsidRPr="005C6232">
        <w:rPr>
          <w:sz w:val="28"/>
          <w:szCs w:val="28"/>
        </w:rPr>
        <w:lastRenderedPageBreak/>
        <w:t>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w:t>
      </w:r>
      <w:r w:rsidRPr="005C6232">
        <w:rPr>
          <w:sz w:val="28"/>
          <w:szCs w:val="28"/>
        </w:rPr>
        <w:lastRenderedPageBreak/>
        <w:t>низаций в соответствии с законодательством Российской Федерации, прочие расходы, расходы на приобретение оборудования стоимостью до ста тысяч рублей за единицу.</w:t>
      </w:r>
    </w:p>
    <w:p w14:paraId="13D7AFA3" w14:textId="00228274" w:rsidR="004053AA" w:rsidRPr="00AE5AF0"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w:t>
      </w:r>
      <w:r w:rsidRPr="00AE5AF0">
        <w:rPr>
          <w:sz w:val="28"/>
          <w:szCs w:val="28"/>
        </w:rPr>
        <w:t xml:space="preserve">условиях и условиях дневного страхования </w:t>
      </w:r>
      <w:r w:rsidRPr="00AE5AF0">
        <w:rPr>
          <w:sz w:val="28"/>
          <w:szCs w:val="28"/>
        </w:rPr>
        <w:lastRenderedPageBreak/>
        <w:t xml:space="preserve">в рамках базовой программы </w:t>
      </w:r>
      <w:r w:rsidR="00AE5AF0" w:rsidRPr="00AE5AF0">
        <w:rPr>
          <w:sz w:val="28"/>
          <w:szCs w:val="28"/>
        </w:rPr>
        <w:t>ОМС</w:t>
      </w:r>
      <w:r w:rsidRPr="00AE5AF0">
        <w:rPr>
          <w:sz w:val="28"/>
          <w:szCs w:val="28"/>
        </w:rPr>
        <w:t xml:space="preserve">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(далее соответственно</w:t>
      </w:r>
      <w:r w:rsidR="00B613FA" w:rsidRPr="00AE5AF0">
        <w:rPr>
          <w:sz w:val="28"/>
          <w:szCs w:val="28"/>
        </w:rPr>
        <w:t xml:space="preserve"> </w:t>
      </w:r>
      <w:r w:rsidRPr="00AE5AF0">
        <w:rPr>
          <w:sz w:val="28"/>
          <w:szCs w:val="28"/>
        </w:rPr>
        <w:t>-</w:t>
      </w:r>
      <w:r w:rsidR="00B613FA" w:rsidRPr="00AE5AF0">
        <w:rPr>
          <w:sz w:val="28"/>
          <w:szCs w:val="28"/>
        </w:rPr>
        <w:t xml:space="preserve"> </w:t>
      </w:r>
      <w:r w:rsidRPr="00AE5AF0">
        <w:rPr>
          <w:sz w:val="28"/>
          <w:szCs w:val="28"/>
        </w:rPr>
        <w:t xml:space="preserve">специализированная медицинская помощь в рамках базовой программы </w:t>
      </w:r>
      <w:r w:rsidR="00AE5AF0" w:rsidRPr="00AE5AF0">
        <w:rPr>
          <w:sz w:val="28"/>
          <w:szCs w:val="28"/>
        </w:rPr>
        <w:t>ОМС</w:t>
      </w:r>
      <w:r w:rsidRPr="00AE5AF0">
        <w:rPr>
          <w:sz w:val="28"/>
          <w:szCs w:val="28"/>
        </w:rPr>
        <w:t>, федеральная медицинская</w:t>
      </w:r>
      <w:r w:rsidRPr="005C6232">
        <w:rPr>
          <w:sz w:val="28"/>
          <w:szCs w:val="28"/>
        </w:rPr>
        <w:t xml:space="preserve"> организация)</w:t>
      </w:r>
      <w:r w:rsidR="00B613FA">
        <w:rPr>
          <w:sz w:val="28"/>
          <w:szCs w:val="28"/>
        </w:rPr>
        <w:t>,</w:t>
      </w:r>
      <w:r w:rsidRPr="005C6232">
        <w:rPr>
          <w:sz w:val="28"/>
          <w:szCs w:val="28"/>
        </w:rPr>
        <w:t xml:space="preserve"> устанавливаются в соответствии со </w:t>
      </w:r>
      <w:hyperlink w:history="1">
        <w:r w:rsidRPr="005C6232">
          <w:rPr>
            <w:sz w:val="28"/>
            <w:szCs w:val="28"/>
          </w:rPr>
          <w:t>статьей 30</w:t>
        </w:r>
      </w:hyperlink>
      <w:r w:rsidRPr="005C6232">
        <w:rPr>
          <w:sz w:val="28"/>
          <w:szCs w:val="28"/>
        </w:rPr>
        <w:t xml:space="preserve"> Федерального закона от 29.11.2010 </w:t>
      </w:r>
      <w:r w:rsidR="002666C4" w:rsidRPr="005C6232">
        <w:rPr>
          <w:sz w:val="28"/>
          <w:szCs w:val="28"/>
        </w:rPr>
        <w:t>№</w:t>
      </w:r>
      <w:r w:rsidRPr="005C6232">
        <w:rPr>
          <w:sz w:val="28"/>
          <w:szCs w:val="28"/>
        </w:rPr>
        <w:t xml:space="preserve"> 326-ФЗ </w:t>
      </w:r>
      <w:r w:rsidR="003C4133" w:rsidRPr="005C6232">
        <w:rPr>
          <w:sz w:val="28"/>
          <w:szCs w:val="28"/>
        </w:rPr>
        <w:t>«</w:t>
      </w:r>
      <w:r w:rsidRPr="005C6232">
        <w:rPr>
          <w:sz w:val="28"/>
          <w:szCs w:val="28"/>
        </w:rPr>
        <w:t>Об обязательном медицинском страхова</w:t>
      </w:r>
      <w:r w:rsidRPr="005C6232">
        <w:rPr>
          <w:sz w:val="28"/>
          <w:szCs w:val="28"/>
        </w:rPr>
        <w:lastRenderedPageBreak/>
        <w:t>нии в Российской Федерации</w:t>
      </w:r>
      <w:r w:rsidR="003C4133" w:rsidRPr="005C6232">
        <w:rPr>
          <w:sz w:val="28"/>
          <w:szCs w:val="28"/>
        </w:rPr>
        <w:t>»</w:t>
      </w:r>
      <w:r w:rsidRPr="005C6232">
        <w:rPr>
          <w:sz w:val="28"/>
          <w:szCs w:val="28"/>
        </w:rPr>
        <w:t xml:space="preserve"> тарифным соглашением</w:t>
      </w:r>
      <w:r w:rsidR="00AF0C18" w:rsidRPr="005C6232">
        <w:rPr>
          <w:sz w:val="28"/>
          <w:szCs w:val="28"/>
        </w:rPr>
        <w:t>, заключаемым</w:t>
      </w:r>
      <w:r w:rsidRPr="005C6232">
        <w:rPr>
          <w:sz w:val="28"/>
          <w:szCs w:val="28"/>
        </w:rPr>
        <w:t xml:space="preserve"> между министерством здравоохранения Сахалинской области, </w:t>
      </w:r>
      <w:r w:rsidR="00AF0C18" w:rsidRPr="005C6232">
        <w:rPr>
          <w:sz w:val="28"/>
          <w:szCs w:val="28"/>
        </w:rPr>
        <w:t xml:space="preserve">Территориальным </w:t>
      </w:r>
      <w:r w:rsidRPr="005C6232">
        <w:rPr>
          <w:sz w:val="28"/>
          <w:szCs w:val="28"/>
        </w:rPr>
        <w:t xml:space="preserve">фондом обязательного медицинского страхования Сахалинской области, страховыми медицинскими организациями, медицинскими профессиональными некоммерческими организациями, созданными в соответствии со </w:t>
      </w:r>
      <w:hyperlink w:history="1">
        <w:r w:rsidRPr="005C6232">
          <w:rPr>
            <w:sz w:val="28"/>
            <w:szCs w:val="28"/>
          </w:rPr>
          <w:t>статьей 76</w:t>
        </w:r>
      </w:hyperlink>
      <w:r w:rsidRPr="005C6232">
        <w:rPr>
          <w:sz w:val="28"/>
          <w:szCs w:val="28"/>
        </w:rPr>
        <w:t xml:space="preserve"> Федерального закона от 21.11.2011 </w:t>
      </w:r>
      <w:r w:rsidR="002666C4" w:rsidRPr="005C6232">
        <w:rPr>
          <w:sz w:val="28"/>
          <w:szCs w:val="28"/>
        </w:rPr>
        <w:t>№</w:t>
      </w:r>
      <w:r w:rsidRPr="005C6232">
        <w:rPr>
          <w:sz w:val="28"/>
          <w:szCs w:val="28"/>
        </w:rPr>
        <w:t xml:space="preserve"> 323-ФЗ </w:t>
      </w:r>
      <w:r w:rsidR="00B613FA">
        <w:rPr>
          <w:sz w:val="28"/>
          <w:szCs w:val="28"/>
        </w:rPr>
        <w:br/>
      </w:r>
      <w:r w:rsidR="003C4133" w:rsidRPr="005C6232">
        <w:rPr>
          <w:sz w:val="28"/>
          <w:szCs w:val="28"/>
        </w:rPr>
        <w:t>«</w:t>
      </w:r>
      <w:r w:rsidRPr="005C6232">
        <w:rPr>
          <w:sz w:val="28"/>
          <w:szCs w:val="28"/>
        </w:rPr>
        <w:t xml:space="preserve">Об основах охраны здоровья граждан в </w:t>
      </w:r>
      <w:r w:rsidRPr="005C6232">
        <w:rPr>
          <w:sz w:val="28"/>
          <w:szCs w:val="28"/>
        </w:rPr>
        <w:lastRenderedPageBreak/>
        <w:t>Российской Федерации</w:t>
      </w:r>
      <w:r w:rsidR="003C4133" w:rsidRPr="005C6232">
        <w:rPr>
          <w:sz w:val="28"/>
          <w:szCs w:val="28"/>
        </w:rPr>
        <w:t>»</w:t>
      </w:r>
      <w:r w:rsidR="00B613FA">
        <w:rPr>
          <w:sz w:val="28"/>
          <w:szCs w:val="28"/>
        </w:rPr>
        <w:t>,</w:t>
      </w:r>
      <w:r w:rsidR="00AF0C18" w:rsidRPr="005C6232">
        <w:rPr>
          <w:sz w:val="28"/>
          <w:szCs w:val="28"/>
        </w:rPr>
        <w:t xml:space="preserve"> и</w:t>
      </w:r>
      <w:r w:rsidRPr="005C6232">
        <w:rPr>
          <w:sz w:val="28"/>
          <w:szCs w:val="28"/>
        </w:rPr>
        <w:t xml:space="preserve"> Сахалинской областной организацией профсоюза работников здравоохранения, представители которых включаются в состав комиссии по </w:t>
      </w:r>
      <w:r w:rsidRPr="00AE5AF0">
        <w:rPr>
          <w:sz w:val="28"/>
          <w:szCs w:val="28"/>
        </w:rPr>
        <w:t>разработке Программы ОМС в установленном порядке.</w:t>
      </w:r>
    </w:p>
    <w:p w14:paraId="13D7AFA4"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Формирование тарифов на медицинскую помощь производится в соответствии с законодательством Российской Федерации. Структура тарифа на оплату медицинской помощи включает в себя расходы на заработную плату, начисления на оплату труда, </w:t>
      </w:r>
      <w:r w:rsidRPr="005C6232">
        <w:rPr>
          <w:sz w:val="28"/>
          <w:szCs w:val="28"/>
        </w:rPr>
        <w:lastRenderedPageBreak/>
        <w:t xml:space="preserve">прочие выплаты, на приобретение лекарственных препаратов, расходных материалов, продуктов питания, мягкого инвентаря, медицинского инструментария, реактивов и химикатов, прочих материальных запасов,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на организацию питания (при отсутствии организованного питания в медицинской организации), на оплату услуг связи, транспортных </w:t>
      </w:r>
      <w:r w:rsidRPr="005C6232">
        <w:rPr>
          <w:sz w:val="28"/>
          <w:szCs w:val="28"/>
        </w:rPr>
        <w:lastRenderedPageBreak/>
        <w:t>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на социальное обеспечение работников медицинских организаций в соответствии с законодательством Российской Федерации, прочие расходы, расходы на приобретение оборудования стоимостью до ста тысяч рублей за единицу.</w:t>
      </w:r>
    </w:p>
    <w:p w14:paraId="0E4EE87C" w14:textId="77777777" w:rsidR="000918A1" w:rsidRDefault="000918A1">
      <w:pPr>
        <w:spacing w:after="200" w:line="276" w:lineRule="auto"/>
        <w:rPr>
          <w:sz w:val="28"/>
          <w:szCs w:val="28"/>
        </w:rPr>
      </w:pPr>
      <w:r>
        <w:rPr>
          <w:sz w:val="28"/>
          <w:szCs w:val="28"/>
        </w:rPr>
        <w:br w:type="page"/>
      </w:r>
    </w:p>
    <w:p w14:paraId="13D7AFA5" w14:textId="3FE6A4D9"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 xml:space="preserve">В Сахалинской области тарифы на оплату медицинской помощи по обязательному медицинскому страхованию формируются в соответствии с принятыми </w:t>
      </w:r>
      <w:r w:rsidRPr="00AE5AF0">
        <w:rPr>
          <w:sz w:val="28"/>
          <w:szCs w:val="28"/>
        </w:rPr>
        <w:t>в Программе ОМС способами оплаты</w:t>
      </w:r>
      <w:r w:rsidRPr="005C6232">
        <w:rPr>
          <w:sz w:val="28"/>
          <w:szCs w:val="28"/>
        </w:rPr>
        <w:t xml:space="preserve">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13D7AFA6"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врачам-терапевтам участковым, врачам-педиатрам участковым, врачам общей практики (семейным врачам), медицинским сест</w:t>
      </w:r>
      <w:r w:rsidRPr="005C6232">
        <w:rPr>
          <w:sz w:val="28"/>
          <w:szCs w:val="28"/>
        </w:rPr>
        <w:lastRenderedPageBreak/>
        <w:t>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13D7AFA7"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медицинским работникам фельдшерских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13D7AFA8"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 врачам, фельдшерам и медицинским </w:t>
      </w:r>
      <w:r w:rsidRPr="005C6232">
        <w:rPr>
          <w:sz w:val="28"/>
          <w:szCs w:val="28"/>
        </w:rPr>
        <w:lastRenderedPageBreak/>
        <w:t>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13D7AFA9"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врачам-специалистам за оказанную медицинскую помощь в амбулаторных условиях.</w:t>
      </w:r>
    </w:p>
    <w:p w14:paraId="13D7AFAA"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Правительство Сахалинской области при решении вопроса об индексации заработной платы медицинских работников медицинских организаций, подведомственных министерству здравоохранения Сахалинской об</w:t>
      </w:r>
      <w:r w:rsidRPr="005C6232">
        <w:rPr>
          <w:sz w:val="28"/>
          <w:szCs w:val="28"/>
        </w:rPr>
        <w:lastRenderedPageBreak/>
        <w:t>ласти, обеспечивает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13D7AFAB"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Индексация заработной платы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w:t>
      </w:r>
      <w:r w:rsidRPr="005C6232">
        <w:rPr>
          <w:sz w:val="28"/>
          <w:szCs w:val="28"/>
        </w:rPr>
        <w:lastRenderedPageBreak/>
        <w:t>(среднемесячному доходу от трудовой деятельности) по Сахалинской области.</w:t>
      </w:r>
    </w:p>
    <w:p w14:paraId="13D7AFAC"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В рамках проведения профилактических мероприятий министерство здравоохранения Сахалинской области обеспечивает организацию прохождения гражданами профилактических медицинских осмотров, диспансеризации, в том числе в вечерние часы и субботу, а также предоставляет гражданам возможность дистанционной записи на медицинские исследования.</w:t>
      </w:r>
    </w:p>
    <w:p w14:paraId="13D7AFAD"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Профилактические мероприятия организуются в том числе для выявления болезней </w:t>
      </w:r>
      <w:r w:rsidRPr="005C6232">
        <w:rPr>
          <w:sz w:val="28"/>
          <w:szCs w:val="28"/>
        </w:rPr>
        <w:lastRenderedPageBreak/>
        <w:t>системы кровообращения и онкологических заболеваний, формирующих основные причины смертности населения.</w:t>
      </w:r>
    </w:p>
    <w:p w14:paraId="13D7AFAE" w14:textId="614B7C9E"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Министерство здравоохранения Сахалинской области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включая диспансеризацию.</w:t>
      </w:r>
    </w:p>
    <w:p w14:paraId="13D7AFAF"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При необходимости для проведения ме</w:t>
      </w:r>
      <w:r w:rsidRPr="005C6232">
        <w:rPr>
          <w:sz w:val="28"/>
          <w:szCs w:val="28"/>
        </w:rPr>
        <w:lastRenderedPageBreak/>
        <w:t>дицинских исследований в рамках прохождения профилактических медицинских осмотров и диспансеризации могут привлекаться медицинские работники медицинских организаций, оказывающих специализированную медицинскую помощь.</w:t>
      </w:r>
    </w:p>
    <w:p w14:paraId="13D7AFB0"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Оплата труда медицинских работников по проведению профилактических медицинских осмотров, в том числе в рамках диспансеризации, осуществляется в соответствии с трудовым законодательством Российской Федерации с учетом работы за пре</w:t>
      </w:r>
      <w:r w:rsidRPr="005C6232">
        <w:rPr>
          <w:sz w:val="28"/>
          <w:szCs w:val="28"/>
        </w:rPr>
        <w:lastRenderedPageBreak/>
        <w:t>делами установленной для них продолжительности рабочего времени.</w:t>
      </w:r>
    </w:p>
    <w:p w14:paraId="13D7AFB1"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При </w:t>
      </w:r>
      <w:r w:rsidRPr="00AE5AF0">
        <w:rPr>
          <w:sz w:val="28"/>
          <w:szCs w:val="28"/>
        </w:rPr>
        <w:t>реализации Программы ОМС применяются</w:t>
      </w:r>
      <w:r w:rsidRPr="005C6232">
        <w:rPr>
          <w:sz w:val="28"/>
          <w:szCs w:val="28"/>
        </w:rPr>
        <w:t xml:space="preserve"> следующие способы оплаты медицинской помощи, оказываемой застрахованным лицам по обязательному медицинскому страхованию на территории Сахалинской области:</w:t>
      </w:r>
    </w:p>
    <w:p w14:paraId="13D7AFB2"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1) при оплате медицинской помощи, оказанной в амбулаторных условиях:</w:t>
      </w:r>
    </w:p>
    <w:p w14:paraId="13D7AFB3" w14:textId="0BC3BC09"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по подушевому нормативу финансирования на прикрепившихся лиц (за исключе</w:t>
      </w:r>
      <w:r w:rsidRPr="005C6232">
        <w:rPr>
          <w:sz w:val="28"/>
          <w:szCs w:val="28"/>
        </w:rPr>
        <w:lastRenderedPageBreak/>
        <w:t xml:space="preserve">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w:t>
      </w:r>
      <w:r w:rsidR="00666363" w:rsidRPr="005C6232">
        <w:rPr>
          <w:sz w:val="28"/>
          <w:szCs w:val="28"/>
        </w:rPr>
        <w:t>молекулярно-генетических</w:t>
      </w:r>
      <w:r w:rsidR="00360185" w:rsidRPr="005C6232">
        <w:rPr>
          <w:sz w:val="28"/>
          <w:szCs w:val="28"/>
        </w:rPr>
        <w:t xml:space="preserve"> </w:t>
      </w:r>
      <w:r w:rsidRPr="005C6232">
        <w:rPr>
          <w:sz w:val="28"/>
          <w:szCs w:val="28"/>
        </w:rPr>
        <w:t xml:space="preserve">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а также средств на финансовое обеспечение фельдшерских, фельдшерско-акушерских пунктов) в сочетании с оплатой </w:t>
      </w:r>
      <w:r w:rsidRPr="005C6232">
        <w:rPr>
          <w:sz w:val="28"/>
          <w:szCs w:val="28"/>
        </w:rPr>
        <w:lastRenderedPageBreak/>
        <w:t xml:space="preserve">за единицу объема медицинской помощи - за медицинскую услугу, за посещение, за обращение (законченный случай); </w:t>
      </w:r>
    </w:p>
    <w:p w14:paraId="13D7AFB4" w14:textId="6F223285"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 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w:t>
      </w:r>
      <w:r w:rsidR="00666363" w:rsidRPr="005C6232">
        <w:rPr>
          <w:sz w:val="28"/>
          <w:szCs w:val="28"/>
        </w:rPr>
        <w:t>молекулярно-генетических</w:t>
      </w:r>
      <w:r w:rsidRPr="005C6232">
        <w:rPr>
          <w:sz w:val="28"/>
          <w:szCs w:val="28"/>
        </w:rPr>
        <w:t xml:space="preserve"> исследований и патологоанатомических исследований биопсийного (операционного) материала с целью </w:t>
      </w:r>
      <w:r w:rsidRPr="005C6232">
        <w:rPr>
          <w:sz w:val="28"/>
          <w:szCs w:val="28"/>
        </w:rPr>
        <w:lastRenderedPageBreak/>
        <w:t xml:space="preserve">диагностики онкологических заболеваний и подбора противоопухолевой лекарственной терапии, а также средств на финансовое обеспечение фельдшерских,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в том числе с включением расходов на медицинскую помощь, оказываемую в иных медицинских организациях (за единицу объема медицинской помощи); </w:t>
      </w:r>
    </w:p>
    <w:p w14:paraId="13D7AFB5"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 за единицу объема медицинской помощи - за медицинскую услугу, посещение, обращение (законченный случай)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в отдельных медицинских организациях, не имеющих прикрепившихся лиц);</w:t>
      </w:r>
    </w:p>
    <w:p w14:paraId="6ABDE9B3" w14:textId="6191BA6C" w:rsidR="00F760AA" w:rsidRDefault="004053AA" w:rsidP="00F760AA">
      <w:pPr>
        <w:widowControl w:val="0"/>
        <w:autoSpaceDE w:val="0"/>
        <w:autoSpaceDN w:val="0"/>
        <w:adjustRightInd w:val="0"/>
        <w:spacing w:line="360" w:lineRule="auto"/>
        <w:ind w:firstLine="709"/>
        <w:jc w:val="both"/>
        <w:rPr>
          <w:sz w:val="28"/>
          <w:szCs w:val="28"/>
        </w:rPr>
      </w:pPr>
      <w:r w:rsidRPr="005C6232">
        <w:rPr>
          <w:sz w:val="28"/>
          <w:szCs w:val="28"/>
        </w:rPr>
        <w:t xml:space="preserve">- за единицу объема медицинской помощи - за медицинскую услугу (используется при оплате отдельных диагностических </w:t>
      </w:r>
      <w:r w:rsidRPr="005C6232">
        <w:rPr>
          <w:sz w:val="28"/>
          <w:szCs w:val="28"/>
        </w:rPr>
        <w:lastRenderedPageBreak/>
        <w:t xml:space="preserve">(лабораторных)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w:t>
      </w:r>
      <w:r w:rsidR="00666363" w:rsidRPr="005C6232">
        <w:rPr>
          <w:sz w:val="28"/>
          <w:szCs w:val="28"/>
        </w:rPr>
        <w:t>молекулярно-генетических</w:t>
      </w:r>
      <w:r w:rsidR="005D207E" w:rsidRPr="005C6232">
        <w:rPr>
          <w:sz w:val="28"/>
          <w:szCs w:val="28"/>
        </w:rPr>
        <w:t xml:space="preserve"> </w:t>
      </w:r>
      <w:r w:rsidRPr="005C6232">
        <w:rPr>
          <w:sz w:val="28"/>
          <w:szCs w:val="28"/>
        </w:rPr>
        <w:t xml:space="preserve">исследований и патологоанатомических исследований биопсийного (операционного) материала с </w:t>
      </w:r>
      <w:r w:rsidR="00F760AA">
        <w:rPr>
          <w:sz w:val="28"/>
          <w:szCs w:val="28"/>
        </w:rPr>
        <w:br/>
      </w:r>
      <w:r w:rsidR="00F760AA">
        <w:rPr>
          <w:sz w:val="28"/>
          <w:szCs w:val="28"/>
        </w:rPr>
        <w:br w:type="page"/>
      </w:r>
    </w:p>
    <w:p w14:paraId="13D7AFB6" w14:textId="2D9FE917" w:rsidR="004053AA" w:rsidRPr="005C6232" w:rsidRDefault="004053AA" w:rsidP="00F760AA">
      <w:pPr>
        <w:widowControl w:val="0"/>
        <w:autoSpaceDE w:val="0"/>
        <w:autoSpaceDN w:val="0"/>
        <w:adjustRightInd w:val="0"/>
        <w:spacing w:line="360" w:lineRule="auto"/>
        <w:jc w:val="both"/>
        <w:rPr>
          <w:sz w:val="28"/>
          <w:szCs w:val="28"/>
        </w:rPr>
      </w:pPr>
      <w:r w:rsidRPr="005C6232">
        <w:rPr>
          <w:sz w:val="28"/>
          <w:szCs w:val="28"/>
        </w:rPr>
        <w:lastRenderedPageBreak/>
        <w:t>целью выявления онкологических заболеваний и подбора противоопухолевой лекарственной терапии);</w:t>
      </w:r>
    </w:p>
    <w:p w14:paraId="13D7AFB7"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2) 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14:paraId="13D7AFB8"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13D7AFB9"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 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14:paraId="13D7AFBA" w14:textId="29AA47AF"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3) при оплате медицинской помощи, оказанной в условиях дневного </w:t>
      </w:r>
      <w:r w:rsidR="00AB4C45">
        <w:rPr>
          <w:sz w:val="28"/>
          <w:szCs w:val="28"/>
        </w:rPr>
        <w:br/>
      </w:r>
      <w:r w:rsidRPr="005C6232">
        <w:rPr>
          <w:sz w:val="28"/>
          <w:szCs w:val="28"/>
        </w:rPr>
        <w:t>стационара:</w:t>
      </w:r>
    </w:p>
    <w:p w14:paraId="13D7AFBB"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 за законченный случай лечения заболевания, включенного в соответствующую </w:t>
      </w:r>
      <w:r w:rsidRPr="005C6232">
        <w:rPr>
          <w:sz w:val="28"/>
          <w:szCs w:val="28"/>
        </w:rPr>
        <w:lastRenderedPageBreak/>
        <w:t>группу заболеваний (в том числе клинико-статистические группы заболеваний);</w:t>
      </w:r>
    </w:p>
    <w:p w14:paraId="13D7AFBC"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14:paraId="13D7AFBD"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4) при оплате скорой медицинской помощи, оказанной вне медицинской организации (по месту вызова бригады скорой, в </w:t>
      </w:r>
      <w:r w:rsidRPr="005C6232">
        <w:rPr>
          <w:sz w:val="28"/>
          <w:szCs w:val="28"/>
        </w:rPr>
        <w:lastRenderedPageBreak/>
        <w:t>том числе скорой специализированной, медицинской помощи, а также в транспортном средстве при медицинской эвакуации), - по подушевому нормативу финансирования в сочетании с оплатой за вызов скорой медицинской помощи.</w:t>
      </w:r>
    </w:p>
    <w:p w14:paraId="13D7AFBE" w14:textId="6DF4E809"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Оплата профилактических медицинских осмотров, в том числе в рамках диспансеризации, включается в размер подушевого норматива финансирования на прикрепившихся лиц и осуществляется с учетом показателей результативности деятельности ме</w:t>
      </w:r>
      <w:r w:rsidRPr="005C6232">
        <w:rPr>
          <w:sz w:val="28"/>
          <w:szCs w:val="28"/>
        </w:rPr>
        <w:lastRenderedPageBreak/>
        <w:t>дицинской организации (включая показатели объема медицинской помощи в соответствии с объемом медицинских исследований, устанавливаемым Министерством здравоохранения Российской Федерации</w:t>
      </w:r>
      <w:r w:rsidR="00AB4C45">
        <w:rPr>
          <w:sz w:val="28"/>
          <w:szCs w:val="28"/>
        </w:rPr>
        <w:t>,</w:t>
      </w:r>
      <w:r w:rsidRPr="005C6232">
        <w:rPr>
          <w:sz w:val="28"/>
          <w:szCs w:val="28"/>
        </w:rPr>
        <w:t xml:space="preserve"> и с учетом целевых показателей охвата населения профилактическими медицинскими осмотрами федерального проекта </w:t>
      </w:r>
      <w:r w:rsidR="003C4133" w:rsidRPr="005C6232">
        <w:rPr>
          <w:sz w:val="28"/>
          <w:szCs w:val="28"/>
        </w:rPr>
        <w:t>«</w:t>
      </w:r>
      <w:r w:rsidRPr="005C6232">
        <w:rPr>
          <w:sz w:val="28"/>
          <w:szCs w:val="28"/>
        </w:rPr>
        <w:t>Развитие системы оказания первичной медико-санитарной помощи</w:t>
      </w:r>
      <w:r w:rsidR="003C4133" w:rsidRPr="005C6232">
        <w:rPr>
          <w:sz w:val="28"/>
          <w:szCs w:val="28"/>
        </w:rPr>
        <w:t>»</w:t>
      </w:r>
      <w:r w:rsidRPr="005C6232">
        <w:rPr>
          <w:sz w:val="28"/>
          <w:szCs w:val="28"/>
        </w:rPr>
        <w:t xml:space="preserve"> национального проекта </w:t>
      </w:r>
      <w:r w:rsidR="003C4133" w:rsidRPr="005C6232">
        <w:rPr>
          <w:sz w:val="28"/>
          <w:szCs w:val="28"/>
        </w:rPr>
        <w:t>«</w:t>
      </w:r>
      <w:r w:rsidRPr="005C6232">
        <w:rPr>
          <w:sz w:val="28"/>
          <w:szCs w:val="28"/>
        </w:rPr>
        <w:t>Здравоохранение</w:t>
      </w:r>
      <w:r w:rsidR="003C4133" w:rsidRPr="005C6232">
        <w:rPr>
          <w:sz w:val="28"/>
          <w:szCs w:val="28"/>
        </w:rPr>
        <w:t>»</w:t>
      </w:r>
      <w:r w:rsidRPr="005C6232">
        <w:rPr>
          <w:sz w:val="28"/>
          <w:szCs w:val="28"/>
        </w:rPr>
        <w:t>)</w:t>
      </w:r>
      <w:r w:rsidR="00AB4C45">
        <w:rPr>
          <w:sz w:val="28"/>
          <w:szCs w:val="28"/>
        </w:rPr>
        <w:t>;</w:t>
      </w:r>
    </w:p>
    <w:p w14:paraId="13D7AFBF" w14:textId="5AED9A1E"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5) при оплате медицинской помощи в ме</w:t>
      </w:r>
      <w:r w:rsidRPr="005C6232">
        <w:rPr>
          <w:sz w:val="28"/>
          <w:szCs w:val="28"/>
        </w:rPr>
        <w:lastRenderedPageBreak/>
        <w:t>дицинских организациях, имеющих в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w:t>
      </w:r>
      <w:r w:rsidR="00AB4C45">
        <w:rPr>
          <w:sz w:val="28"/>
          <w:szCs w:val="28"/>
        </w:rPr>
        <w:t>,</w:t>
      </w:r>
      <w:r w:rsidRPr="005C6232">
        <w:rPr>
          <w:sz w:val="28"/>
          <w:szCs w:val="28"/>
        </w:rPr>
        <w:t xml:space="preserve"> -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w:t>
      </w:r>
      <w:r w:rsidRPr="005C6232">
        <w:rPr>
          <w:sz w:val="28"/>
          <w:szCs w:val="28"/>
        </w:rPr>
        <w:lastRenderedPageBreak/>
        <w:t xml:space="preserve">тельности медицинской организации, включая показатели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w:t>
      </w:r>
      <w:r w:rsidR="008A52B7" w:rsidRPr="005C6232">
        <w:rPr>
          <w:sz w:val="28"/>
          <w:szCs w:val="28"/>
        </w:rPr>
        <w:t>молекулярно-генетических</w:t>
      </w:r>
      <w:r w:rsidR="00110711" w:rsidRPr="005C6232">
        <w:rPr>
          <w:sz w:val="28"/>
          <w:szCs w:val="28"/>
        </w:rPr>
        <w:t xml:space="preserve"> </w:t>
      </w:r>
      <w:r w:rsidRPr="005C6232">
        <w:rPr>
          <w:sz w:val="28"/>
          <w:szCs w:val="28"/>
        </w:rPr>
        <w:t>исследований и патологоанатомических исследований биопсийного (операци</w:t>
      </w:r>
      <w:r w:rsidRPr="005C6232">
        <w:rPr>
          <w:sz w:val="28"/>
          <w:szCs w:val="28"/>
        </w:rPr>
        <w:lastRenderedPageBreak/>
        <w:t>онного) материала с целью диагностики онкологических заболеваний и подбора противоопухолевой лекарственной терапии), а также средства на финансовое обеспечение фельдшерских, фельдшерско-акушерских пунктов.</w:t>
      </w:r>
    </w:p>
    <w:p w14:paraId="13D7AFC0" w14:textId="34F8D253"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w:t>
      </w:r>
      <w:r w:rsidRPr="005C6232">
        <w:rPr>
          <w:sz w:val="28"/>
          <w:szCs w:val="28"/>
        </w:rPr>
        <w:lastRenderedPageBreak/>
        <w:t xml:space="preserve">ваний, </w:t>
      </w:r>
      <w:r w:rsidR="00777AA1" w:rsidRPr="005C6232">
        <w:rPr>
          <w:sz w:val="28"/>
          <w:szCs w:val="28"/>
        </w:rPr>
        <w:t>молекулярно-генетических</w:t>
      </w:r>
      <w:r w:rsidR="001D395C" w:rsidRPr="005C6232">
        <w:rPr>
          <w:sz w:val="28"/>
          <w:szCs w:val="28"/>
        </w:rPr>
        <w:t xml:space="preserve"> </w:t>
      </w:r>
      <w:r w:rsidRPr="005C6232">
        <w:rPr>
          <w:sz w:val="28"/>
          <w:szCs w:val="28"/>
        </w:rPr>
        <w:t>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между медицинскими организациями, оказывающими медицинскую помощь в амбулаторных условиях, осуществляется при наличии в имеющейся у медицинской организации лицензии на медицинскую деятельность указания на соответствующие работы (услуги).</w:t>
      </w:r>
    </w:p>
    <w:p w14:paraId="13D7AFC1" w14:textId="29ECCE42"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Назначение отдельных диагностических </w:t>
      </w:r>
      <w:r w:rsidRPr="005C6232">
        <w:rPr>
          <w:sz w:val="28"/>
          <w:szCs w:val="28"/>
        </w:rPr>
        <w:lastRenderedPageBreak/>
        <w:t xml:space="preserve">(лабораторных)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w:t>
      </w:r>
      <w:r w:rsidR="00777AA1" w:rsidRPr="005C6232">
        <w:rPr>
          <w:sz w:val="28"/>
          <w:szCs w:val="28"/>
        </w:rPr>
        <w:t>молекулярно-генетических</w:t>
      </w:r>
      <w:r w:rsidR="005D49FB" w:rsidRPr="005C6232">
        <w:rPr>
          <w:sz w:val="28"/>
          <w:szCs w:val="28"/>
        </w:rPr>
        <w:t xml:space="preserve"> </w:t>
      </w:r>
      <w:r w:rsidRPr="005C6232">
        <w:rPr>
          <w:sz w:val="28"/>
          <w:szCs w:val="28"/>
        </w:rPr>
        <w:t>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осуществляется лечащим врачом, оказывающим первичную медико-санитар</w:t>
      </w:r>
      <w:r w:rsidRPr="005C6232">
        <w:rPr>
          <w:sz w:val="28"/>
          <w:szCs w:val="28"/>
        </w:rPr>
        <w:lastRenderedPageBreak/>
        <w:t>ную помощь, в том числе первичную специализированную, при наличии медицинских показаний, в сроки, установленные Территориальной программой.</w:t>
      </w:r>
    </w:p>
    <w:p w14:paraId="13D7AFC2"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Оплата этих диагностических (лабораторных) исследований производится за единицу объема медицинской помощи - медицинскую услугу и не включается в оплату по подушевому нормативу финансирования на прикрепившихся к медицинской организации лиц. При этом в одной медицинской организации возможно сочетание способов </w:t>
      </w:r>
      <w:r w:rsidRPr="005C6232">
        <w:rPr>
          <w:sz w:val="28"/>
          <w:szCs w:val="28"/>
        </w:rPr>
        <w:lastRenderedPageBreak/>
        <w:t>оплаты медицинской помощи в амбулаторных условиях - по подушевому нормативу на прикрепившихся лиц и за единицу объема медицинской помощи (медицинскую услугу).</w:t>
      </w:r>
    </w:p>
    <w:p w14:paraId="13D7AFC3" w14:textId="4C86A75F"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Страховые медицинские организации осуществляют контроль за назначением и выполнением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w:t>
      </w:r>
      <w:r w:rsidRPr="005C6232">
        <w:rPr>
          <w:sz w:val="28"/>
          <w:szCs w:val="28"/>
        </w:rPr>
        <w:lastRenderedPageBreak/>
        <w:t xml:space="preserve">ческих диагностических исследований, </w:t>
      </w:r>
      <w:r w:rsidR="00301CC9" w:rsidRPr="005C6232">
        <w:rPr>
          <w:sz w:val="28"/>
          <w:szCs w:val="28"/>
        </w:rPr>
        <w:t>молекулярно-генетических</w:t>
      </w:r>
      <w:r w:rsidR="008715AB" w:rsidRPr="005C6232">
        <w:rPr>
          <w:sz w:val="28"/>
          <w:szCs w:val="28"/>
        </w:rPr>
        <w:t xml:space="preserve"> </w:t>
      </w:r>
      <w:r w:rsidRPr="005C6232">
        <w:rPr>
          <w:sz w:val="28"/>
          <w:szCs w:val="28"/>
        </w:rPr>
        <w:t>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в соответствии с законодательством Российской Федерации.</w:t>
      </w:r>
    </w:p>
    <w:p w14:paraId="647428AC" w14:textId="77777777" w:rsidR="00F760AA" w:rsidRDefault="00F760AA">
      <w:pPr>
        <w:spacing w:after="200" w:line="276" w:lineRule="auto"/>
        <w:rPr>
          <w:sz w:val="28"/>
          <w:szCs w:val="28"/>
        </w:rPr>
      </w:pPr>
      <w:r>
        <w:rPr>
          <w:sz w:val="28"/>
          <w:szCs w:val="28"/>
        </w:rPr>
        <w:br w:type="page"/>
      </w:r>
    </w:p>
    <w:p w14:paraId="13D7AFC4" w14:textId="5E89B86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Расходы государственных медицинских организаций по бюджетной классификации, не вошедшие в тариф ОМС на медицинские услуги, финансируются из бюджета Сахалинской области.</w:t>
      </w:r>
    </w:p>
    <w:p w14:paraId="13D7AFC5" w14:textId="2AAA52B0" w:rsidR="004053AA" w:rsidRPr="00AE5AF0" w:rsidRDefault="004053AA" w:rsidP="005C6232">
      <w:pPr>
        <w:widowControl w:val="0"/>
        <w:autoSpaceDE w:val="0"/>
        <w:autoSpaceDN w:val="0"/>
        <w:adjustRightInd w:val="0"/>
        <w:spacing w:line="360" w:lineRule="auto"/>
        <w:ind w:firstLine="709"/>
        <w:jc w:val="both"/>
        <w:rPr>
          <w:sz w:val="28"/>
          <w:szCs w:val="28"/>
        </w:rPr>
      </w:pPr>
      <w:r w:rsidRPr="00AE5AF0">
        <w:rPr>
          <w:sz w:val="28"/>
          <w:szCs w:val="28"/>
        </w:rPr>
        <w:t>Программа ОМС включает</w:t>
      </w:r>
      <w:r w:rsidRPr="005C6232">
        <w:rPr>
          <w:sz w:val="28"/>
          <w:szCs w:val="28"/>
        </w:rPr>
        <w:t xml:space="preserve"> нормативы объемов предоставления медицинской помощи в расчете на 1 застрахованное лицо (в соответствии с </w:t>
      </w:r>
      <w:hyperlink w:anchor="P293" w:history="1">
        <w:r w:rsidRPr="005C6232">
          <w:rPr>
            <w:sz w:val="28"/>
            <w:szCs w:val="28"/>
          </w:rPr>
          <w:t>разделом VI</w:t>
        </w:r>
      </w:hyperlink>
      <w:r w:rsidRPr="005C6232">
        <w:rPr>
          <w:sz w:val="28"/>
          <w:szCs w:val="28"/>
        </w:rPr>
        <w:t xml:space="preserve"> Территориальной программы), нормативы финансовых затрат на единицу объема предоставления медицинской помощи (в том числе по пе</w:t>
      </w:r>
      <w:r w:rsidRPr="005C6232">
        <w:rPr>
          <w:sz w:val="28"/>
          <w:szCs w:val="28"/>
        </w:rPr>
        <w:lastRenderedPageBreak/>
        <w:t xml:space="preserve">речню видов высокотехнологичной медицинской помощи), нормативы финансового </w:t>
      </w:r>
      <w:r w:rsidRPr="00AE5AF0">
        <w:rPr>
          <w:sz w:val="28"/>
          <w:szCs w:val="28"/>
        </w:rPr>
        <w:t>обеспечения Программы ОМС в расчете</w:t>
      </w:r>
      <w:r w:rsidRPr="005C6232">
        <w:rPr>
          <w:sz w:val="28"/>
          <w:szCs w:val="28"/>
        </w:rPr>
        <w:t xml:space="preserve"> на 1 застрахованное лицо (в соответствии с </w:t>
      </w:r>
      <w:hyperlink w:anchor="P770" w:history="1">
        <w:r w:rsidRPr="005C6232">
          <w:rPr>
            <w:sz w:val="28"/>
            <w:szCs w:val="28"/>
          </w:rPr>
          <w:t>разделом VII</w:t>
        </w:r>
      </w:hyperlink>
      <w:r w:rsidRPr="005C6232">
        <w:rPr>
          <w:sz w:val="28"/>
          <w:szCs w:val="28"/>
        </w:rPr>
        <w:t xml:space="preserve"> Территориальной программы), порядки и условия предоставления медицинской помощи (в соответствии с </w:t>
      </w:r>
      <w:hyperlink w:anchor="P997" w:history="1">
        <w:r w:rsidRPr="005C6232">
          <w:rPr>
            <w:sz w:val="28"/>
            <w:szCs w:val="28"/>
          </w:rPr>
          <w:t>разделом VIII</w:t>
        </w:r>
      </w:hyperlink>
      <w:r w:rsidRPr="005C6232">
        <w:rPr>
          <w:sz w:val="28"/>
          <w:szCs w:val="28"/>
        </w:rPr>
        <w:t xml:space="preserve"> Территориальной программы), критерии доступности и качества медицинской помощи (в соответствии с </w:t>
      </w:r>
      <w:hyperlink w:anchor="P1277" w:history="1">
        <w:r w:rsidRPr="005C6232">
          <w:rPr>
            <w:sz w:val="28"/>
            <w:szCs w:val="28"/>
          </w:rPr>
          <w:t>разделом IX</w:t>
        </w:r>
      </w:hyperlink>
      <w:r w:rsidRPr="005C6232">
        <w:rPr>
          <w:sz w:val="28"/>
          <w:szCs w:val="28"/>
        </w:rPr>
        <w:t xml:space="preserve"> </w:t>
      </w:r>
      <w:r w:rsidRPr="00AE5AF0">
        <w:rPr>
          <w:sz w:val="28"/>
          <w:szCs w:val="28"/>
        </w:rPr>
        <w:t xml:space="preserve">Территориальной программы). </w:t>
      </w:r>
      <w:hyperlink w:anchor="P2748" w:history="1">
        <w:r w:rsidRPr="00AE5AF0">
          <w:rPr>
            <w:sz w:val="28"/>
            <w:szCs w:val="28"/>
          </w:rPr>
          <w:t>Реестр</w:t>
        </w:r>
      </w:hyperlink>
      <w:r w:rsidRPr="00AE5AF0">
        <w:rPr>
          <w:sz w:val="28"/>
          <w:szCs w:val="28"/>
        </w:rPr>
        <w:t xml:space="preserve"> медицинских организаций, участвующих в реализации Программы ОМС, указан в приложении </w:t>
      </w:r>
      <w:r w:rsidR="00412979" w:rsidRPr="00AE5AF0">
        <w:rPr>
          <w:sz w:val="28"/>
          <w:szCs w:val="28"/>
        </w:rPr>
        <w:br/>
      </w:r>
      <w:r w:rsidR="002666C4" w:rsidRPr="00AE5AF0">
        <w:rPr>
          <w:sz w:val="28"/>
          <w:szCs w:val="28"/>
        </w:rPr>
        <w:lastRenderedPageBreak/>
        <w:t>№</w:t>
      </w:r>
      <w:r w:rsidRPr="00AE5AF0">
        <w:rPr>
          <w:sz w:val="28"/>
          <w:szCs w:val="28"/>
        </w:rPr>
        <w:t xml:space="preserve"> 3 к Территориальной программе.</w:t>
      </w:r>
    </w:p>
    <w:p w14:paraId="13D7AFC6"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AE5AF0">
        <w:rPr>
          <w:sz w:val="28"/>
          <w:szCs w:val="28"/>
        </w:rPr>
        <w:t>В Программе ОМС в расчете на</w:t>
      </w:r>
      <w:r w:rsidRPr="005C6232">
        <w:rPr>
          <w:sz w:val="28"/>
          <w:szCs w:val="28"/>
        </w:rPr>
        <w:t xml:space="preserve"> 1 застрахованное лицо устанавливаются, с учетом структуры заболеваемости в Сахалинской области, нормативы объемов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Программы ОМС.</w:t>
      </w:r>
    </w:p>
    <w:p w14:paraId="13D7AFC7" w14:textId="77777777" w:rsidR="004053AA" w:rsidRPr="005C6232" w:rsidRDefault="00D047A9" w:rsidP="005C6232">
      <w:pPr>
        <w:widowControl w:val="0"/>
        <w:autoSpaceDE w:val="0"/>
        <w:autoSpaceDN w:val="0"/>
        <w:adjustRightInd w:val="0"/>
        <w:spacing w:line="360" w:lineRule="auto"/>
        <w:ind w:firstLine="709"/>
        <w:jc w:val="both"/>
        <w:rPr>
          <w:sz w:val="28"/>
          <w:szCs w:val="28"/>
        </w:rPr>
      </w:pPr>
      <w:hyperlink w:anchor="P1712" w:history="1">
        <w:r w:rsidR="004053AA" w:rsidRPr="00AE5AF0">
          <w:rPr>
            <w:sz w:val="28"/>
            <w:szCs w:val="28"/>
          </w:rPr>
          <w:t>Стоимость</w:t>
        </w:r>
      </w:hyperlink>
      <w:r w:rsidR="004053AA" w:rsidRPr="00AE5AF0">
        <w:rPr>
          <w:sz w:val="28"/>
          <w:szCs w:val="28"/>
        </w:rPr>
        <w:t xml:space="preserve"> Программы ОМС по источникам финансового обеспечения на 2021 год </w:t>
      </w:r>
      <w:r w:rsidR="004053AA" w:rsidRPr="00AE5AF0">
        <w:rPr>
          <w:sz w:val="28"/>
          <w:szCs w:val="28"/>
        </w:rPr>
        <w:lastRenderedPageBreak/>
        <w:t xml:space="preserve">приведена в приложении </w:t>
      </w:r>
      <w:r w:rsidR="002666C4" w:rsidRPr="00AE5AF0">
        <w:rPr>
          <w:sz w:val="28"/>
          <w:szCs w:val="28"/>
        </w:rPr>
        <w:t>№</w:t>
      </w:r>
      <w:r w:rsidR="004053AA" w:rsidRPr="00AE5AF0">
        <w:rPr>
          <w:sz w:val="28"/>
          <w:szCs w:val="28"/>
        </w:rPr>
        <w:t xml:space="preserve"> 1 к Территориальной программе. </w:t>
      </w:r>
      <w:hyperlink w:anchor="P1861" w:history="1">
        <w:r w:rsidR="004053AA" w:rsidRPr="00AE5AF0">
          <w:rPr>
            <w:sz w:val="28"/>
            <w:szCs w:val="28"/>
          </w:rPr>
          <w:t>Стоимость</w:t>
        </w:r>
      </w:hyperlink>
      <w:r w:rsidR="004053AA" w:rsidRPr="00AE5AF0">
        <w:rPr>
          <w:sz w:val="28"/>
          <w:szCs w:val="28"/>
        </w:rPr>
        <w:t xml:space="preserve"> Программы ОМС по условиям оказания медицинской помощи, нормативы объемов предоставления медицинской помощи, нормативы финансовых затрат на единицу объема медицинской помощи и подушевые нормативы финансирования Программы ОМС приве</w:t>
      </w:r>
      <w:r w:rsidR="004053AA" w:rsidRPr="005C6232">
        <w:rPr>
          <w:sz w:val="28"/>
          <w:szCs w:val="28"/>
        </w:rPr>
        <w:t xml:space="preserve">дены в приложении </w:t>
      </w:r>
      <w:r w:rsidR="002666C4" w:rsidRPr="005C6232">
        <w:rPr>
          <w:sz w:val="28"/>
          <w:szCs w:val="28"/>
        </w:rPr>
        <w:t>№</w:t>
      </w:r>
      <w:r w:rsidR="004053AA" w:rsidRPr="005C6232">
        <w:rPr>
          <w:sz w:val="28"/>
          <w:szCs w:val="28"/>
        </w:rPr>
        <w:t xml:space="preserve"> 2 к Территориальной программе.</w:t>
      </w:r>
    </w:p>
    <w:p w14:paraId="32C44809" w14:textId="0342239C" w:rsidR="00F760AA" w:rsidRDefault="004053AA" w:rsidP="00F760AA">
      <w:pPr>
        <w:widowControl w:val="0"/>
        <w:autoSpaceDE w:val="0"/>
        <w:autoSpaceDN w:val="0"/>
        <w:adjustRightInd w:val="0"/>
        <w:spacing w:line="360" w:lineRule="auto"/>
        <w:ind w:firstLine="709"/>
        <w:jc w:val="both"/>
        <w:rPr>
          <w:sz w:val="28"/>
          <w:szCs w:val="28"/>
        </w:rPr>
      </w:pPr>
      <w:r w:rsidRPr="005C6232">
        <w:rPr>
          <w:sz w:val="28"/>
          <w:szCs w:val="28"/>
        </w:rPr>
        <w:t xml:space="preserve">Медицинская организация, оказывающая медицинскую помощь в рамках Территориальной программы, обязана создать условия </w:t>
      </w:r>
      <w:r w:rsidRPr="005C6232">
        <w:rPr>
          <w:sz w:val="28"/>
          <w:szCs w:val="28"/>
        </w:rPr>
        <w:lastRenderedPageBreak/>
        <w:t xml:space="preserve">для осуществления </w:t>
      </w:r>
      <w:r w:rsidR="00F760AA">
        <w:rPr>
          <w:sz w:val="28"/>
          <w:szCs w:val="28"/>
        </w:rPr>
        <w:br/>
      </w:r>
      <w:r w:rsidR="00F760AA">
        <w:rPr>
          <w:sz w:val="28"/>
          <w:szCs w:val="28"/>
        </w:rPr>
        <w:br w:type="page"/>
      </w:r>
    </w:p>
    <w:p w14:paraId="13D7AFC8" w14:textId="1F84552C" w:rsidR="004053AA" w:rsidRPr="005C6232" w:rsidRDefault="004053AA" w:rsidP="00F760AA">
      <w:pPr>
        <w:widowControl w:val="0"/>
        <w:autoSpaceDE w:val="0"/>
        <w:autoSpaceDN w:val="0"/>
        <w:adjustRightInd w:val="0"/>
        <w:spacing w:line="360" w:lineRule="auto"/>
        <w:jc w:val="both"/>
        <w:rPr>
          <w:sz w:val="28"/>
          <w:szCs w:val="28"/>
        </w:rPr>
      </w:pPr>
      <w:r w:rsidRPr="005C6232">
        <w:rPr>
          <w:sz w:val="28"/>
          <w:szCs w:val="28"/>
        </w:rPr>
        <w:lastRenderedPageBreak/>
        <w:t>предусмотренных законодательством Российской Федерации и законодательством Сахалинской области прав пациентов и их законных представителей.</w:t>
      </w:r>
    </w:p>
    <w:p w14:paraId="13D7AFC9" w14:textId="63174485"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В случае нарушения прав гражданина на медицинскую помощь, оказываемую в рамках Территориальной программы, гражданин (его законный представитель) имеет право обратиться:</w:t>
      </w:r>
    </w:p>
    <w:p w14:paraId="13D7AFCA"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к руководителю структурного подразделения медицинской организации, руководителю медицинской организации в уста</w:t>
      </w:r>
      <w:r w:rsidRPr="005C6232">
        <w:rPr>
          <w:sz w:val="28"/>
          <w:szCs w:val="28"/>
        </w:rPr>
        <w:lastRenderedPageBreak/>
        <w:t>новленные дни (часы) приема по личным вопросам;</w:t>
      </w:r>
    </w:p>
    <w:p w14:paraId="13D7AFCB"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в страховую медицинскую организацию, включая своего страхового представителя, очно или по телефону, указанному на бланке полиса обязательного медицинского страхования или на сайте страховой медицинской организации;</w:t>
      </w:r>
    </w:p>
    <w:p w14:paraId="13D7AFCC"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 в уполномоченный орган государственной власти Сахалинской области (министерство здравоохранения Сахалинской области), территориальный орган уполномоченного федерального органа исполнительной </w:t>
      </w:r>
      <w:r w:rsidRPr="005C6232">
        <w:rPr>
          <w:sz w:val="28"/>
          <w:szCs w:val="28"/>
        </w:rPr>
        <w:lastRenderedPageBreak/>
        <w:t xml:space="preserve">власти (Территориальный орган Федеральной службы по надзору в сфере здравоохранения по Сахалинской области), Территориальный фонд обязательного медицинского страхования Сахалинской области, в том числе с использованием </w:t>
      </w:r>
      <w:r w:rsidR="003C4133" w:rsidRPr="005C6232">
        <w:rPr>
          <w:sz w:val="28"/>
          <w:szCs w:val="28"/>
        </w:rPr>
        <w:t>«</w:t>
      </w:r>
      <w:r w:rsidRPr="005C6232">
        <w:rPr>
          <w:sz w:val="28"/>
          <w:szCs w:val="28"/>
        </w:rPr>
        <w:t>горячей линии</w:t>
      </w:r>
      <w:r w:rsidR="003C4133" w:rsidRPr="005C6232">
        <w:rPr>
          <w:sz w:val="28"/>
          <w:szCs w:val="28"/>
        </w:rPr>
        <w:t>»</w:t>
      </w:r>
      <w:r w:rsidRPr="005C6232">
        <w:rPr>
          <w:sz w:val="28"/>
          <w:szCs w:val="28"/>
        </w:rPr>
        <w:t>;</w:t>
      </w:r>
    </w:p>
    <w:p w14:paraId="13D7AFCD"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в общественные организации, Общественный совет при министерстве здравоохранения Сахалинской области, Общественный совет по защите прав пациентов при Территориальном органе Росздравнадзора по Сахалинской области, про</w:t>
      </w:r>
      <w:r w:rsidRPr="005C6232">
        <w:rPr>
          <w:sz w:val="28"/>
          <w:szCs w:val="28"/>
        </w:rPr>
        <w:lastRenderedPageBreak/>
        <w:t xml:space="preserve">фессиональные некоммерческие медицинские и общественные организации по защите прав пациентов, в том числе с использованием </w:t>
      </w:r>
      <w:r w:rsidR="003C4133" w:rsidRPr="005C6232">
        <w:rPr>
          <w:sz w:val="28"/>
          <w:szCs w:val="28"/>
        </w:rPr>
        <w:t>«</w:t>
      </w:r>
      <w:r w:rsidRPr="005C6232">
        <w:rPr>
          <w:sz w:val="28"/>
          <w:szCs w:val="28"/>
        </w:rPr>
        <w:t>горячей линии</w:t>
      </w:r>
      <w:r w:rsidR="003C4133" w:rsidRPr="005C6232">
        <w:rPr>
          <w:sz w:val="28"/>
          <w:szCs w:val="28"/>
        </w:rPr>
        <w:t>»</w:t>
      </w:r>
      <w:r w:rsidRPr="005C6232">
        <w:rPr>
          <w:sz w:val="28"/>
          <w:szCs w:val="28"/>
        </w:rPr>
        <w:t>;</w:t>
      </w:r>
    </w:p>
    <w:p w14:paraId="13D7AFCE"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судебные инстанции.</w:t>
      </w:r>
    </w:p>
    <w:p w14:paraId="0490FB43" w14:textId="77777777" w:rsidR="005C6232" w:rsidRDefault="005C6232" w:rsidP="005C6232">
      <w:pPr>
        <w:widowControl w:val="0"/>
        <w:autoSpaceDE w:val="0"/>
        <w:autoSpaceDN w:val="0"/>
        <w:adjustRightInd w:val="0"/>
        <w:jc w:val="center"/>
        <w:outlineLvl w:val="1"/>
        <w:rPr>
          <w:b/>
          <w:sz w:val="28"/>
          <w:szCs w:val="28"/>
        </w:rPr>
      </w:pPr>
    </w:p>
    <w:p w14:paraId="13D7AFCF" w14:textId="6AFCF006" w:rsidR="004053AA" w:rsidRPr="00F82477" w:rsidRDefault="004053AA" w:rsidP="005C6232">
      <w:pPr>
        <w:widowControl w:val="0"/>
        <w:autoSpaceDE w:val="0"/>
        <w:autoSpaceDN w:val="0"/>
        <w:adjustRightInd w:val="0"/>
        <w:spacing w:line="360" w:lineRule="auto"/>
        <w:jc w:val="center"/>
        <w:outlineLvl w:val="1"/>
        <w:rPr>
          <w:b/>
          <w:sz w:val="28"/>
          <w:szCs w:val="28"/>
        </w:rPr>
      </w:pPr>
      <w:r w:rsidRPr="00F82477">
        <w:rPr>
          <w:b/>
          <w:sz w:val="28"/>
          <w:szCs w:val="28"/>
        </w:rPr>
        <w:t>V. Финансовое обеспечение Территориальной программы</w:t>
      </w:r>
    </w:p>
    <w:p w14:paraId="13D7AFD0"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Источниками финансового обеспечения Территориальной программы являются средства федерального бюджета, областного бюджета Сахалинской области, а также средства обязательного медицинского страхования.</w:t>
      </w:r>
    </w:p>
    <w:p w14:paraId="13D7AFD1" w14:textId="36608D0E"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lastRenderedPageBreak/>
        <w:t>За счет средств обязательного медицинского страхования в рамках базовой программы ОМС:</w:t>
      </w:r>
    </w:p>
    <w:p w14:paraId="13D7AFD2"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 застрахованным лицам, в том числе находящимся в стационарных организациях социального обслуживания,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w:t>
      </w:r>
      <w:r w:rsidRPr="005C6232">
        <w:rPr>
          <w:sz w:val="28"/>
          <w:szCs w:val="28"/>
        </w:rPr>
        <w:lastRenderedPageBreak/>
        <w:t>помощь, включенная в раздел I перечня видов высокотехнологичной медицинской помощи приложения № 5 к Территориальной программе, при заболеваниях и состояниях, указанных в разделе III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14:paraId="13D7AFD3" w14:textId="77777777" w:rsidR="004053AA" w:rsidRPr="005C6232" w:rsidRDefault="004053AA" w:rsidP="005C6232">
      <w:pPr>
        <w:spacing w:line="360" w:lineRule="auto"/>
        <w:ind w:firstLine="709"/>
        <w:jc w:val="both"/>
        <w:rPr>
          <w:sz w:val="28"/>
          <w:szCs w:val="28"/>
        </w:rPr>
      </w:pPr>
      <w:r w:rsidRPr="005C6232">
        <w:rPr>
          <w:sz w:val="28"/>
          <w:szCs w:val="28"/>
        </w:rPr>
        <w:lastRenderedPageBreak/>
        <w:t>- 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разделе III Программы, в том числе в рамках диспансеризации, диспансеризацию, диспансерное наблюдение (при заболеваниях и состояниях, указанных в разделе III Программы, за исключением заболеваний, передаваемых половым путем, вызванных вирусом иммунодефицита человека, синдрома приобретенного иммуноде</w:t>
      </w:r>
      <w:r w:rsidRPr="005C6232">
        <w:rPr>
          <w:sz w:val="28"/>
          <w:szCs w:val="28"/>
        </w:rPr>
        <w:lastRenderedPageBreak/>
        <w:t xml:space="preserve">фицита, туберкулеза, психических расстройств и расстройств поведения), а также мероприятий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 </w:t>
      </w:r>
    </w:p>
    <w:p w14:paraId="13D7AFD4" w14:textId="77777777" w:rsidR="004053AA" w:rsidRPr="005C6232" w:rsidRDefault="004053AA" w:rsidP="005C6232">
      <w:pPr>
        <w:spacing w:line="360" w:lineRule="auto"/>
        <w:ind w:firstLine="709"/>
        <w:jc w:val="both"/>
        <w:rPr>
          <w:sz w:val="28"/>
          <w:szCs w:val="28"/>
        </w:rPr>
      </w:pPr>
      <w:r w:rsidRPr="005C6232">
        <w:rPr>
          <w:sz w:val="28"/>
          <w:szCs w:val="28"/>
        </w:rPr>
        <w:lastRenderedPageBreak/>
        <w:t>За счет средств обязательного медицинского страхования в рамках</w:t>
      </w:r>
      <w:r w:rsidR="002666C4" w:rsidRPr="005C6232">
        <w:rPr>
          <w:sz w:val="28"/>
          <w:szCs w:val="28"/>
        </w:rPr>
        <w:t xml:space="preserve"> </w:t>
      </w:r>
      <w:r w:rsidRPr="005C6232">
        <w:rPr>
          <w:sz w:val="28"/>
          <w:szCs w:val="28"/>
        </w:rPr>
        <w:t>базовой программы обязательного медицинского страхования, в том числе</w:t>
      </w:r>
      <w:r w:rsidR="002666C4" w:rsidRPr="005C6232">
        <w:rPr>
          <w:sz w:val="28"/>
          <w:szCs w:val="28"/>
        </w:rPr>
        <w:t xml:space="preserve"> </w:t>
      </w:r>
      <w:r w:rsidRPr="005C6232">
        <w:rPr>
          <w:sz w:val="28"/>
          <w:szCs w:val="28"/>
        </w:rPr>
        <w:t>за счет межбюджетных трансфертов из федерального бюджета, предоставляемых бюджету Федерального фонда обязательного медицинского страхования, осуществляется финансовое обеспечение оказания медицинской помощи больным онкологическими заболеваниями в соответствии с клиническими рекомендациями (протоколами лечения).</w:t>
      </w:r>
    </w:p>
    <w:p w14:paraId="13D7AFD5" w14:textId="024F2F0B" w:rsidR="004053AA" w:rsidRPr="005C6232" w:rsidRDefault="004053AA" w:rsidP="005C6232">
      <w:pPr>
        <w:spacing w:line="360" w:lineRule="auto"/>
        <w:ind w:firstLine="709"/>
        <w:jc w:val="both"/>
        <w:rPr>
          <w:sz w:val="28"/>
          <w:szCs w:val="28"/>
        </w:rPr>
      </w:pPr>
      <w:r w:rsidRPr="005C6232">
        <w:rPr>
          <w:sz w:val="28"/>
          <w:szCs w:val="28"/>
        </w:rPr>
        <w:lastRenderedPageBreak/>
        <w:t>В целях обеспечения доступности и качества медицинской помощи</w:t>
      </w:r>
      <w:r w:rsidR="002666C4" w:rsidRPr="005C6232">
        <w:rPr>
          <w:sz w:val="28"/>
          <w:szCs w:val="28"/>
        </w:rPr>
        <w:t xml:space="preserve"> </w:t>
      </w:r>
      <w:r w:rsidRPr="005C6232">
        <w:rPr>
          <w:sz w:val="28"/>
          <w:szCs w:val="28"/>
        </w:rPr>
        <w:t xml:space="preserve">застрахованным лицам объем специализированной, включая высокотехнологичную, медицинской помощи между медицинскими </w:t>
      </w:r>
      <w:r w:rsidR="00AE5AF0" w:rsidRPr="00AE5AF0">
        <w:rPr>
          <w:sz w:val="28"/>
          <w:szCs w:val="28"/>
        </w:rPr>
        <w:t>организациями</w:t>
      </w:r>
      <w:r w:rsidRPr="00AE5AF0">
        <w:rPr>
          <w:sz w:val="28"/>
          <w:szCs w:val="28"/>
        </w:rPr>
        <w:t xml:space="preserve"> для каждой</w:t>
      </w:r>
      <w:r w:rsidRPr="005C6232">
        <w:rPr>
          <w:sz w:val="28"/>
          <w:szCs w:val="28"/>
        </w:rPr>
        <w:t xml:space="preserve"> медицинской организации распределяется в объеме, сопоставимом с объемом предыдущего года.</w:t>
      </w:r>
    </w:p>
    <w:p w14:paraId="13D7AFD6" w14:textId="77777777" w:rsidR="004053AA" w:rsidRPr="00AE5AF0" w:rsidRDefault="004053AA" w:rsidP="005C6232">
      <w:pPr>
        <w:spacing w:line="360" w:lineRule="auto"/>
        <w:ind w:firstLine="709"/>
        <w:jc w:val="both"/>
        <w:rPr>
          <w:sz w:val="28"/>
          <w:szCs w:val="28"/>
        </w:rPr>
      </w:pPr>
      <w:r w:rsidRPr="00AE5AF0">
        <w:rPr>
          <w:sz w:val="28"/>
          <w:szCs w:val="28"/>
        </w:rPr>
        <w:t>За счет бюджетных ассигнований федерального бюджета осуществляется финансовое обеспечение:</w:t>
      </w:r>
    </w:p>
    <w:p w14:paraId="13D7AFD7" w14:textId="739DDC2C" w:rsidR="004053AA" w:rsidRPr="00AE5AF0" w:rsidRDefault="004053AA" w:rsidP="005C6232">
      <w:pPr>
        <w:spacing w:line="360" w:lineRule="auto"/>
        <w:ind w:firstLine="709"/>
        <w:jc w:val="both"/>
        <w:rPr>
          <w:sz w:val="28"/>
          <w:szCs w:val="28"/>
        </w:rPr>
      </w:pPr>
      <w:r w:rsidRPr="00AE5AF0">
        <w:rPr>
          <w:sz w:val="28"/>
          <w:szCs w:val="28"/>
        </w:rPr>
        <w:t xml:space="preserve">за счет субсидий бюджету Сахалинской области на софинансирование расходов </w:t>
      </w:r>
      <w:r w:rsidRPr="00AE5AF0">
        <w:rPr>
          <w:sz w:val="28"/>
          <w:szCs w:val="28"/>
        </w:rPr>
        <w:lastRenderedPageBreak/>
        <w:t>бюджета Сахалинской области, возникающих при оказании высокотехнологичной медицинской помощи медицинскими организациями, подведомственными министерству здравоохранения Сахалинской области;</w:t>
      </w:r>
    </w:p>
    <w:p w14:paraId="13D7AFD8" w14:textId="77777777" w:rsidR="004053AA" w:rsidRPr="005C6232" w:rsidRDefault="004053AA" w:rsidP="005C6232">
      <w:pPr>
        <w:spacing w:line="360" w:lineRule="auto"/>
        <w:ind w:firstLine="709"/>
        <w:jc w:val="both"/>
        <w:rPr>
          <w:sz w:val="28"/>
          <w:szCs w:val="28"/>
        </w:rPr>
      </w:pPr>
      <w:r w:rsidRPr="005C6232">
        <w:rPr>
          <w:sz w:val="28"/>
          <w:szCs w:val="28"/>
        </w:rPr>
        <w:t>медицинской помощи, предусмотренной федеральными законами</w:t>
      </w:r>
      <w:r w:rsidR="002666C4" w:rsidRPr="005C6232">
        <w:rPr>
          <w:sz w:val="28"/>
          <w:szCs w:val="28"/>
        </w:rPr>
        <w:t xml:space="preserve"> </w:t>
      </w:r>
      <w:r w:rsidRPr="005C6232">
        <w:rPr>
          <w:sz w:val="28"/>
          <w:szCs w:val="28"/>
        </w:rPr>
        <w:t>для определенных категорий граждан, оказываемой в медицинских</w:t>
      </w:r>
      <w:r w:rsidR="002666C4" w:rsidRPr="005C6232">
        <w:rPr>
          <w:sz w:val="28"/>
          <w:szCs w:val="28"/>
        </w:rPr>
        <w:t xml:space="preserve"> </w:t>
      </w:r>
      <w:r w:rsidRPr="005C6232">
        <w:rPr>
          <w:sz w:val="28"/>
          <w:szCs w:val="28"/>
        </w:rPr>
        <w:t>организациях, подведомственных федеральным органам исполнительной</w:t>
      </w:r>
      <w:r w:rsidR="002666C4" w:rsidRPr="005C6232">
        <w:rPr>
          <w:sz w:val="28"/>
          <w:szCs w:val="28"/>
        </w:rPr>
        <w:t xml:space="preserve"> </w:t>
      </w:r>
      <w:r w:rsidRPr="005C6232">
        <w:rPr>
          <w:sz w:val="28"/>
          <w:szCs w:val="28"/>
        </w:rPr>
        <w:t>власти;</w:t>
      </w:r>
    </w:p>
    <w:p w14:paraId="13D7AFD9"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lastRenderedPageBreak/>
        <w:t>лечения граждан Российской Федерации за пределами территории</w:t>
      </w:r>
      <w:r w:rsidR="002666C4" w:rsidRPr="005C6232">
        <w:rPr>
          <w:sz w:val="28"/>
          <w:szCs w:val="28"/>
        </w:rPr>
        <w:t xml:space="preserve"> </w:t>
      </w:r>
      <w:r w:rsidRPr="005C6232">
        <w:rPr>
          <w:sz w:val="28"/>
          <w:szCs w:val="28"/>
        </w:rPr>
        <w:t>Российской Федерации, направленных в порядке, установленном</w:t>
      </w:r>
      <w:r w:rsidR="002666C4" w:rsidRPr="005C6232">
        <w:rPr>
          <w:sz w:val="28"/>
          <w:szCs w:val="28"/>
        </w:rPr>
        <w:t xml:space="preserve"> </w:t>
      </w:r>
      <w:r w:rsidRPr="005C6232">
        <w:rPr>
          <w:sz w:val="28"/>
          <w:szCs w:val="28"/>
        </w:rPr>
        <w:t>Министерством здравоохранения Российской Федерации;</w:t>
      </w:r>
    </w:p>
    <w:p w14:paraId="13D7AFDA"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санаторно-курортного лечения отдельных категорий граждан</w:t>
      </w:r>
      <w:r w:rsidR="002666C4" w:rsidRPr="005C6232">
        <w:rPr>
          <w:sz w:val="28"/>
          <w:szCs w:val="28"/>
        </w:rPr>
        <w:t xml:space="preserve"> </w:t>
      </w:r>
      <w:r w:rsidRPr="005C6232">
        <w:rPr>
          <w:sz w:val="28"/>
          <w:szCs w:val="28"/>
        </w:rPr>
        <w:t>в соответствии с законодательством Российской Федерации;</w:t>
      </w:r>
    </w:p>
    <w:p w14:paraId="13D7AFDB" w14:textId="7C851DD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закупки лекарственных препаратов, предназначенных для лечения</w:t>
      </w:r>
      <w:r w:rsidR="002666C4" w:rsidRPr="005C6232">
        <w:rPr>
          <w:sz w:val="28"/>
          <w:szCs w:val="28"/>
        </w:rPr>
        <w:t xml:space="preserve"> </w:t>
      </w:r>
      <w:r w:rsidRPr="005C6232">
        <w:rPr>
          <w:sz w:val="28"/>
          <w:szCs w:val="28"/>
        </w:rPr>
        <w:t>лиц, больных гемофилией, муковисцидозом, гипофизарным нанизмом,</w:t>
      </w:r>
      <w:r w:rsidR="002666C4" w:rsidRPr="005C6232">
        <w:rPr>
          <w:sz w:val="28"/>
          <w:szCs w:val="28"/>
        </w:rPr>
        <w:t xml:space="preserve"> </w:t>
      </w:r>
      <w:r w:rsidRPr="005C6232">
        <w:rPr>
          <w:sz w:val="28"/>
          <w:szCs w:val="28"/>
        </w:rPr>
        <w:t>болезнью Гоше, злокаче</w:t>
      </w:r>
      <w:r w:rsidRPr="005C6232">
        <w:rPr>
          <w:sz w:val="28"/>
          <w:szCs w:val="28"/>
        </w:rPr>
        <w:lastRenderedPageBreak/>
        <w:t>ственными новообразованиями лимфоидной,</w:t>
      </w:r>
      <w:r w:rsidR="002666C4" w:rsidRPr="005C6232">
        <w:rPr>
          <w:sz w:val="28"/>
          <w:szCs w:val="28"/>
        </w:rPr>
        <w:t xml:space="preserve"> </w:t>
      </w:r>
      <w:r w:rsidRPr="005C6232">
        <w:rPr>
          <w:sz w:val="28"/>
          <w:szCs w:val="28"/>
        </w:rPr>
        <w:t xml:space="preserve">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w:t>
      </w:r>
      <w:r w:rsidR="002337DE">
        <w:rPr>
          <w:sz w:val="28"/>
          <w:szCs w:val="28"/>
        </w:rPr>
        <w:br/>
      </w:r>
      <w:r w:rsidRPr="005C6232">
        <w:rPr>
          <w:sz w:val="28"/>
          <w:szCs w:val="28"/>
        </w:rPr>
        <w:t>лиц после трансплантации органов и (или) тканей, по перечню лекарственных препара</w:t>
      </w:r>
      <w:r w:rsidRPr="005C6232">
        <w:rPr>
          <w:sz w:val="28"/>
          <w:szCs w:val="28"/>
        </w:rPr>
        <w:lastRenderedPageBreak/>
        <w:t>тов, сформированному в установленном порядке и утверждаемому Правительством Российской Федерации;</w:t>
      </w:r>
    </w:p>
    <w:p w14:paraId="13D7AFDC"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закупки антивирусных лекарственных препаратов для медицинского</w:t>
      </w:r>
      <w:r w:rsidR="002666C4" w:rsidRPr="005C6232">
        <w:rPr>
          <w:sz w:val="28"/>
          <w:szCs w:val="28"/>
        </w:rPr>
        <w:t xml:space="preserve"> </w:t>
      </w:r>
      <w:r w:rsidRPr="005C6232">
        <w:rPr>
          <w:sz w:val="28"/>
          <w:szCs w:val="28"/>
        </w:rPr>
        <w:t>применения, включенных в перечень жизненно необходимых и важнейших</w:t>
      </w:r>
      <w:r w:rsidR="002666C4" w:rsidRPr="005C6232">
        <w:rPr>
          <w:sz w:val="28"/>
          <w:szCs w:val="28"/>
        </w:rPr>
        <w:t xml:space="preserve"> </w:t>
      </w:r>
      <w:r w:rsidRPr="005C6232">
        <w:rPr>
          <w:sz w:val="28"/>
          <w:szCs w:val="28"/>
        </w:rPr>
        <w:t>лекарственных препаратов, для лечения лиц, инфицированных вирусом</w:t>
      </w:r>
      <w:r w:rsidR="002666C4" w:rsidRPr="005C6232">
        <w:rPr>
          <w:sz w:val="28"/>
          <w:szCs w:val="28"/>
        </w:rPr>
        <w:t xml:space="preserve"> </w:t>
      </w:r>
      <w:r w:rsidRPr="005C6232">
        <w:rPr>
          <w:sz w:val="28"/>
          <w:szCs w:val="28"/>
        </w:rPr>
        <w:t>иммунодефицита человека, в том числе в сочетании с вирусами гепатитов B и C;</w:t>
      </w:r>
    </w:p>
    <w:p w14:paraId="13D7AFDD" w14:textId="77777777" w:rsidR="00102825" w:rsidRPr="005C6232" w:rsidRDefault="004053AA" w:rsidP="005C6232">
      <w:pPr>
        <w:autoSpaceDE w:val="0"/>
        <w:autoSpaceDN w:val="0"/>
        <w:adjustRightInd w:val="0"/>
        <w:spacing w:line="360" w:lineRule="auto"/>
        <w:ind w:firstLine="709"/>
        <w:jc w:val="both"/>
        <w:rPr>
          <w:sz w:val="28"/>
          <w:szCs w:val="28"/>
        </w:rPr>
      </w:pPr>
      <w:r w:rsidRPr="005C6232">
        <w:rPr>
          <w:sz w:val="28"/>
          <w:szCs w:val="28"/>
        </w:rPr>
        <w:t>закупки антибактериальных и противотуберкулезных лекарственных</w:t>
      </w:r>
      <w:r w:rsidR="002666C4" w:rsidRPr="005C6232">
        <w:rPr>
          <w:sz w:val="28"/>
          <w:szCs w:val="28"/>
        </w:rPr>
        <w:t xml:space="preserve"> </w:t>
      </w:r>
      <w:r w:rsidRPr="005C6232">
        <w:rPr>
          <w:sz w:val="28"/>
          <w:szCs w:val="28"/>
        </w:rPr>
        <w:t xml:space="preserve">препаратов </w:t>
      </w:r>
      <w:r w:rsidRPr="005C6232">
        <w:rPr>
          <w:sz w:val="28"/>
          <w:szCs w:val="28"/>
        </w:rPr>
        <w:lastRenderedPageBreak/>
        <w:t>для медицинского применения, включенных в перечень</w:t>
      </w:r>
      <w:r w:rsidR="002666C4" w:rsidRPr="005C6232">
        <w:rPr>
          <w:sz w:val="28"/>
          <w:szCs w:val="28"/>
        </w:rPr>
        <w:t xml:space="preserve"> </w:t>
      </w:r>
      <w:r w:rsidRPr="005C6232">
        <w:rPr>
          <w:sz w:val="28"/>
          <w:szCs w:val="28"/>
        </w:rPr>
        <w:t>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14:paraId="13D7AFDE" w14:textId="57AE827D"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предоставления в установленном порядке бюджет</w:t>
      </w:r>
      <w:r w:rsidR="00102825" w:rsidRPr="005C6232">
        <w:rPr>
          <w:sz w:val="28"/>
          <w:szCs w:val="28"/>
        </w:rPr>
        <w:t>у Сахалинской области</w:t>
      </w:r>
      <w:r w:rsidRPr="005C6232">
        <w:rPr>
          <w:sz w:val="28"/>
          <w:szCs w:val="28"/>
        </w:rPr>
        <w:t xml:space="preserve"> субвенций на оказание</w:t>
      </w:r>
      <w:r w:rsidR="00102825" w:rsidRPr="005C6232">
        <w:rPr>
          <w:sz w:val="28"/>
          <w:szCs w:val="28"/>
        </w:rPr>
        <w:t xml:space="preserve"> </w:t>
      </w:r>
      <w:r w:rsidRPr="005C6232">
        <w:rPr>
          <w:sz w:val="28"/>
          <w:szCs w:val="28"/>
        </w:rPr>
        <w:t>государственной социальной помощи отдельным категориям граждан</w:t>
      </w:r>
      <w:r w:rsidR="00102825" w:rsidRPr="005C6232">
        <w:rPr>
          <w:sz w:val="28"/>
          <w:szCs w:val="28"/>
        </w:rPr>
        <w:t xml:space="preserve"> </w:t>
      </w:r>
      <w:r w:rsidRPr="005C6232">
        <w:rPr>
          <w:sz w:val="28"/>
          <w:szCs w:val="28"/>
        </w:rPr>
        <w:t>в виде набора социальных услуг в части обеспечения необходимыми</w:t>
      </w:r>
      <w:r w:rsidR="00102825" w:rsidRPr="005C6232">
        <w:rPr>
          <w:sz w:val="28"/>
          <w:szCs w:val="28"/>
        </w:rPr>
        <w:t xml:space="preserve"> </w:t>
      </w:r>
      <w:r w:rsidRPr="005C6232">
        <w:rPr>
          <w:sz w:val="28"/>
          <w:szCs w:val="28"/>
        </w:rPr>
        <w:t>лекар</w:t>
      </w:r>
      <w:r w:rsidRPr="005C6232">
        <w:rPr>
          <w:sz w:val="28"/>
          <w:szCs w:val="28"/>
        </w:rPr>
        <w:lastRenderedPageBreak/>
        <w:t>ственными препаратами, медицинскими изделиями, а также</w:t>
      </w:r>
      <w:r w:rsidR="00102825" w:rsidRPr="005C6232">
        <w:rPr>
          <w:sz w:val="28"/>
          <w:szCs w:val="28"/>
        </w:rPr>
        <w:t xml:space="preserve"> </w:t>
      </w:r>
      <w:r w:rsidRPr="005C6232">
        <w:rPr>
          <w:sz w:val="28"/>
          <w:szCs w:val="28"/>
        </w:rPr>
        <w:t xml:space="preserve">специализированными продуктами лечебного питания для детей-инвалидов </w:t>
      </w:r>
      <w:r w:rsidR="002337DE">
        <w:rPr>
          <w:sz w:val="28"/>
          <w:szCs w:val="28"/>
        </w:rPr>
        <w:br/>
      </w:r>
      <w:r w:rsidRPr="005C6232">
        <w:rPr>
          <w:sz w:val="28"/>
          <w:szCs w:val="28"/>
        </w:rPr>
        <w:t>в соответствии с пунктом 1 части 1 статьи 6</w:t>
      </w:r>
      <w:r w:rsidRPr="005C6232">
        <w:rPr>
          <w:sz w:val="28"/>
          <w:szCs w:val="28"/>
          <w:vertAlign w:val="superscript"/>
        </w:rPr>
        <w:t xml:space="preserve">2 </w:t>
      </w:r>
      <w:r w:rsidRPr="005C6232">
        <w:rPr>
          <w:sz w:val="28"/>
          <w:szCs w:val="28"/>
        </w:rPr>
        <w:t>Федерального</w:t>
      </w:r>
      <w:r w:rsidR="00102825" w:rsidRPr="005C6232">
        <w:rPr>
          <w:sz w:val="28"/>
          <w:szCs w:val="28"/>
        </w:rPr>
        <w:t xml:space="preserve"> </w:t>
      </w:r>
      <w:r w:rsidRPr="005C6232">
        <w:rPr>
          <w:sz w:val="28"/>
          <w:szCs w:val="28"/>
        </w:rPr>
        <w:t xml:space="preserve">закона </w:t>
      </w:r>
      <w:r w:rsidR="002337DE">
        <w:rPr>
          <w:sz w:val="28"/>
          <w:szCs w:val="28"/>
        </w:rPr>
        <w:t xml:space="preserve">от </w:t>
      </w:r>
      <w:r w:rsidR="00102825" w:rsidRPr="005C6232">
        <w:rPr>
          <w:sz w:val="28"/>
          <w:szCs w:val="28"/>
        </w:rPr>
        <w:t xml:space="preserve">17.07.1999 № 178-ФЗ </w:t>
      </w:r>
      <w:r w:rsidR="003C4133" w:rsidRPr="005C6232">
        <w:rPr>
          <w:sz w:val="28"/>
          <w:szCs w:val="28"/>
        </w:rPr>
        <w:t>«</w:t>
      </w:r>
      <w:r w:rsidRPr="005C6232">
        <w:rPr>
          <w:sz w:val="28"/>
          <w:szCs w:val="28"/>
        </w:rPr>
        <w:t>О государственной социальной помощи</w:t>
      </w:r>
      <w:r w:rsidR="003C4133" w:rsidRPr="005C6232">
        <w:rPr>
          <w:sz w:val="28"/>
          <w:szCs w:val="28"/>
        </w:rPr>
        <w:t>»</w:t>
      </w:r>
      <w:r w:rsidRPr="005C6232">
        <w:rPr>
          <w:sz w:val="28"/>
          <w:szCs w:val="28"/>
        </w:rPr>
        <w:t>;</w:t>
      </w:r>
    </w:p>
    <w:p w14:paraId="13D7AFDF" w14:textId="5135D4A0"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мероприятий, предусмотренных национальным календарем</w:t>
      </w:r>
      <w:r w:rsidR="00102825" w:rsidRPr="005C6232">
        <w:rPr>
          <w:sz w:val="28"/>
          <w:szCs w:val="28"/>
        </w:rPr>
        <w:t xml:space="preserve"> </w:t>
      </w:r>
      <w:r w:rsidRPr="005C6232">
        <w:rPr>
          <w:sz w:val="28"/>
          <w:szCs w:val="28"/>
        </w:rPr>
        <w:t xml:space="preserve">профилактических прививок в рамках подпрограммы </w:t>
      </w:r>
      <w:r w:rsidR="003C4133" w:rsidRPr="005C6232">
        <w:rPr>
          <w:sz w:val="28"/>
          <w:szCs w:val="28"/>
        </w:rPr>
        <w:t>«</w:t>
      </w:r>
      <w:r w:rsidRPr="005C6232">
        <w:rPr>
          <w:sz w:val="28"/>
          <w:szCs w:val="28"/>
        </w:rPr>
        <w:t>Совершенствование</w:t>
      </w:r>
      <w:r w:rsidR="00102825" w:rsidRPr="005C6232">
        <w:rPr>
          <w:sz w:val="28"/>
          <w:szCs w:val="28"/>
        </w:rPr>
        <w:t xml:space="preserve"> </w:t>
      </w:r>
      <w:r w:rsidRPr="005C6232">
        <w:rPr>
          <w:sz w:val="28"/>
          <w:szCs w:val="28"/>
        </w:rPr>
        <w:t xml:space="preserve">оказания медицинской помощи, включая профилактику заболеваний </w:t>
      </w:r>
      <w:r w:rsidRPr="005C6232">
        <w:rPr>
          <w:sz w:val="28"/>
          <w:szCs w:val="28"/>
        </w:rPr>
        <w:lastRenderedPageBreak/>
        <w:t>и</w:t>
      </w:r>
      <w:r w:rsidR="00102825" w:rsidRPr="005C6232">
        <w:rPr>
          <w:sz w:val="28"/>
          <w:szCs w:val="28"/>
        </w:rPr>
        <w:t xml:space="preserve"> </w:t>
      </w:r>
      <w:r w:rsidRPr="005C6232">
        <w:rPr>
          <w:sz w:val="28"/>
          <w:szCs w:val="28"/>
        </w:rPr>
        <w:t>формирование здорового образа жизни</w:t>
      </w:r>
      <w:r w:rsidR="003C4133" w:rsidRPr="005C6232">
        <w:rPr>
          <w:sz w:val="28"/>
          <w:szCs w:val="28"/>
        </w:rPr>
        <w:t>»</w:t>
      </w:r>
      <w:r w:rsidRPr="005C6232">
        <w:rPr>
          <w:sz w:val="28"/>
          <w:szCs w:val="28"/>
        </w:rPr>
        <w:t xml:space="preserve"> государственной программы</w:t>
      </w:r>
      <w:r w:rsidR="00102825" w:rsidRPr="005C6232">
        <w:rPr>
          <w:sz w:val="28"/>
          <w:szCs w:val="28"/>
        </w:rPr>
        <w:t xml:space="preserve"> </w:t>
      </w:r>
      <w:r w:rsidRPr="005C6232">
        <w:rPr>
          <w:sz w:val="28"/>
          <w:szCs w:val="28"/>
        </w:rPr>
        <w:t xml:space="preserve">Российской Федерации </w:t>
      </w:r>
      <w:r w:rsidR="002337DE">
        <w:rPr>
          <w:sz w:val="28"/>
          <w:szCs w:val="28"/>
        </w:rPr>
        <w:br/>
      </w:r>
      <w:r w:rsidR="003C4133" w:rsidRPr="005C6232">
        <w:rPr>
          <w:sz w:val="28"/>
          <w:szCs w:val="28"/>
        </w:rPr>
        <w:t>«</w:t>
      </w:r>
      <w:r w:rsidRPr="005C6232">
        <w:rPr>
          <w:sz w:val="28"/>
          <w:szCs w:val="28"/>
        </w:rPr>
        <w:t>Развитие здравоохранения</w:t>
      </w:r>
      <w:r w:rsidR="003C4133" w:rsidRPr="005C6232">
        <w:rPr>
          <w:sz w:val="28"/>
          <w:szCs w:val="28"/>
        </w:rPr>
        <w:t>»</w:t>
      </w:r>
      <w:r w:rsidRPr="005C6232">
        <w:rPr>
          <w:sz w:val="28"/>
          <w:szCs w:val="28"/>
        </w:rPr>
        <w:t>, утвержденной</w:t>
      </w:r>
      <w:r w:rsidR="00102825" w:rsidRPr="005C6232">
        <w:rPr>
          <w:sz w:val="28"/>
          <w:szCs w:val="28"/>
        </w:rPr>
        <w:t xml:space="preserve"> </w:t>
      </w:r>
      <w:r w:rsidRPr="005C6232">
        <w:rPr>
          <w:sz w:val="28"/>
          <w:szCs w:val="28"/>
        </w:rPr>
        <w:t>постановлением Правительства Российской Федерации от 26</w:t>
      </w:r>
      <w:r w:rsidR="00102825" w:rsidRPr="005C6232">
        <w:rPr>
          <w:sz w:val="28"/>
          <w:szCs w:val="28"/>
        </w:rPr>
        <w:t>.12.</w:t>
      </w:r>
      <w:r w:rsidRPr="005C6232">
        <w:rPr>
          <w:sz w:val="28"/>
          <w:szCs w:val="28"/>
        </w:rPr>
        <w:t xml:space="preserve">2017 № 1640 </w:t>
      </w:r>
      <w:r w:rsidR="003C4133" w:rsidRPr="005C6232">
        <w:rPr>
          <w:sz w:val="28"/>
          <w:szCs w:val="28"/>
        </w:rPr>
        <w:t>«</w:t>
      </w:r>
      <w:r w:rsidRPr="005C6232">
        <w:rPr>
          <w:sz w:val="28"/>
          <w:szCs w:val="28"/>
        </w:rPr>
        <w:t>Об утверждении государственной программы Российской</w:t>
      </w:r>
      <w:r w:rsidR="00102825" w:rsidRPr="005C6232">
        <w:rPr>
          <w:sz w:val="28"/>
          <w:szCs w:val="28"/>
        </w:rPr>
        <w:t xml:space="preserve"> </w:t>
      </w:r>
      <w:r w:rsidRPr="005C6232">
        <w:rPr>
          <w:sz w:val="28"/>
          <w:szCs w:val="28"/>
        </w:rPr>
        <w:t xml:space="preserve">Федерации </w:t>
      </w:r>
      <w:r w:rsidR="003C4133" w:rsidRPr="005C6232">
        <w:rPr>
          <w:sz w:val="28"/>
          <w:szCs w:val="28"/>
        </w:rPr>
        <w:t>«</w:t>
      </w:r>
      <w:r w:rsidRPr="005C6232">
        <w:rPr>
          <w:sz w:val="28"/>
          <w:szCs w:val="28"/>
        </w:rPr>
        <w:t>Развитие здравоохранения</w:t>
      </w:r>
      <w:r w:rsidR="003C4133" w:rsidRPr="005C6232">
        <w:rPr>
          <w:sz w:val="28"/>
          <w:szCs w:val="28"/>
        </w:rPr>
        <w:t>»</w:t>
      </w:r>
      <w:r w:rsidRPr="005C6232">
        <w:rPr>
          <w:sz w:val="28"/>
          <w:szCs w:val="28"/>
        </w:rPr>
        <w:t>;</w:t>
      </w:r>
    </w:p>
    <w:p w14:paraId="13D7AFE0"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дополнительных мероприятий, установленных в соответствии</w:t>
      </w:r>
      <w:r w:rsidR="00102825" w:rsidRPr="005C6232">
        <w:rPr>
          <w:sz w:val="28"/>
          <w:szCs w:val="28"/>
        </w:rPr>
        <w:t xml:space="preserve"> </w:t>
      </w:r>
      <w:r w:rsidRPr="005C6232">
        <w:rPr>
          <w:sz w:val="28"/>
          <w:szCs w:val="28"/>
        </w:rPr>
        <w:t>с законодательством Российской Федерации;</w:t>
      </w:r>
    </w:p>
    <w:p w14:paraId="13D7AFE1"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lastRenderedPageBreak/>
        <w:t>медицинской деятельности, связанной с донорством органов и тканей человека в целях трансплантации (пересадки).</w:t>
      </w:r>
    </w:p>
    <w:p w14:paraId="13D7AFE2"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За счет бюджетных ассигнований бюджет</w:t>
      </w:r>
      <w:r w:rsidR="000F6B27" w:rsidRPr="005C6232">
        <w:rPr>
          <w:sz w:val="28"/>
          <w:szCs w:val="28"/>
        </w:rPr>
        <w:t>а Сахалинской области</w:t>
      </w:r>
      <w:r w:rsidRPr="005C6232">
        <w:rPr>
          <w:sz w:val="28"/>
          <w:szCs w:val="28"/>
        </w:rPr>
        <w:t xml:space="preserve"> осуществляется финансовое обеспечение:</w:t>
      </w:r>
    </w:p>
    <w:p w14:paraId="13D7AFE3" w14:textId="6C7ECF4B" w:rsidR="000F6B27" w:rsidRPr="00E24677" w:rsidRDefault="004053AA" w:rsidP="005C6232">
      <w:pPr>
        <w:autoSpaceDE w:val="0"/>
        <w:autoSpaceDN w:val="0"/>
        <w:adjustRightInd w:val="0"/>
        <w:spacing w:line="360" w:lineRule="auto"/>
        <w:ind w:firstLine="709"/>
        <w:jc w:val="both"/>
        <w:rPr>
          <w:sz w:val="28"/>
          <w:szCs w:val="28"/>
        </w:rPr>
      </w:pPr>
      <w:r w:rsidRPr="005C6232">
        <w:rPr>
          <w:sz w:val="28"/>
          <w:szCs w:val="28"/>
        </w:rPr>
        <w:t>скорой, в том числе скорой специализированной, медицинской</w:t>
      </w:r>
      <w:r w:rsidR="000F6B27" w:rsidRPr="005C6232">
        <w:rPr>
          <w:sz w:val="28"/>
          <w:szCs w:val="28"/>
        </w:rPr>
        <w:t xml:space="preserve"> </w:t>
      </w:r>
      <w:r w:rsidRPr="005C6232">
        <w:rPr>
          <w:sz w:val="28"/>
          <w:szCs w:val="28"/>
        </w:rPr>
        <w:t xml:space="preserve">помощи, не включенной в </w:t>
      </w:r>
      <w:r w:rsidR="00AE5AF0">
        <w:rPr>
          <w:sz w:val="28"/>
          <w:szCs w:val="28"/>
        </w:rPr>
        <w:t>Программу ОМС</w:t>
      </w:r>
      <w:r w:rsidRPr="005C6232">
        <w:rPr>
          <w:sz w:val="28"/>
          <w:szCs w:val="28"/>
        </w:rPr>
        <w:t>, санитарно-авиационной эвакуации,</w:t>
      </w:r>
      <w:r w:rsidR="000F6B27" w:rsidRPr="005C6232">
        <w:rPr>
          <w:sz w:val="28"/>
          <w:szCs w:val="28"/>
        </w:rPr>
        <w:t xml:space="preserve"> </w:t>
      </w:r>
      <w:r w:rsidRPr="005C6232">
        <w:rPr>
          <w:sz w:val="28"/>
          <w:szCs w:val="28"/>
        </w:rPr>
        <w:t>осуществляемой воздушными судами, а также расходов, не включенных</w:t>
      </w:r>
      <w:r w:rsidR="000F6B27" w:rsidRPr="005C6232">
        <w:rPr>
          <w:sz w:val="28"/>
          <w:szCs w:val="28"/>
        </w:rPr>
        <w:t xml:space="preserve"> </w:t>
      </w:r>
      <w:r w:rsidRPr="005C6232">
        <w:rPr>
          <w:sz w:val="28"/>
          <w:szCs w:val="28"/>
        </w:rPr>
        <w:t>в структуру тарифов на оплату медицинской помощи, предусмотренную</w:t>
      </w:r>
      <w:r w:rsidR="000F6B27" w:rsidRPr="005C6232">
        <w:rPr>
          <w:sz w:val="28"/>
          <w:szCs w:val="28"/>
        </w:rPr>
        <w:t xml:space="preserve"> </w:t>
      </w:r>
      <w:r w:rsidRPr="00E24677">
        <w:rPr>
          <w:sz w:val="28"/>
          <w:szCs w:val="28"/>
        </w:rPr>
        <w:t xml:space="preserve">в </w:t>
      </w:r>
      <w:r w:rsidRPr="00E24677">
        <w:rPr>
          <w:sz w:val="28"/>
          <w:szCs w:val="28"/>
        </w:rPr>
        <w:lastRenderedPageBreak/>
        <w:t>территориальных программах обязательного медицинского страхования;</w:t>
      </w:r>
      <w:r w:rsidR="000F6B27" w:rsidRPr="00E24677">
        <w:rPr>
          <w:sz w:val="28"/>
          <w:szCs w:val="28"/>
        </w:rPr>
        <w:t xml:space="preserve"> </w:t>
      </w:r>
    </w:p>
    <w:p w14:paraId="13D7AFE4" w14:textId="77777777" w:rsidR="002E1443" w:rsidRPr="005C6232" w:rsidRDefault="004053AA" w:rsidP="005C6232">
      <w:pPr>
        <w:autoSpaceDE w:val="0"/>
        <w:autoSpaceDN w:val="0"/>
        <w:adjustRightInd w:val="0"/>
        <w:spacing w:line="360" w:lineRule="auto"/>
        <w:ind w:firstLine="709"/>
        <w:jc w:val="both"/>
        <w:rPr>
          <w:sz w:val="28"/>
          <w:szCs w:val="28"/>
        </w:rPr>
      </w:pPr>
      <w:r w:rsidRPr="005C6232">
        <w:rPr>
          <w:sz w:val="28"/>
          <w:szCs w:val="28"/>
        </w:rPr>
        <w:t>скорой, в том числе скорой специализированной, медицинской помощи не застрахованным по обязательному медицинскому страхованию лицам;</w:t>
      </w:r>
    </w:p>
    <w:p w14:paraId="13D7AFE5" w14:textId="77777777" w:rsidR="00740E0C" w:rsidRPr="005C6232" w:rsidRDefault="00740E0C" w:rsidP="005C6232">
      <w:pPr>
        <w:autoSpaceDE w:val="0"/>
        <w:autoSpaceDN w:val="0"/>
        <w:adjustRightInd w:val="0"/>
        <w:spacing w:line="360" w:lineRule="auto"/>
        <w:ind w:firstLine="709"/>
        <w:jc w:val="both"/>
        <w:rPr>
          <w:sz w:val="28"/>
          <w:szCs w:val="28"/>
        </w:rPr>
      </w:pPr>
      <w:r w:rsidRPr="005C6232">
        <w:rPr>
          <w:sz w:val="28"/>
          <w:szCs w:val="28"/>
        </w:rPr>
        <w:t xml:space="preserve">первичной медико-санитарной помощи при состояниях, требующих срочного медицинского вмешательства (несчастные случаи, травмы, отравления и другие состояния и заболевания, входящие в базовую программу обязательного медицинского страхования), оказываемой в амбулаторных </w:t>
      </w:r>
      <w:r w:rsidRPr="005C6232">
        <w:rPr>
          <w:sz w:val="28"/>
          <w:szCs w:val="28"/>
        </w:rPr>
        <w:lastRenderedPageBreak/>
        <w:t>условиях не застрахованным по обязательному медицинскому страхованию лицам;</w:t>
      </w:r>
    </w:p>
    <w:p w14:paraId="13D7AFE6" w14:textId="77777777" w:rsidR="002E1443" w:rsidRPr="005C6232" w:rsidRDefault="002E1443" w:rsidP="005C6232">
      <w:pPr>
        <w:autoSpaceDE w:val="0"/>
        <w:autoSpaceDN w:val="0"/>
        <w:adjustRightInd w:val="0"/>
        <w:spacing w:line="360" w:lineRule="auto"/>
        <w:ind w:firstLine="709"/>
        <w:jc w:val="both"/>
        <w:rPr>
          <w:sz w:val="28"/>
          <w:szCs w:val="28"/>
        </w:rPr>
      </w:pPr>
      <w:r w:rsidRPr="005C6232">
        <w:rPr>
          <w:sz w:val="28"/>
          <w:szCs w:val="28"/>
        </w:rPr>
        <w:t>специализированной медицинской помощи не застрахованным по обязательному медицинскому страхованию лицам;</w:t>
      </w:r>
    </w:p>
    <w:p w14:paraId="13D7AFE7" w14:textId="3A5FBFE3" w:rsidR="004053AA" w:rsidRPr="00E24677" w:rsidRDefault="004053AA" w:rsidP="005C6232">
      <w:pPr>
        <w:autoSpaceDE w:val="0"/>
        <w:autoSpaceDN w:val="0"/>
        <w:adjustRightInd w:val="0"/>
        <w:spacing w:line="360" w:lineRule="auto"/>
        <w:ind w:firstLine="709"/>
        <w:jc w:val="both"/>
        <w:rPr>
          <w:sz w:val="28"/>
          <w:szCs w:val="28"/>
        </w:rPr>
      </w:pPr>
      <w:r w:rsidRPr="005C6232">
        <w:rPr>
          <w:sz w:val="28"/>
          <w:szCs w:val="28"/>
        </w:rPr>
        <w:t>первичной медико-санитарной и специализированной медицинской</w:t>
      </w:r>
      <w:r w:rsidR="000F6B27" w:rsidRPr="005C6232">
        <w:rPr>
          <w:sz w:val="28"/>
          <w:szCs w:val="28"/>
        </w:rPr>
        <w:t xml:space="preserve"> </w:t>
      </w:r>
      <w:r w:rsidRPr="005C6232">
        <w:rPr>
          <w:sz w:val="28"/>
          <w:szCs w:val="28"/>
        </w:rPr>
        <w:t>помощи в части медицинской помощи при заболеваниях, не включенных</w:t>
      </w:r>
      <w:r w:rsidR="000F6B27" w:rsidRPr="005C6232">
        <w:rPr>
          <w:sz w:val="28"/>
          <w:szCs w:val="28"/>
        </w:rPr>
        <w:t xml:space="preserve"> </w:t>
      </w:r>
      <w:r w:rsidRPr="00E24677">
        <w:rPr>
          <w:sz w:val="28"/>
          <w:szCs w:val="28"/>
        </w:rPr>
        <w:t xml:space="preserve">в базовую программу </w:t>
      </w:r>
      <w:r w:rsidR="00E24677" w:rsidRPr="00E24677">
        <w:rPr>
          <w:sz w:val="28"/>
          <w:szCs w:val="28"/>
        </w:rPr>
        <w:t>ОМС</w:t>
      </w:r>
      <w:r w:rsidR="000F6B27" w:rsidRPr="00E24677">
        <w:rPr>
          <w:sz w:val="28"/>
          <w:szCs w:val="28"/>
        </w:rPr>
        <w:t xml:space="preserve"> </w:t>
      </w:r>
      <w:r w:rsidRPr="00FE1198">
        <w:rPr>
          <w:sz w:val="28"/>
          <w:szCs w:val="28"/>
        </w:rPr>
        <w:t>(заболевания, передаваемые половым путем, вызванные вирусом</w:t>
      </w:r>
      <w:r w:rsidR="000F6B27" w:rsidRPr="00FE1198">
        <w:rPr>
          <w:sz w:val="28"/>
          <w:szCs w:val="28"/>
        </w:rPr>
        <w:t xml:space="preserve"> </w:t>
      </w:r>
      <w:r w:rsidRPr="00FE1198">
        <w:rPr>
          <w:sz w:val="28"/>
          <w:szCs w:val="28"/>
        </w:rPr>
        <w:t>иммунодефицита человека, синдром приобретенного иммуноде</w:t>
      </w:r>
      <w:r w:rsidRPr="00FE1198">
        <w:rPr>
          <w:sz w:val="28"/>
          <w:szCs w:val="28"/>
        </w:rPr>
        <w:lastRenderedPageBreak/>
        <w:t>фицита,</w:t>
      </w:r>
      <w:r w:rsidR="000F6B27" w:rsidRPr="00FE1198">
        <w:rPr>
          <w:sz w:val="28"/>
          <w:szCs w:val="28"/>
        </w:rPr>
        <w:t xml:space="preserve"> </w:t>
      </w:r>
      <w:r w:rsidRPr="00FE1198">
        <w:rPr>
          <w:sz w:val="28"/>
          <w:szCs w:val="28"/>
        </w:rPr>
        <w:t xml:space="preserve">туберкулез, психические расстройства и расстройства поведения, связанные в том числе с употреблением психоактивных </w:t>
      </w:r>
      <w:r w:rsidRPr="00AF21AF">
        <w:rPr>
          <w:sz w:val="28"/>
          <w:szCs w:val="28"/>
        </w:rPr>
        <w:t xml:space="preserve">веществ, </w:t>
      </w:r>
      <w:r w:rsidR="00FE1198" w:rsidRPr="00AF21AF">
        <w:rPr>
          <w:sz w:val="28"/>
          <w:szCs w:val="28"/>
        </w:rPr>
        <w:t xml:space="preserve">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w:t>
      </w:r>
      <w:r w:rsidRPr="00AF21AF">
        <w:rPr>
          <w:sz w:val="28"/>
          <w:szCs w:val="28"/>
        </w:rPr>
        <w:t>в том числе в отношении лиц, находящихся в стационарных</w:t>
      </w:r>
      <w:r w:rsidRPr="00FE1198">
        <w:rPr>
          <w:sz w:val="28"/>
          <w:szCs w:val="28"/>
        </w:rPr>
        <w:t xml:space="preserve"> организациях </w:t>
      </w:r>
      <w:r w:rsidRPr="00FE1198">
        <w:rPr>
          <w:sz w:val="28"/>
          <w:szCs w:val="28"/>
        </w:rPr>
        <w:lastRenderedPageBreak/>
        <w:t>социального обслуживания, включая медицинскую помощь, оказываемую выездными психиатрическими бригадами</w:t>
      </w:r>
      <w:r w:rsidR="00E24677" w:rsidRPr="00FE1198">
        <w:rPr>
          <w:sz w:val="28"/>
          <w:szCs w:val="28"/>
        </w:rPr>
        <w:t>)</w:t>
      </w:r>
      <w:r w:rsidRPr="00FE1198">
        <w:rPr>
          <w:sz w:val="28"/>
          <w:szCs w:val="28"/>
        </w:rPr>
        <w:t>, и в части расходов</w:t>
      </w:r>
      <w:r w:rsidRPr="00E24677">
        <w:rPr>
          <w:sz w:val="28"/>
          <w:szCs w:val="28"/>
        </w:rPr>
        <w:t>,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13D7AFE8"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паллиативной медицинской помощи, оказываемой амбулаторно,</w:t>
      </w:r>
      <w:r w:rsidR="000F6B27" w:rsidRPr="005C6232">
        <w:rPr>
          <w:sz w:val="28"/>
          <w:szCs w:val="28"/>
        </w:rPr>
        <w:t xml:space="preserve"> </w:t>
      </w:r>
      <w:r w:rsidRPr="005C6232">
        <w:rPr>
          <w:sz w:val="28"/>
          <w:szCs w:val="28"/>
        </w:rPr>
        <w:t>в том числе на дому, включая медицинскую помощь, оказываемую выездными патронажными бри</w:t>
      </w:r>
      <w:r w:rsidRPr="005C6232">
        <w:rPr>
          <w:sz w:val="28"/>
          <w:szCs w:val="28"/>
        </w:rPr>
        <w:lastRenderedPageBreak/>
        <w:t>гадами, в дневном стационаре и стационарно, включая койки паллиативной медицинской помощи и койки сестринского ухода;</w:t>
      </w:r>
    </w:p>
    <w:p w14:paraId="13D7AFE9" w14:textId="77777777" w:rsidR="002E1443" w:rsidRPr="005C6232" w:rsidRDefault="004053AA" w:rsidP="005C6232">
      <w:pPr>
        <w:autoSpaceDE w:val="0"/>
        <w:autoSpaceDN w:val="0"/>
        <w:adjustRightInd w:val="0"/>
        <w:spacing w:line="360" w:lineRule="auto"/>
        <w:ind w:firstLine="709"/>
        <w:jc w:val="both"/>
        <w:rPr>
          <w:sz w:val="28"/>
          <w:szCs w:val="28"/>
        </w:rPr>
      </w:pPr>
      <w:r w:rsidRPr="005C6232">
        <w:rPr>
          <w:sz w:val="28"/>
          <w:szCs w:val="28"/>
        </w:rPr>
        <w:t>высокотехнологичной медицинской помощи, оказываемой в медицинских организациях, подведомственных исполнительным органам государственной власти субъектов Российской Федерации, в соответствии с разделом II перечня видов высокотехнологичной медицинской помощи;</w:t>
      </w:r>
    </w:p>
    <w:p w14:paraId="13D7AFEA" w14:textId="77777777" w:rsidR="002E1443" w:rsidRPr="005C6232" w:rsidRDefault="002E1443" w:rsidP="005C6232">
      <w:pPr>
        <w:autoSpaceDE w:val="0"/>
        <w:autoSpaceDN w:val="0"/>
        <w:adjustRightInd w:val="0"/>
        <w:spacing w:line="360" w:lineRule="auto"/>
        <w:ind w:firstLine="709"/>
        <w:jc w:val="both"/>
        <w:rPr>
          <w:sz w:val="28"/>
          <w:szCs w:val="28"/>
        </w:rPr>
      </w:pPr>
      <w:r w:rsidRPr="005C6232">
        <w:rPr>
          <w:sz w:val="28"/>
          <w:szCs w:val="28"/>
        </w:rPr>
        <w:t>санаторно-курортное лечение отдельных категорий граждан (детей);</w:t>
      </w:r>
    </w:p>
    <w:p w14:paraId="13D7AFEB"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lastRenderedPageBreak/>
        <w:t>предоставления в медицинских организациях, оказывающих</w:t>
      </w:r>
      <w:r w:rsidR="000F6B27" w:rsidRPr="005C6232">
        <w:rPr>
          <w:sz w:val="28"/>
          <w:szCs w:val="28"/>
        </w:rPr>
        <w:t xml:space="preserve"> </w:t>
      </w:r>
      <w:r w:rsidRPr="005C6232">
        <w:rPr>
          <w:sz w:val="28"/>
          <w:szCs w:val="28"/>
        </w:rPr>
        <w:t>паллиативную медицинскую помощь, государственной и муниципальной</w:t>
      </w:r>
      <w:r w:rsidR="000F6B27" w:rsidRPr="005C6232">
        <w:rPr>
          <w:sz w:val="28"/>
          <w:szCs w:val="28"/>
        </w:rPr>
        <w:t xml:space="preserve"> </w:t>
      </w:r>
      <w:r w:rsidRPr="005C6232">
        <w:rPr>
          <w:sz w:val="28"/>
          <w:szCs w:val="28"/>
        </w:rPr>
        <w:t>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13D7AFEC"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lastRenderedPageBreak/>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13D7AFEE" w14:textId="34F7F90D"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 xml:space="preserve">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w:t>
      </w:r>
      <w:r w:rsidRPr="005C6232">
        <w:rPr>
          <w:sz w:val="28"/>
          <w:szCs w:val="28"/>
        </w:rPr>
        <w:lastRenderedPageBreak/>
        <w:t>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w:t>
      </w:r>
      <w:r w:rsidR="005A745D" w:rsidRPr="005C6232">
        <w:rPr>
          <w:sz w:val="28"/>
          <w:szCs w:val="28"/>
        </w:rPr>
        <w:t xml:space="preserve"> </w:t>
      </w:r>
      <w:r w:rsidRPr="005C6232">
        <w:rPr>
          <w:sz w:val="28"/>
          <w:szCs w:val="28"/>
        </w:rPr>
        <w:t>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14:paraId="13D7AFEF" w14:textId="382A03D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lastRenderedPageBreak/>
        <w:t xml:space="preserve">Сахалинская область вправе за счет бюджетных ассигнований бюджетов Сахалинской области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министерству здравоохранения, </w:t>
      </w:r>
      <w:r w:rsidR="002337DE">
        <w:rPr>
          <w:sz w:val="28"/>
          <w:szCs w:val="28"/>
        </w:rPr>
        <w:br/>
      </w:r>
      <w:r w:rsidRPr="005C6232">
        <w:rPr>
          <w:sz w:val="28"/>
          <w:szCs w:val="28"/>
        </w:rPr>
        <w:t>в соответствии с разделом I перечня видов высокотехнологичной медицинской помощи.</w:t>
      </w:r>
    </w:p>
    <w:p w14:paraId="13D7AFF0" w14:textId="00D7ACF4"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lastRenderedPageBreak/>
        <w:t>За счет бюджетных ассигнований бюджет</w:t>
      </w:r>
      <w:r w:rsidR="000F6B27" w:rsidRPr="005C6232">
        <w:rPr>
          <w:sz w:val="28"/>
          <w:szCs w:val="28"/>
        </w:rPr>
        <w:t>а</w:t>
      </w:r>
      <w:r w:rsidRPr="005C6232">
        <w:rPr>
          <w:sz w:val="28"/>
          <w:szCs w:val="28"/>
        </w:rPr>
        <w:t xml:space="preserve"> Сахалинской области </w:t>
      </w:r>
      <w:r w:rsidR="00F760AA">
        <w:rPr>
          <w:sz w:val="28"/>
          <w:szCs w:val="28"/>
        </w:rPr>
        <w:br/>
      </w:r>
      <w:r w:rsidRPr="005C6232">
        <w:rPr>
          <w:sz w:val="28"/>
          <w:szCs w:val="28"/>
        </w:rPr>
        <w:t>осуществляются:</w:t>
      </w:r>
    </w:p>
    <w:p w14:paraId="13D7AFF1" w14:textId="0363AEB1" w:rsidR="008D11C4" w:rsidRPr="005C6232" w:rsidRDefault="008D11C4" w:rsidP="005C6232">
      <w:pPr>
        <w:autoSpaceDE w:val="0"/>
        <w:autoSpaceDN w:val="0"/>
        <w:adjustRightInd w:val="0"/>
        <w:spacing w:line="360" w:lineRule="auto"/>
        <w:ind w:firstLine="709"/>
        <w:jc w:val="both"/>
        <w:rPr>
          <w:sz w:val="28"/>
          <w:szCs w:val="28"/>
        </w:rPr>
      </w:pPr>
      <w:r w:rsidRPr="005C6232">
        <w:rPr>
          <w:sz w:val="28"/>
          <w:szCs w:val="28"/>
        </w:rPr>
        <w:t xml:space="preserve">предоставление субсидии </w:t>
      </w:r>
      <w:r w:rsidR="008F18DD" w:rsidRPr="005C6232">
        <w:rPr>
          <w:sz w:val="28"/>
          <w:szCs w:val="28"/>
        </w:rPr>
        <w:t xml:space="preserve">государственным </w:t>
      </w:r>
      <w:r w:rsidRPr="005C6232">
        <w:rPr>
          <w:sz w:val="28"/>
          <w:szCs w:val="28"/>
        </w:rPr>
        <w:t xml:space="preserve">учреждениям </w:t>
      </w:r>
      <w:r w:rsidR="008F18DD" w:rsidRPr="005C6232">
        <w:rPr>
          <w:sz w:val="28"/>
          <w:szCs w:val="28"/>
        </w:rPr>
        <w:t>здравоохранения</w:t>
      </w:r>
      <w:r w:rsidR="00D90C91" w:rsidRPr="005C6232">
        <w:rPr>
          <w:sz w:val="28"/>
          <w:szCs w:val="28"/>
        </w:rPr>
        <w:t>,</w:t>
      </w:r>
      <w:r w:rsidR="008F18DD" w:rsidRPr="005C6232">
        <w:rPr>
          <w:sz w:val="28"/>
          <w:szCs w:val="28"/>
        </w:rPr>
        <w:t xml:space="preserve"> </w:t>
      </w:r>
      <w:r w:rsidRPr="005C6232">
        <w:rPr>
          <w:sz w:val="28"/>
          <w:szCs w:val="28"/>
        </w:rPr>
        <w:t>финансируем за счет средств обязательного медицинского страхования</w:t>
      </w:r>
      <w:r w:rsidR="00D90C91" w:rsidRPr="005C6232">
        <w:rPr>
          <w:sz w:val="28"/>
          <w:szCs w:val="28"/>
        </w:rPr>
        <w:t>,</w:t>
      </w:r>
      <w:r w:rsidRPr="005C6232">
        <w:rPr>
          <w:sz w:val="28"/>
          <w:szCs w:val="28"/>
        </w:rPr>
        <w:t xml:space="preserve"> </w:t>
      </w:r>
      <w:r w:rsidR="002337DE">
        <w:rPr>
          <w:sz w:val="28"/>
          <w:szCs w:val="28"/>
        </w:rPr>
        <w:br/>
      </w:r>
      <w:r w:rsidRPr="005C6232">
        <w:rPr>
          <w:sz w:val="28"/>
          <w:szCs w:val="28"/>
        </w:rPr>
        <w:t>в целях сохранения достигнутого уровня заработной платы</w:t>
      </w:r>
      <w:r w:rsidR="00E205B6" w:rsidRPr="005C6232">
        <w:rPr>
          <w:sz w:val="28"/>
          <w:szCs w:val="28"/>
        </w:rPr>
        <w:t xml:space="preserve"> </w:t>
      </w:r>
      <w:r w:rsidR="00443B62" w:rsidRPr="005C6232">
        <w:rPr>
          <w:sz w:val="28"/>
          <w:szCs w:val="28"/>
        </w:rPr>
        <w:t xml:space="preserve">медицинских </w:t>
      </w:r>
      <w:r w:rsidR="00E205B6" w:rsidRPr="005C6232">
        <w:rPr>
          <w:sz w:val="28"/>
          <w:szCs w:val="28"/>
        </w:rPr>
        <w:t>работник</w:t>
      </w:r>
      <w:r w:rsidR="00443B62" w:rsidRPr="005C6232">
        <w:rPr>
          <w:sz w:val="28"/>
          <w:szCs w:val="28"/>
        </w:rPr>
        <w:t>ов;</w:t>
      </w:r>
      <w:r w:rsidR="00E205B6" w:rsidRPr="005C6232">
        <w:rPr>
          <w:sz w:val="28"/>
          <w:szCs w:val="28"/>
        </w:rPr>
        <w:t xml:space="preserve"> </w:t>
      </w:r>
    </w:p>
    <w:p w14:paraId="13D7AFF2"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w:t>
      </w:r>
      <w:r w:rsidRPr="005C6232">
        <w:rPr>
          <w:sz w:val="28"/>
          <w:szCs w:val="28"/>
        </w:rPr>
        <w:lastRenderedPageBreak/>
        <w:t>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14:paraId="13D7AFF3"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обеспечение лекарственными препаратами в соответствии</w:t>
      </w:r>
      <w:r w:rsidR="000F6B27" w:rsidRPr="005C6232">
        <w:rPr>
          <w:sz w:val="28"/>
          <w:szCs w:val="28"/>
        </w:rPr>
        <w:t xml:space="preserve"> </w:t>
      </w:r>
      <w:r w:rsidRPr="005C6232">
        <w:rPr>
          <w:sz w:val="28"/>
          <w:szCs w:val="28"/>
        </w:rPr>
        <w:t>с перечнем групп населения и категорий заболеваний, при амбулаторном</w:t>
      </w:r>
      <w:r w:rsidR="000F6B27" w:rsidRPr="005C6232">
        <w:rPr>
          <w:sz w:val="28"/>
          <w:szCs w:val="28"/>
        </w:rPr>
        <w:t xml:space="preserve"> </w:t>
      </w:r>
      <w:r w:rsidRPr="005C6232">
        <w:rPr>
          <w:sz w:val="28"/>
          <w:szCs w:val="28"/>
        </w:rPr>
        <w:t>лечении которых лекарственные препараты и медицинские изделия</w:t>
      </w:r>
      <w:r w:rsidR="000F6B27" w:rsidRPr="005C6232">
        <w:rPr>
          <w:sz w:val="28"/>
          <w:szCs w:val="28"/>
        </w:rPr>
        <w:t xml:space="preserve"> </w:t>
      </w:r>
      <w:r w:rsidRPr="005C6232">
        <w:rPr>
          <w:sz w:val="28"/>
          <w:szCs w:val="28"/>
        </w:rPr>
        <w:t>в соответствии с законодательством Российской Федерации отпускаются</w:t>
      </w:r>
      <w:r w:rsidR="000F6B27" w:rsidRPr="005C6232">
        <w:rPr>
          <w:sz w:val="28"/>
          <w:szCs w:val="28"/>
        </w:rPr>
        <w:t xml:space="preserve"> </w:t>
      </w:r>
      <w:r w:rsidRPr="005C6232">
        <w:rPr>
          <w:sz w:val="28"/>
          <w:szCs w:val="28"/>
        </w:rPr>
        <w:t>по рецептам врачей бесплатно;</w:t>
      </w:r>
    </w:p>
    <w:p w14:paraId="13D7AFF4" w14:textId="77777777"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lastRenderedPageBreak/>
        <w:t>обеспечение лекарственными препаратами в соответствии</w:t>
      </w:r>
      <w:r w:rsidR="000F6B27" w:rsidRPr="005C6232">
        <w:rPr>
          <w:sz w:val="28"/>
          <w:szCs w:val="28"/>
        </w:rPr>
        <w:t xml:space="preserve"> </w:t>
      </w:r>
      <w:r w:rsidRPr="005C6232">
        <w:rPr>
          <w:sz w:val="28"/>
          <w:szCs w:val="28"/>
        </w:rPr>
        <w:t>с перечнем групп населения, при амбулаторном лечении которых</w:t>
      </w:r>
      <w:r w:rsidR="000F6B27" w:rsidRPr="005C6232">
        <w:rPr>
          <w:sz w:val="28"/>
          <w:szCs w:val="28"/>
        </w:rPr>
        <w:t xml:space="preserve"> </w:t>
      </w:r>
      <w:r w:rsidRPr="005C6232">
        <w:rPr>
          <w:sz w:val="28"/>
          <w:szCs w:val="28"/>
        </w:rPr>
        <w:t>лекарственные препараты отпускаются по рецептам врачей</w:t>
      </w:r>
      <w:r w:rsidR="000F6B27" w:rsidRPr="005C6232">
        <w:rPr>
          <w:sz w:val="28"/>
          <w:szCs w:val="28"/>
        </w:rPr>
        <w:t xml:space="preserve"> </w:t>
      </w:r>
      <w:r w:rsidRPr="005C6232">
        <w:rPr>
          <w:sz w:val="28"/>
          <w:szCs w:val="28"/>
        </w:rPr>
        <w:t>с 50-процентной скидкой;</w:t>
      </w:r>
    </w:p>
    <w:p w14:paraId="13D7AFF5" w14:textId="26598183" w:rsidR="004177C6" w:rsidRPr="005C6232" w:rsidRDefault="004053AA" w:rsidP="005C6232">
      <w:pPr>
        <w:autoSpaceDE w:val="0"/>
        <w:autoSpaceDN w:val="0"/>
        <w:adjustRightInd w:val="0"/>
        <w:spacing w:line="360" w:lineRule="auto"/>
        <w:ind w:firstLine="709"/>
        <w:jc w:val="both"/>
        <w:rPr>
          <w:sz w:val="28"/>
          <w:szCs w:val="28"/>
        </w:rPr>
      </w:pPr>
      <w:r w:rsidRPr="005C6232">
        <w:rPr>
          <w:sz w:val="28"/>
          <w:szCs w:val="28"/>
        </w:rPr>
        <w:t>пренатальная (дородовая) диагностика нарушений развития ребенка</w:t>
      </w:r>
      <w:r w:rsidR="000F6B27" w:rsidRPr="005C6232">
        <w:rPr>
          <w:sz w:val="28"/>
          <w:szCs w:val="28"/>
        </w:rPr>
        <w:t xml:space="preserve"> </w:t>
      </w:r>
      <w:r w:rsidRPr="005C6232">
        <w:rPr>
          <w:sz w:val="28"/>
          <w:szCs w:val="28"/>
        </w:rPr>
        <w:t>у беременных женщин, неонатальный скрининг на 5 наследственных</w:t>
      </w:r>
      <w:r w:rsidR="000F6B27" w:rsidRPr="005C6232">
        <w:rPr>
          <w:sz w:val="28"/>
          <w:szCs w:val="28"/>
        </w:rPr>
        <w:t xml:space="preserve"> </w:t>
      </w:r>
      <w:r w:rsidRPr="005C6232">
        <w:rPr>
          <w:sz w:val="28"/>
          <w:szCs w:val="28"/>
        </w:rPr>
        <w:t>и врожденных заболеваний в части исследований и консультаций,</w:t>
      </w:r>
      <w:r w:rsidR="000F6B27" w:rsidRPr="005C6232">
        <w:rPr>
          <w:sz w:val="28"/>
          <w:szCs w:val="28"/>
        </w:rPr>
        <w:t xml:space="preserve"> </w:t>
      </w:r>
      <w:r w:rsidRPr="005C6232">
        <w:rPr>
          <w:sz w:val="28"/>
          <w:szCs w:val="28"/>
        </w:rPr>
        <w:t>осуществляемых медико-генетическими центрами (консультациями),</w:t>
      </w:r>
      <w:r w:rsidR="000F6B27" w:rsidRPr="005C6232">
        <w:rPr>
          <w:sz w:val="28"/>
          <w:szCs w:val="28"/>
        </w:rPr>
        <w:t xml:space="preserve"> </w:t>
      </w:r>
      <w:r w:rsidRPr="005C6232">
        <w:rPr>
          <w:sz w:val="28"/>
          <w:szCs w:val="28"/>
        </w:rPr>
        <w:t xml:space="preserve">а также медико-генетических </w:t>
      </w:r>
      <w:r w:rsidR="003E4B93">
        <w:rPr>
          <w:sz w:val="28"/>
          <w:szCs w:val="28"/>
        </w:rPr>
        <w:br/>
      </w:r>
      <w:r w:rsidRPr="005C6232">
        <w:rPr>
          <w:sz w:val="28"/>
          <w:szCs w:val="28"/>
        </w:rPr>
        <w:lastRenderedPageBreak/>
        <w:t>исследований в соответствующих</w:t>
      </w:r>
      <w:r w:rsidR="000F6B27" w:rsidRPr="005C6232">
        <w:rPr>
          <w:sz w:val="28"/>
          <w:szCs w:val="28"/>
        </w:rPr>
        <w:t xml:space="preserve"> </w:t>
      </w:r>
      <w:r w:rsidRPr="005C6232">
        <w:rPr>
          <w:sz w:val="28"/>
          <w:szCs w:val="28"/>
        </w:rPr>
        <w:t>структурных подразделениях медицинских организаций;</w:t>
      </w:r>
    </w:p>
    <w:p w14:paraId="13D7AFF6" w14:textId="77777777" w:rsidR="004177C6" w:rsidRPr="005C6232" w:rsidRDefault="004177C6" w:rsidP="005C6232">
      <w:pPr>
        <w:autoSpaceDE w:val="0"/>
        <w:autoSpaceDN w:val="0"/>
        <w:adjustRightInd w:val="0"/>
        <w:spacing w:line="360" w:lineRule="auto"/>
        <w:ind w:firstLine="709"/>
        <w:jc w:val="both"/>
        <w:rPr>
          <w:sz w:val="28"/>
          <w:szCs w:val="28"/>
        </w:rPr>
      </w:pPr>
      <w:r w:rsidRPr="005C6232">
        <w:rPr>
          <w:sz w:val="28"/>
          <w:szCs w:val="28"/>
        </w:rPr>
        <w:t>зубное протезирование отдельным категориям граждан в соответствии с законами Сахалинской области, в том числе лицам, находящимся в стационарных организациях социального обслуживания;</w:t>
      </w:r>
    </w:p>
    <w:p w14:paraId="13D7AFF7" w14:textId="77777777" w:rsidR="004177C6" w:rsidRPr="005C6232" w:rsidRDefault="004177C6" w:rsidP="005C6232">
      <w:pPr>
        <w:autoSpaceDE w:val="0"/>
        <w:autoSpaceDN w:val="0"/>
        <w:adjustRightInd w:val="0"/>
        <w:spacing w:line="360" w:lineRule="auto"/>
        <w:ind w:firstLine="709"/>
        <w:jc w:val="both"/>
        <w:rPr>
          <w:sz w:val="28"/>
          <w:szCs w:val="28"/>
        </w:rPr>
      </w:pPr>
      <w:r w:rsidRPr="005C6232">
        <w:rPr>
          <w:sz w:val="28"/>
          <w:szCs w:val="28"/>
        </w:rPr>
        <w:t xml:space="preserve">обеспечение предоставления услуг транспортировки пациентов, страдающих хронической почечной недостаточностью, от места их фактического проживания до </w:t>
      </w:r>
      <w:r w:rsidRPr="005C6232">
        <w:rPr>
          <w:sz w:val="28"/>
          <w:szCs w:val="28"/>
        </w:rPr>
        <w:lastRenderedPageBreak/>
        <w:t>места получения медицинской помощи методом заместительной почечной терапии (гемодиализ) и обратно в соответствии с Законом Сахалинской области от 28.12.2010 № 127-ЗО «О социальной поддержке отдельных категорий граждан в Сахалинской области»;</w:t>
      </w:r>
    </w:p>
    <w:p w14:paraId="13D7AFF8" w14:textId="1C61A06D"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предоставление в рамках оказания паллиативной медицинской</w:t>
      </w:r>
      <w:r w:rsidR="000F6B27" w:rsidRPr="005C6232">
        <w:rPr>
          <w:sz w:val="28"/>
          <w:szCs w:val="28"/>
        </w:rPr>
        <w:t xml:space="preserve"> </w:t>
      </w:r>
      <w:r w:rsidRPr="005C6232">
        <w:rPr>
          <w:sz w:val="28"/>
          <w:szCs w:val="28"/>
        </w:rPr>
        <w:t xml:space="preserve">помощи для использования на дому медицинских изделий, предназначенных для поддержания функций органов и систем организма человека, </w:t>
      </w:r>
      <w:r w:rsidRPr="005C6232">
        <w:rPr>
          <w:sz w:val="28"/>
          <w:szCs w:val="28"/>
        </w:rPr>
        <w:lastRenderedPageBreak/>
        <w:t>по перечню, утвержденному Министерством здравоохранения Российской Федерации,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r w:rsidR="005A745D" w:rsidRPr="005C6232">
        <w:rPr>
          <w:sz w:val="28"/>
          <w:szCs w:val="28"/>
        </w:rPr>
        <w:t>.</w:t>
      </w:r>
    </w:p>
    <w:p w14:paraId="13D7AFF9" w14:textId="6997C485" w:rsidR="004053AA" w:rsidRPr="005C6232" w:rsidRDefault="004053AA" w:rsidP="005C6232">
      <w:pPr>
        <w:autoSpaceDE w:val="0"/>
        <w:autoSpaceDN w:val="0"/>
        <w:adjustRightInd w:val="0"/>
        <w:spacing w:line="360" w:lineRule="auto"/>
        <w:ind w:firstLine="709"/>
        <w:jc w:val="both"/>
        <w:rPr>
          <w:sz w:val="28"/>
          <w:szCs w:val="28"/>
        </w:rPr>
      </w:pPr>
      <w:r w:rsidRPr="005C6232">
        <w:rPr>
          <w:sz w:val="28"/>
          <w:szCs w:val="28"/>
        </w:rPr>
        <w:t xml:space="preserve">В рамках </w:t>
      </w:r>
      <w:r w:rsidR="000F6B27" w:rsidRPr="005C6232">
        <w:rPr>
          <w:sz w:val="28"/>
          <w:szCs w:val="28"/>
        </w:rPr>
        <w:t xml:space="preserve">Территориальной </w:t>
      </w:r>
      <w:r w:rsidRPr="005C6232">
        <w:rPr>
          <w:sz w:val="28"/>
          <w:szCs w:val="28"/>
        </w:rPr>
        <w:t>программы за счет бюджетных</w:t>
      </w:r>
      <w:r w:rsidR="000F6B27" w:rsidRPr="005C6232">
        <w:rPr>
          <w:sz w:val="28"/>
          <w:szCs w:val="28"/>
        </w:rPr>
        <w:t xml:space="preserve"> </w:t>
      </w:r>
      <w:r w:rsidRPr="005C6232">
        <w:rPr>
          <w:sz w:val="28"/>
          <w:szCs w:val="28"/>
        </w:rPr>
        <w:t>ассигнований бюджет</w:t>
      </w:r>
      <w:r w:rsidR="000F6B27" w:rsidRPr="005C6232">
        <w:rPr>
          <w:sz w:val="28"/>
          <w:szCs w:val="28"/>
        </w:rPr>
        <w:t>а</w:t>
      </w:r>
      <w:r w:rsidRPr="005C6232">
        <w:rPr>
          <w:sz w:val="28"/>
          <w:szCs w:val="28"/>
        </w:rPr>
        <w:t xml:space="preserve"> Сахалинской области и средств обязательного</w:t>
      </w:r>
      <w:r w:rsidR="000F6B27" w:rsidRPr="005C6232">
        <w:rPr>
          <w:sz w:val="28"/>
          <w:szCs w:val="28"/>
        </w:rPr>
        <w:t xml:space="preserve"> </w:t>
      </w:r>
      <w:r w:rsidRPr="005C6232">
        <w:rPr>
          <w:sz w:val="28"/>
          <w:szCs w:val="28"/>
        </w:rPr>
        <w:t>медицинского страхования (по видам и условиям оказания медицинской</w:t>
      </w:r>
      <w:r w:rsidR="000F6B27" w:rsidRPr="005C6232">
        <w:rPr>
          <w:sz w:val="28"/>
          <w:szCs w:val="28"/>
        </w:rPr>
        <w:t xml:space="preserve"> </w:t>
      </w:r>
      <w:r w:rsidRPr="005C6232">
        <w:rPr>
          <w:sz w:val="28"/>
          <w:szCs w:val="28"/>
        </w:rPr>
        <w:t xml:space="preserve">помощи, </w:t>
      </w:r>
      <w:r w:rsidRPr="005C6232">
        <w:rPr>
          <w:sz w:val="28"/>
          <w:szCs w:val="28"/>
        </w:rPr>
        <w:lastRenderedPageBreak/>
        <w:t>включенным в базовую программу обязательного медицинского</w:t>
      </w:r>
      <w:r w:rsidR="000F6B27" w:rsidRPr="005C6232">
        <w:rPr>
          <w:sz w:val="28"/>
          <w:szCs w:val="28"/>
        </w:rPr>
        <w:t xml:space="preserve"> </w:t>
      </w:r>
      <w:r w:rsidRPr="005C6232">
        <w:rPr>
          <w:sz w:val="28"/>
          <w:szCs w:val="28"/>
        </w:rPr>
        <w:t>страхования) осуществляется финансовое обеспечение проведения</w:t>
      </w:r>
      <w:r w:rsidR="000F6B27" w:rsidRPr="005C6232">
        <w:rPr>
          <w:sz w:val="28"/>
          <w:szCs w:val="28"/>
        </w:rPr>
        <w:t xml:space="preserve"> </w:t>
      </w:r>
      <w:r w:rsidRPr="005C6232">
        <w:rPr>
          <w:sz w:val="28"/>
          <w:szCs w:val="28"/>
        </w:rPr>
        <w:t>осмотров врачами и диагностических исследований в целях медицинского</w:t>
      </w:r>
      <w:r w:rsidR="000F6B27" w:rsidRPr="005C6232">
        <w:rPr>
          <w:sz w:val="28"/>
          <w:szCs w:val="28"/>
        </w:rPr>
        <w:t xml:space="preserve"> </w:t>
      </w:r>
      <w:r w:rsidRPr="005C6232">
        <w:rPr>
          <w:sz w:val="28"/>
          <w:szCs w:val="28"/>
        </w:rPr>
        <w:t xml:space="preserve">освидетельствования лиц, желающих усыновить (удочерить), взять под </w:t>
      </w:r>
      <w:r w:rsidRPr="00E24677">
        <w:rPr>
          <w:sz w:val="28"/>
          <w:szCs w:val="28"/>
        </w:rPr>
        <w:t>опеку (попечительство), в приемную</w:t>
      </w:r>
      <w:r w:rsidRPr="005C6232">
        <w:rPr>
          <w:sz w:val="28"/>
          <w:szCs w:val="28"/>
        </w:rPr>
        <w:t xml:space="preserve">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w:t>
      </w:r>
      <w:r w:rsidRPr="005C6232">
        <w:rPr>
          <w:sz w:val="28"/>
          <w:szCs w:val="28"/>
        </w:rPr>
        <w:lastRenderedPageBreak/>
        <w:t>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w:t>
      </w:r>
      <w:r w:rsidRPr="005C6232">
        <w:rPr>
          <w:sz w:val="28"/>
          <w:szCs w:val="28"/>
        </w:rPr>
        <w:lastRenderedPageBreak/>
        <w:t>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w:t>
      </w:r>
      <w:r w:rsidR="000F6B27" w:rsidRPr="005C6232">
        <w:rPr>
          <w:sz w:val="28"/>
          <w:szCs w:val="28"/>
        </w:rPr>
        <w:t xml:space="preserve"> </w:t>
      </w:r>
      <w:r w:rsidRPr="005C6232">
        <w:rPr>
          <w:sz w:val="28"/>
          <w:szCs w:val="28"/>
        </w:rPr>
        <w:t>образования по программе военной подготовки сержантов, старшин запаса</w:t>
      </w:r>
      <w:r w:rsidR="000F6B27" w:rsidRPr="005C6232">
        <w:rPr>
          <w:sz w:val="28"/>
          <w:szCs w:val="28"/>
        </w:rPr>
        <w:t xml:space="preserve"> </w:t>
      </w:r>
      <w:r w:rsidRPr="005C6232">
        <w:rPr>
          <w:sz w:val="28"/>
          <w:szCs w:val="28"/>
        </w:rPr>
        <w:t>либо программе военной подготовки солдат, матросов запаса, призыве</w:t>
      </w:r>
      <w:r w:rsidR="000F6B27" w:rsidRPr="005C6232">
        <w:rPr>
          <w:sz w:val="28"/>
          <w:szCs w:val="28"/>
        </w:rPr>
        <w:t xml:space="preserve"> </w:t>
      </w:r>
      <w:r w:rsidRPr="005C6232">
        <w:rPr>
          <w:sz w:val="28"/>
          <w:szCs w:val="28"/>
        </w:rPr>
        <w:t xml:space="preserve">на военные сборы, а также при направлении на альтернативную </w:t>
      </w:r>
      <w:r w:rsidRPr="005C6232">
        <w:rPr>
          <w:sz w:val="28"/>
          <w:szCs w:val="28"/>
        </w:rPr>
        <w:lastRenderedPageBreak/>
        <w:t>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13D7AFFA" w14:textId="15BB5F5F" w:rsidR="004053AA" w:rsidRPr="005C6232" w:rsidRDefault="004053AA" w:rsidP="00FE1198">
      <w:pPr>
        <w:autoSpaceDE w:val="0"/>
        <w:autoSpaceDN w:val="0"/>
        <w:adjustRightInd w:val="0"/>
        <w:spacing w:line="360" w:lineRule="auto"/>
        <w:ind w:firstLine="709"/>
        <w:jc w:val="both"/>
        <w:rPr>
          <w:sz w:val="28"/>
          <w:szCs w:val="28"/>
        </w:rPr>
      </w:pPr>
      <w:r w:rsidRPr="005C6232">
        <w:rPr>
          <w:sz w:val="28"/>
          <w:szCs w:val="28"/>
        </w:rPr>
        <w:t>Кроме того, за счет бюджетных ассигнований бюджета Сахалинской области в установленном порядке оказывается медицинская помощь и предоставляются иные государственные услуги (выполняются работы) в медицинских организациях</w:t>
      </w:r>
      <w:r w:rsidRPr="00E24677">
        <w:rPr>
          <w:sz w:val="28"/>
          <w:szCs w:val="28"/>
        </w:rPr>
        <w:t xml:space="preserve">, </w:t>
      </w:r>
      <w:r w:rsidR="00E24677" w:rsidRPr="00E24677">
        <w:rPr>
          <w:sz w:val="28"/>
          <w:szCs w:val="28"/>
        </w:rPr>
        <w:t>подведомственных</w:t>
      </w:r>
      <w:r w:rsidRPr="00E24677">
        <w:rPr>
          <w:sz w:val="28"/>
          <w:szCs w:val="28"/>
        </w:rPr>
        <w:t xml:space="preserve"> министерству здравоохранения</w:t>
      </w:r>
      <w:r w:rsidRPr="005C6232">
        <w:rPr>
          <w:sz w:val="28"/>
          <w:szCs w:val="28"/>
        </w:rPr>
        <w:t xml:space="preserve"> Сахалинской области, за исключением видов медицинской помощи, оказываемой за </w:t>
      </w:r>
      <w:r w:rsidRPr="005C6232">
        <w:rPr>
          <w:sz w:val="28"/>
          <w:szCs w:val="28"/>
        </w:rPr>
        <w:lastRenderedPageBreak/>
        <w:t xml:space="preserve">счет средств обязательного медицинского страхования, в центре профилактики и борьбы со СПИДом, врачебно-физкультурном диспансере, центре медицинской профилактики (за исключением первичной медико-санитарной помощи, </w:t>
      </w:r>
      <w:r w:rsidRPr="00E24677">
        <w:rPr>
          <w:sz w:val="28"/>
          <w:szCs w:val="28"/>
        </w:rPr>
        <w:t xml:space="preserve">включенной в базовую программу </w:t>
      </w:r>
      <w:r w:rsidR="00E24677" w:rsidRPr="00E24677">
        <w:rPr>
          <w:sz w:val="28"/>
          <w:szCs w:val="28"/>
        </w:rPr>
        <w:t>ОМС</w:t>
      </w:r>
      <w:r w:rsidRPr="00E24677">
        <w:rPr>
          <w:sz w:val="28"/>
          <w:szCs w:val="28"/>
        </w:rPr>
        <w:t>), центре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w:t>
      </w:r>
      <w:r w:rsidRPr="00E24677">
        <w:rPr>
          <w:sz w:val="28"/>
          <w:szCs w:val="28"/>
        </w:rPr>
        <w:lastRenderedPageBreak/>
        <w:t xml:space="preserve">цинских организаций (за исключением диагностических исследований, проводимых по заболеваниям, указанным в разделе III </w:t>
      </w:r>
      <w:r w:rsidR="00E24677" w:rsidRPr="00E24677">
        <w:rPr>
          <w:sz w:val="28"/>
          <w:szCs w:val="28"/>
        </w:rPr>
        <w:t>Территориальной п</w:t>
      </w:r>
      <w:r w:rsidRPr="00E24677">
        <w:rPr>
          <w:sz w:val="28"/>
          <w:szCs w:val="28"/>
        </w:rPr>
        <w:t>рограммы, финансовое</w:t>
      </w:r>
      <w:r w:rsidRPr="005C6232">
        <w:rPr>
          <w:sz w:val="28"/>
          <w:szCs w:val="28"/>
        </w:rPr>
        <w:t xml:space="preserve"> обеспечение которых осуществляется за счет средств обязательного медицинского страхования в </w:t>
      </w:r>
      <w:r w:rsidRPr="00E24677">
        <w:rPr>
          <w:sz w:val="28"/>
          <w:szCs w:val="28"/>
        </w:rPr>
        <w:t xml:space="preserve">рамках базовой программы </w:t>
      </w:r>
      <w:r w:rsidR="00E24677" w:rsidRPr="00E24677">
        <w:rPr>
          <w:sz w:val="28"/>
          <w:szCs w:val="28"/>
        </w:rPr>
        <w:t>ОМС</w:t>
      </w:r>
      <w:r w:rsidRPr="00E24677">
        <w:rPr>
          <w:sz w:val="28"/>
          <w:szCs w:val="28"/>
        </w:rPr>
        <w:t>),</w:t>
      </w:r>
      <w:r w:rsidRPr="005C6232">
        <w:rPr>
          <w:sz w:val="28"/>
          <w:szCs w:val="28"/>
        </w:rPr>
        <w:t xml:space="preserve"> </w:t>
      </w:r>
      <w:r w:rsidRPr="00E24677">
        <w:rPr>
          <w:sz w:val="28"/>
          <w:szCs w:val="28"/>
        </w:rPr>
        <w:t>медицинск</w:t>
      </w:r>
      <w:r w:rsidR="00E24677" w:rsidRPr="00E24677">
        <w:rPr>
          <w:sz w:val="28"/>
          <w:szCs w:val="28"/>
        </w:rPr>
        <w:t>ом</w:t>
      </w:r>
      <w:r w:rsidRPr="00E24677">
        <w:rPr>
          <w:sz w:val="28"/>
          <w:szCs w:val="28"/>
        </w:rPr>
        <w:t xml:space="preserve"> информационно-аналитическом центре,</w:t>
      </w:r>
      <w:r w:rsidRPr="005C6232">
        <w:rPr>
          <w:sz w:val="28"/>
          <w:szCs w:val="28"/>
        </w:rPr>
        <w:t xml:space="preserve"> на станции переливания крови, в доме ребенка, молочной кухне и в прочих медицинских организациях, входящих в номенклатуру медицинских организа</w:t>
      </w:r>
      <w:r w:rsidRPr="005C6232">
        <w:rPr>
          <w:sz w:val="28"/>
          <w:szCs w:val="28"/>
        </w:rPr>
        <w:lastRenderedPageBreak/>
        <w:t xml:space="preserve">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w:t>
      </w:r>
      <w:r w:rsidR="003C4133" w:rsidRPr="005C6232">
        <w:rPr>
          <w:sz w:val="28"/>
          <w:szCs w:val="28"/>
        </w:rPr>
        <w:t>«</w:t>
      </w:r>
      <w:r w:rsidRPr="005C6232">
        <w:rPr>
          <w:sz w:val="28"/>
          <w:szCs w:val="28"/>
        </w:rPr>
        <w:t>медицинская реабилитация</w:t>
      </w:r>
      <w:r w:rsidR="003C4133" w:rsidRPr="005C6232">
        <w:rPr>
          <w:sz w:val="28"/>
          <w:szCs w:val="28"/>
        </w:rPr>
        <w:t>»</w:t>
      </w:r>
      <w:r w:rsidRPr="005C6232">
        <w:rPr>
          <w:sz w:val="28"/>
          <w:szCs w:val="28"/>
        </w:rPr>
        <w:t xml:space="preserve"> при заболеваниях, не </w:t>
      </w:r>
      <w:r w:rsidRPr="00E24677">
        <w:rPr>
          <w:sz w:val="28"/>
          <w:szCs w:val="28"/>
        </w:rPr>
        <w:t xml:space="preserve">включенных в базовую программу </w:t>
      </w:r>
      <w:r w:rsidR="00E24677" w:rsidRPr="00E24677">
        <w:rPr>
          <w:sz w:val="28"/>
          <w:szCs w:val="28"/>
        </w:rPr>
        <w:t>ОМС</w:t>
      </w:r>
      <w:r w:rsidRPr="00E24677">
        <w:rPr>
          <w:sz w:val="28"/>
          <w:szCs w:val="28"/>
        </w:rPr>
        <w:t xml:space="preserve"> (заболевания</w:t>
      </w:r>
      <w:r w:rsidRPr="005C6232">
        <w:rPr>
          <w:sz w:val="28"/>
          <w:szCs w:val="28"/>
        </w:rPr>
        <w:t xml:space="preserve">, передаваемые </w:t>
      </w:r>
      <w:r w:rsidRPr="005C6232">
        <w:rPr>
          <w:sz w:val="28"/>
          <w:szCs w:val="28"/>
        </w:rPr>
        <w:lastRenderedPageBreak/>
        <w:t>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w:t>
      </w:r>
    </w:p>
    <w:p w14:paraId="13D7AFFB"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К иным предоставляемым государственным услугам и выполняемым работам в ме</w:t>
      </w:r>
      <w:r w:rsidRPr="005C6232">
        <w:rPr>
          <w:sz w:val="28"/>
          <w:szCs w:val="28"/>
        </w:rPr>
        <w:lastRenderedPageBreak/>
        <w:t>дицинских организациях, подведомственных министерству здравоохранения Сахалинской области, относятся:</w:t>
      </w:r>
    </w:p>
    <w:p w14:paraId="13D7AFFC"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судебно-медицинская экспертиза;</w:t>
      </w:r>
    </w:p>
    <w:p w14:paraId="13D7AFFD" w14:textId="07AD0D5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 заготовка, хранение, транспортировка и обеспечение безопасности </w:t>
      </w:r>
      <w:r w:rsidR="003E4B93">
        <w:rPr>
          <w:sz w:val="28"/>
          <w:szCs w:val="28"/>
        </w:rPr>
        <w:br/>
      </w:r>
      <w:r w:rsidRPr="005C6232">
        <w:rPr>
          <w:sz w:val="28"/>
          <w:szCs w:val="28"/>
        </w:rPr>
        <w:t>донорской крови и ее компонентов;</w:t>
      </w:r>
    </w:p>
    <w:p w14:paraId="13D7AFFE"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обеспечение готовности к своевременному и эффективному оказанию медицинской помощи, ликвидации эпидемических очагов при стихийных бедствиях, авариях, катастрофах и эпидемиях и ликвидация ме</w:t>
      </w:r>
      <w:r w:rsidRPr="005C6232">
        <w:rPr>
          <w:sz w:val="28"/>
          <w:szCs w:val="28"/>
        </w:rPr>
        <w:lastRenderedPageBreak/>
        <w:t>дико-санитарных последствий чрезвычайных ситуаций в Российской Федерации и за рубежом;</w:t>
      </w:r>
    </w:p>
    <w:p w14:paraId="13D7AFFF"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работы по профилактике неинфекционных заболеваний, формированию здорового образа жизни и санитарно-гигиеническому просвещению населения;</w:t>
      </w:r>
    </w:p>
    <w:p w14:paraId="13D7B000"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формирование, освежение, выпуск и содержание (обслуживание) резерва лекарственных средств для медицинского применения и медицинских изделий;</w:t>
      </w:r>
    </w:p>
    <w:p w14:paraId="13D7B001" w14:textId="1B7BD91F"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w:t>
      </w:r>
      <w:r w:rsidR="003E4B93">
        <w:rPr>
          <w:sz w:val="28"/>
          <w:szCs w:val="28"/>
        </w:rPr>
        <w:t xml:space="preserve"> </w:t>
      </w:r>
      <w:r w:rsidRPr="005C6232">
        <w:rPr>
          <w:sz w:val="28"/>
          <w:szCs w:val="28"/>
        </w:rPr>
        <w:t xml:space="preserve">выездная экстренная консультативная медицинская помощь при оказании услуг по </w:t>
      </w:r>
      <w:r w:rsidRPr="005C6232">
        <w:rPr>
          <w:sz w:val="28"/>
          <w:szCs w:val="28"/>
        </w:rPr>
        <w:lastRenderedPageBreak/>
        <w:t>выездам в районы Сахалинской области;</w:t>
      </w:r>
    </w:p>
    <w:p w14:paraId="13D7B002" w14:textId="0A6533A6"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патологическая анатомия;</w:t>
      </w:r>
    </w:p>
    <w:p w14:paraId="13D7B003"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обеспечение мероприятий, направленных на охрану и укрепление здоровья;</w:t>
      </w:r>
    </w:p>
    <w:p w14:paraId="13D7B004"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оказание медицинской помощи при проведении официальных физкультурных, спортивных и массово спортивно-зрелищных мероприятий в соответствии с распорядительными документами Сахалинской области;</w:t>
      </w:r>
    </w:p>
    <w:p w14:paraId="13D7B005"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 организация и проведение консультативных, методических, профилактических и противоэпидемических мероприятий по </w:t>
      </w:r>
      <w:r w:rsidRPr="005C6232">
        <w:rPr>
          <w:sz w:val="28"/>
          <w:szCs w:val="28"/>
        </w:rPr>
        <w:lastRenderedPageBreak/>
        <w:t>предупреждению распространения ВИЧ-инфекций;</w:t>
      </w:r>
    </w:p>
    <w:p w14:paraId="13D7B006"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организация и проведение заключительной и камерной дезинфекции, дезинсекции, дератизации в очагах инфекционных и паразитарных заболеваний и в условиях чрезвычайной ситуации;</w:t>
      </w:r>
    </w:p>
    <w:p w14:paraId="13D7B007"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ведение информационных ресурсов и баз данных в сфере здравоохранения;</w:t>
      </w:r>
    </w:p>
    <w:p w14:paraId="13D7B008" w14:textId="77777777" w:rsidR="004053AA" w:rsidRPr="005C6232"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обеспечение специальными и молочными продуктами питания</w:t>
      </w:r>
      <w:r w:rsidR="00C476AB" w:rsidRPr="005C6232">
        <w:rPr>
          <w:sz w:val="28"/>
          <w:szCs w:val="28"/>
        </w:rPr>
        <w:t>.</w:t>
      </w:r>
    </w:p>
    <w:p w14:paraId="13D7B009" w14:textId="77777777" w:rsidR="004053AA" w:rsidRPr="00453744" w:rsidRDefault="004053AA" w:rsidP="005C6232">
      <w:pPr>
        <w:widowControl w:val="0"/>
        <w:autoSpaceDE w:val="0"/>
        <w:autoSpaceDN w:val="0"/>
        <w:adjustRightInd w:val="0"/>
        <w:spacing w:line="360" w:lineRule="auto"/>
        <w:ind w:firstLine="709"/>
        <w:jc w:val="both"/>
        <w:rPr>
          <w:sz w:val="28"/>
          <w:szCs w:val="28"/>
        </w:rPr>
      </w:pPr>
      <w:r w:rsidRPr="005C6232">
        <w:rPr>
          <w:sz w:val="28"/>
          <w:szCs w:val="28"/>
        </w:rPr>
        <w:t xml:space="preserve">Обеспечение полноценным питанием детей в возрасте до трех лет осуществляется по </w:t>
      </w:r>
      <w:r w:rsidRPr="005C6232">
        <w:rPr>
          <w:sz w:val="28"/>
          <w:szCs w:val="28"/>
        </w:rPr>
        <w:lastRenderedPageBreak/>
        <w:t>заключению врача через специализированные пункты питания и организацию торговли (молочные</w:t>
      </w:r>
      <w:r w:rsidRPr="00453744">
        <w:rPr>
          <w:sz w:val="28"/>
          <w:szCs w:val="28"/>
        </w:rPr>
        <w:t xml:space="preserve"> кухни).</w:t>
      </w:r>
    </w:p>
    <w:p w14:paraId="1A420FC4" w14:textId="77777777" w:rsidR="005C6232" w:rsidRDefault="005C6232" w:rsidP="005C6232">
      <w:pPr>
        <w:pStyle w:val="ConsPlusNormal"/>
        <w:jc w:val="center"/>
        <w:rPr>
          <w:rFonts w:ascii="Times New Roman" w:hAnsi="Times New Roman" w:cs="Times New Roman"/>
          <w:b/>
          <w:sz w:val="28"/>
          <w:szCs w:val="28"/>
        </w:rPr>
      </w:pPr>
    </w:p>
    <w:p w14:paraId="13D7B00A" w14:textId="480F9E8B" w:rsidR="004053AA" w:rsidRDefault="004053AA" w:rsidP="005C6232">
      <w:pPr>
        <w:pStyle w:val="ConsPlusNormal"/>
        <w:spacing w:line="360" w:lineRule="auto"/>
        <w:jc w:val="center"/>
        <w:rPr>
          <w:rFonts w:ascii="Times New Roman" w:hAnsi="Times New Roman" w:cs="Times New Roman"/>
          <w:b/>
          <w:sz w:val="28"/>
          <w:szCs w:val="28"/>
        </w:rPr>
      </w:pPr>
      <w:r w:rsidRPr="00691C87">
        <w:rPr>
          <w:rFonts w:ascii="Times New Roman" w:hAnsi="Times New Roman" w:cs="Times New Roman"/>
          <w:b/>
          <w:sz w:val="28"/>
          <w:szCs w:val="28"/>
        </w:rPr>
        <w:t>VI. Нормативы объема медицинской помощи</w:t>
      </w:r>
    </w:p>
    <w:p w14:paraId="13D7B00B" w14:textId="0B1ABE93" w:rsidR="004053AA" w:rsidRDefault="004053AA" w:rsidP="004053AA">
      <w:pPr>
        <w:widowControl w:val="0"/>
        <w:autoSpaceDE w:val="0"/>
        <w:autoSpaceDN w:val="0"/>
        <w:adjustRightInd w:val="0"/>
        <w:spacing w:line="360" w:lineRule="auto"/>
        <w:ind w:firstLine="709"/>
        <w:jc w:val="both"/>
        <w:rPr>
          <w:sz w:val="28"/>
          <w:szCs w:val="28"/>
        </w:rPr>
      </w:pPr>
      <w:r w:rsidRPr="00691C87">
        <w:rPr>
          <w:sz w:val="28"/>
          <w:szCs w:val="28"/>
        </w:rPr>
        <w:t xml:space="preserve">Нормативы объема медицинской помощи по видам, условиям и формам ее оказания в целом по Территориальной программе определяются </w:t>
      </w:r>
      <w:r>
        <w:rPr>
          <w:sz w:val="28"/>
          <w:szCs w:val="28"/>
        </w:rPr>
        <w:t>в единицах объема в расчете на одного</w:t>
      </w:r>
      <w:r w:rsidRPr="00691C87">
        <w:rPr>
          <w:sz w:val="28"/>
          <w:szCs w:val="28"/>
        </w:rPr>
        <w:t xml:space="preserve"> жителя в год, </w:t>
      </w:r>
      <w:r w:rsidRPr="00E24677">
        <w:rPr>
          <w:sz w:val="28"/>
          <w:szCs w:val="28"/>
        </w:rPr>
        <w:t xml:space="preserve">по базовой программе </w:t>
      </w:r>
      <w:r w:rsidR="00E24677" w:rsidRPr="00E24677">
        <w:rPr>
          <w:sz w:val="28"/>
          <w:szCs w:val="28"/>
        </w:rPr>
        <w:t>ОМС</w:t>
      </w:r>
      <w:r w:rsidRPr="00691C87">
        <w:rPr>
          <w:sz w:val="28"/>
          <w:szCs w:val="28"/>
        </w:rPr>
        <w:t xml:space="preserve"> - в расчете на </w:t>
      </w:r>
      <w:r>
        <w:rPr>
          <w:sz w:val="28"/>
          <w:szCs w:val="28"/>
        </w:rPr>
        <w:t>одно</w:t>
      </w:r>
      <w:r w:rsidRPr="00691C87">
        <w:rPr>
          <w:sz w:val="28"/>
          <w:szCs w:val="28"/>
        </w:rPr>
        <w:t xml:space="preserve"> застрахованное лицо. Нормативы объема меди</w:t>
      </w:r>
      <w:r w:rsidRPr="00691C87">
        <w:rPr>
          <w:sz w:val="28"/>
          <w:szCs w:val="28"/>
        </w:rPr>
        <w:lastRenderedPageBreak/>
        <w:t>цинской помощи на 20</w:t>
      </w:r>
      <w:r>
        <w:rPr>
          <w:sz w:val="28"/>
          <w:szCs w:val="28"/>
        </w:rPr>
        <w:t>21</w:t>
      </w:r>
      <w:r w:rsidRPr="00691C87">
        <w:rPr>
          <w:sz w:val="28"/>
          <w:szCs w:val="28"/>
        </w:rPr>
        <w:t xml:space="preserve"> год и плановый период 20</w:t>
      </w:r>
      <w:r>
        <w:rPr>
          <w:sz w:val="28"/>
          <w:szCs w:val="28"/>
        </w:rPr>
        <w:t>22</w:t>
      </w:r>
      <w:r w:rsidRPr="00691C87">
        <w:rPr>
          <w:sz w:val="28"/>
          <w:szCs w:val="28"/>
        </w:rPr>
        <w:t xml:space="preserve"> и 20</w:t>
      </w:r>
      <w:r>
        <w:rPr>
          <w:sz w:val="28"/>
          <w:szCs w:val="28"/>
        </w:rPr>
        <w:t>23</w:t>
      </w:r>
      <w:r w:rsidRPr="00691C87">
        <w:rPr>
          <w:sz w:val="28"/>
          <w:szCs w:val="28"/>
        </w:rPr>
        <w:t xml:space="preserve"> годов, представленные в </w:t>
      </w:r>
      <w:hyperlink w:anchor="P275" w:history="1">
        <w:r w:rsidRPr="00691C87">
          <w:rPr>
            <w:sz w:val="28"/>
            <w:szCs w:val="28"/>
          </w:rPr>
          <w:t>таблице № 1</w:t>
        </w:r>
      </w:hyperlink>
      <w:r w:rsidRPr="00691C87">
        <w:rPr>
          <w:sz w:val="28"/>
          <w:szCs w:val="28"/>
        </w:rPr>
        <w:t>, рассчитаны исходя из средних нормативов, учитывающих, в том числе, особенности</w:t>
      </w:r>
      <w:r w:rsidRPr="00C277FB">
        <w:rPr>
          <w:sz w:val="28"/>
          <w:szCs w:val="28"/>
        </w:rPr>
        <w:t xml:space="preserve"> половозрастного состава населения Сахалинской области.</w:t>
      </w:r>
    </w:p>
    <w:p w14:paraId="71ED7A61" w14:textId="77777777" w:rsidR="001234D0" w:rsidRDefault="001234D0">
      <w:pPr>
        <w:spacing w:after="200" w:line="276" w:lineRule="auto"/>
        <w:rPr>
          <w:sz w:val="28"/>
          <w:szCs w:val="28"/>
        </w:rPr>
      </w:pPr>
      <w:r>
        <w:rPr>
          <w:sz w:val="28"/>
          <w:szCs w:val="28"/>
        </w:rPr>
        <w:br w:type="page"/>
      </w:r>
    </w:p>
    <w:p w14:paraId="13D7B00C" w14:textId="36944A27" w:rsidR="00C476AB" w:rsidRDefault="00C476AB" w:rsidP="00C476AB">
      <w:pPr>
        <w:pStyle w:val="ConsPlusNormal"/>
        <w:spacing w:line="360" w:lineRule="auto"/>
        <w:jc w:val="right"/>
        <w:rPr>
          <w:rFonts w:ascii="Times New Roman" w:hAnsi="Times New Roman" w:cs="Times New Roman"/>
          <w:sz w:val="28"/>
          <w:szCs w:val="28"/>
        </w:rPr>
      </w:pPr>
      <w:r w:rsidRPr="00C277FB">
        <w:rPr>
          <w:rFonts w:ascii="Times New Roman" w:hAnsi="Times New Roman" w:cs="Times New Roman"/>
          <w:sz w:val="28"/>
          <w:szCs w:val="28"/>
        </w:rPr>
        <w:lastRenderedPageBreak/>
        <w:t xml:space="preserve">Таблица </w:t>
      </w:r>
      <w:r>
        <w:rPr>
          <w:rFonts w:ascii="Times New Roman" w:hAnsi="Times New Roman" w:cs="Times New Roman"/>
          <w:sz w:val="28"/>
          <w:szCs w:val="28"/>
        </w:rPr>
        <w:t>№</w:t>
      </w:r>
      <w:r w:rsidRPr="00C277FB">
        <w:rPr>
          <w:rFonts w:ascii="Times New Roman" w:hAnsi="Times New Roman" w:cs="Times New Roman"/>
          <w:sz w:val="28"/>
          <w:szCs w:val="28"/>
        </w:rPr>
        <w:t xml:space="preserve"> 1</w:t>
      </w:r>
      <w:r>
        <w:rPr>
          <w:rFonts w:ascii="Times New Roman" w:hAnsi="Times New Roman" w:cs="Times New Roman"/>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3"/>
        <w:gridCol w:w="992"/>
        <w:gridCol w:w="1134"/>
        <w:gridCol w:w="993"/>
        <w:gridCol w:w="27"/>
        <w:gridCol w:w="965"/>
        <w:gridCol w:w="992"/>
        <w:gridCol w:w="992"/>
      </w:tblGrid>
      <w:tr w:rsidR="00C476AB" w:rsidRPr="0075449E" w14:paraId="13D7B012" w14:textId="77777777" w:rsidTr="004177C6">
        <w:trPr>
          <w:trHeight w:val="276"/>
        </w:trPr>
        <w:tc>
          <w:tcPr>
            <w:tcW w:w="1701" w:type="dxa"/>
            <w:vMerge w:val="restart"/>
            <w:shd w:val="clear" w:color="auto" w:fill="auto"/>
            <w:vAlign w:val="center"/>
            <w:hideMark/>
          </w:tcPr>
          <w:p w14:paraId="13D7B00D" w14:textId="77777777" w:rsidR="00C476AB" w:rsidRPr="00FD4190" w:rsidRDefault="00C476AB" w:rsidP="00C476AB">
            <w:pPr>
              <w:jc w:val="center"/>
              <w:rPr>
                <w:b/>
                <w:sz w:val="16"/>
                <w:szCs w:val="16"/>
              </w:rPr>
            </w:pPr>
            <w:r w:rsidRPr="00FD4190">
              <w:rPr>
                <w:b/>
                <w:sz w:val="16"/>
                <w:szCs w:val="16"/>
              </w:rPr>
              <w:t xml:space="preserve">Виды и </w:t>
            </w:r>
            <w:r w:rsidRPr="00FD4190">
              <w:rPr>
                <w:b/>
                <w:sz w:val="16"/>
                <w:szCs w:val="16"/>
              </w:rPr>
              <w:br/>
              <w:t xml:space="preserve">условия </w:t>
            </w:r>
            <w:r w:rsidRPr="00FD4190">
              <w:rPr>
                <w:b/>
                <w:sz w:val="16"/>
                <w:szCs w:val="16"/>
              </w:rPr>
              <w:br/>
              <w:t xml:space="preserve">оказания </w:t>
            </w:r>
            <w:r w:rsidRPr="00FD4190">
              <w:rPr>
                <w:b/>
                <w:sz w:val="16"/>
                <w:szCs w:val="16"/>
              </w:rPr>
              <w:br/>
              <w:t>медицинской помощи</w:t>
            </w:r>
          </w:p>
        </w:tc>
        <w:tc>
          <w:tcPr>
            <w:tcW w:w="1843" w:type="dxa"/>
            <w:vMerge w:val="restart"/>
            <w:shd w:val="clear" w:color="auto" w:fill="auto"/>
            <w:vAlign w:val="center"/>
            <w:hideMark/>
          </w:tcPr>
          <w:p w14:paraId="13D7B00E" w14:textId="77777777" w:rsidR="00C476AB" w:rsidRPr="00FD4190" w:rsidRDefault="00C476AB" w:rsidP="00C476AB">
            <w:pPr>
              <w:jc w:val="center"/>
              <w:rPr>
                <w:b/>
                <w:sz w:val="16"/>
                <w:szCs w:val="16"/>
              </w:rPr>
            </w:pPr>
            <w:r w:rsidRPr="00FD4190">
              <w:rPr>
                <w:b/>
                <w:sz w:val="16"/>
                <w:szCs w:val="16"/>
              </w:rPr>
              <w:t xml:space="preserve">Единица </w:t>
            </w:r>
            <w:r w:rsidRPr="00FD4190">
              <w:rPr>
                <w:b/>
                <w:sz w:val="16"/>
                <w:szCs w:val="16"/>
              </w:rPr>
              <w:br/>
              <w:t>измерения</w:t>
            </w:r>
          </w:p>
        </w:tc>
        <w:tc>
          <w:tcPr>
            <w:tcW w:w="2126" w:type="dxa"/>
            <w:gridSpan w:val="2"/>
            <w:vMerge w:val="restart"/>
            <w:shd w:val="clear" w:color="auto" w:fill="auto"/>
            <w:vAlign w:val="center"/>
            <w:hideMark/>
          </w:tcPr>
          <w:p w14:paraId="13D7B00F" w14:textId="77777777" w:rsidR="00C476AB" w:rsidRPr="00C476AB" w:rsidRDefault="00C476AB" w:rsidP="00C476AB">
            <w:pPr>
              <w:jc w:val="center"/>
              <w:rPr>
                <w:b/>
                <w:sz w:val="16"/>
                <w:szCs w:val="16"/>
              </w:rPr>
            </w:pPr>
            <w:r w:rsidRPr="00C476AB">
              <w:rPr>
                <w:b/>
                <w:sz w:val="16"/>
                <w:szCs w:val="16"/>
              </w:rPr>
              <w:t xml:space="preserve">Нормативы объема </w:t>
            </w:r>
            <w:r w:rsidRPr="00C476AB">
              <w:rPr>
                <w:b/>
                <w:sz w:val="16"/>
                <w:szCs w:val="16"/>
              </w:rPr>
              <w:br/>
              <w:t xml:space="preserve">медицинской помощи </w:t>
            </w:r>
            <w:r w:rsidRPr="00C476AB">
              <w:rPr>
                <w:b/>
                <w:sz w:val="16"/>
                <w:szCs w:val="16"/>
              </w:rPr>
              <w:br/>
              <w:t>(на 1 жителя/ застрахованного) 2021 год</w:t>
            </w:r>
          </w:p>
        </w:tc>
        <w:tc>
          <w:tcPr>
            <w:tcW w:w="1985" w:type="dxa"/>
            <w:gridSpan w:val="3"/>
            <w:vMerge w:val="restart"/>
            <w:shd w:val="clear" w:color="auto" w:fill="auto"/>
            <w:vAlign w:val="center"/>
            <w:hideMark/>
          </w:tcPr>
          <w:p w14:paraId="13D7B010" w14:textId="77777777" w:rsidR="00C476AB" w:rsidRPr="00C476AB" w:rsidRDefault="00C476AB" w:rsidP="00C476AB">
            <w:pPr>
              <w:jc w:val="center"/>
              <w:rPr>
                <w:b/>
                <w:sz w:val="16"/>
                <w:szCs w:val="16"/>
              </w:rPr>
            </w:pPr>
            <w:r w:rsidRPr="00C476AB">
              <w:rPr>
                <w:b/>
                <w:sz w:val="16"/>
                <w:szCs w:val="16"/>
              </w:rPr>
              <w:t xml:space="preserve">Нормативы объема </w:t>
            </w:r>
            <w:r w:rsidRPr="00C476AB">
              <w:rPr>
                <w:b/>
                <w:sz w:val="16"/>
                <w:szCs w:val="16"/>
              </w:rPr>
              <w:br/>
              <w:t xml:space="preserve">медицинской помощи </w:t>
            </w:r>
            <w:r w:rsidRPr="00C476AB">
              <w:rPr>
                <w:b/>
                <w:sz w:val="16"/>
                <w:szCs w:val="16"/>
              </w:rPr>
              <w:br/>
              <w:t>(на 1 жителя/ застрахованного) 2022 год</w:t>
            </w:r>
          </w:p>
        </w:tc>
        <w:tc>
          <w:tcPr>
            <w:tcW w:w="1984" w:type="dxa"/>
            <w:gridSpan w:val="2"/>
            <w:vMerge w:val="restart"/>
            <w:shd w:val="clear" w:color="auto" w:fill="auto"/>
            <w:vAlign w:val="center"/>
            <w:hideMark/>
          </w:tcPr>
          <w:p w14:paraId="13D7B011" w14:textId="77777777" w:rsidR="00C476AB" w:rsidRPr="00C476AB" w:rsidRDefault="00C476AB" w:rsidP="00C476AB">
            <w:pPr>
              <w:jc w:val="center"/>
              <w:rPr>
                <w:b/>
                <w:sz w:val="16"/>
                <w:szCs w:val="16"/>
              </w:rPr>
            </w:pPr>
            <w:r w:rsidRPr="00C476AB">
              <w:rPr>
                <w:b/>
                <w:sz w:val="16"/>
                <w:szCs w:val="16"/>
              </w:rPr>
              <w:t xml:space="preserve">Нормативы объема </w:t>
            </w:r>
            <w:r w:rsidRPr="00C476AB">
              <w:rPr>
                <w:b/>
                <w:sz w:val="16"/>
                <w:szCs w:val="16"/>
              </w:rPr>
              <w:br/>
              <w:t xml:space="preserve">медицинской помощи </w:t>
            </w:r>
            <w:r w:rsidRPr="00C476AB">
              <w:rPr>
                <w:b/>
                <w:sz w:val="16"/>
                <w:szCs w:val="16"/>
              </w:rPr>
              <w:br/>
              <w:t>(на 1 жителя/ застрахованного) 2023 год</w:t>
            </w:r>
          </w:p>
        </w:tc>
      </w:tr>
      <w:tr w:rsidR="00C476AB" w:rsidRPr="0075449E" w14:paraId="13D7B018" w14:textId="77777777" w:rsidTr="004177C6">
        <w:trPr>
          <w:trHeight w:val="225"/>
        </w:trPr>
        <w:tc>
          <w:tcPr>
            <w:tcW w:w="1701" w:type="dxa"/>
            <w:vMerge/>
            <w:vAlign w:val="center"/>
            <w:hideMark/>
          </w:tcPr>
          <w:p w14:paraId="13D7B013" w14:textId="77777777" w:rsidR="00C476AB" w:rsidRPr="00FD4190" w:rsidRDefault="00C476AB" w:rsidP="00C476AB">
            <w:pPr>
              <w:jc w:val="center"/>
              <w:rPr>
                <w:b/>
                <w:sz w:val="16"/>
                <w:szCs w:val="16"/>
              </w:rPr>
            </w:pPr>
          </w:p>
        </w:tc>
        <w:tc>
          <w:tcPr>
            <w:tcW w:w="1843" w:type="dxa"/>
            <w:vMerge/>
            <w:vAlign w:val="center"/>
            <w:hideMark/>
          </w:tcPr>
          <w:p w14:paraId="13D7B014" w14:textId="77777777" w:rsidR="00C476AB" w:rsidRPr="00FD4190" w:rsidRDefault="00C476AB" w:rsidP="00C476AB">
            <w:pPr>
              <w:jc w:val="center"/>
              <w:rPr>
                <w:b/>
                <w:sz w:val="16"/>
                <w:szCs w:val="16"/>
              </w:rPr>
            </w:pPr>
          </w:p>
        </w:tc>
        <w:tc>
          <w:tcPr>
            <w:tcW w:w="2126" w:type="dxa"/>
            <w:gridSpan w:val="2"/>
            <w:vMerge/>
            <w:vAlign w:val="center"/>
            <w:hideMark/>
          </w:tcPr>
          <w:p w14:paraId="13D7B015" w14:textId="77777777" w:rsidR="00C476AB" w:rsidRPr="0008113E" w:rsidRDefault="00C476AB" w:rsidP="00C476AB">
            <w:pPr>
              <w:jc w:val="center"/>
              <w:rPr>
                <w:b/>
                <w:sz w:val="16"/>
                <w:szCs w:val="16"/>
              </w:rPr>
            </w:pPr>
          </w:p>
        </w:tc>
        <w:tc>
          <w:tcPr>
            <w:tcW w:w="1985" w:type="dxa"/>
            <w:gridSpan w:val="3"/>
            <w:vMerge/>
            <w:vAlign w:val="center"/>
            <w:hideMark/>
          </w:tcPr>
          <w:p w14:paraId="13D7B016" w14:textId="77777777" w:rsidR="00C476AB" w:rsidRPr="00FD4190" w:rsidRDefault="00C476AB" w:rsidP="00C476AB">
            <w:pPr>
              <w:jc w:val="center"/>
              <w:rPr>
                <w:b/>
                <w:sz w:val="16"/>
                <w:szCs w:val="16"/>
              </w:rPr>
            </w:pPr>
          </w:p>
        </w:tc>
        <w:tc>
          <w:tcPr>
            <w:tcW w:w="1984" w:type="dxa"/>
            <w:gridSpan w:val="2"/>
            <w:vMerge/>
            <w:vAlign w:val="center"/>
            <w:hideMark/>
          </w:tcPr>
          <w:p w14:paraId="13D7B017" w14:textId="77777777" w:rsidR="00C476AB" w:rsidRPr="00FD4190" w:rsidRDefault="00C476AB" w:rsidP="00C476AB">
            <w:pPr>
              <w:jc w:val="center"/>
              <w:rPr>
                <w:b/>
                <w:sz w:val="16"/>
                <w:szCs w:val="16"/>
              </w:rPr>
            </w:pPr>
          </w:p>
        </w:tc>
      </w:tr>
      <w:tr w:rsidR="00C476AB" w:rsidRPr="0075449E" w14:paraId="13D7B021" w14:textId="77777777" w:rsidTr="004177C6">
        <w:trPr>
          <w:trHeight w:val="889"/>
        </w:trPr>
        <w:tc>
          <w:tcPr>
            <w:tcW w:w="1701" w:type="dxa"/>
            <w:vMerge/>
            <w:vAlign w:val="center"/>
            <w:hideMark/>
          </w:tcPr>
          <w:p w14:paraId="13D7B019" w14:textId="77777777" w:rsidR="00C476AB" w:rsidRPr="00FD4190" w:rsidRDefault="00C476AB" w:rsidP="00C476AB">
            <w:pPr>
              <w:jc w:val="center"/>
              <w:rPr>
                <w:b/>
                <w:sz w:val="16"/>
                <w:szCs w:val="16"/>
              </w:rPr>
            </w:pPr>
          </w:p>
        </w:tc>
        <w:tc>
          <w:tcPr>
            <w:tcW w:w="1843" w:type="dxa"/>
            <w:vMerge/>
            <w:vAlign w:val="center"/>
            <w:hideMark/>
          </w:tcPr>
          <w:p w14:paraId="13D7B01A" w14:textId="77777777" w:rsidR="00C476AB" w:rsidRPr="00FD4190" w:rsidRDefault="00C476AB" w:rsidP="00C476AB">
            <w:pPr>
              <w:jc w:val="center"/>
              <w:rPr>
                <w:b/>
                <w:sz w:val="16"/>
                <w:szCs w:val="16"/>
              </w:rPr>
            </w:pPr>
          </w:p>
        </w:tc>
        <w:tc>
          <w:tcPr>
            <w:tcW w:w="992" w:type="dxa"/>
            <w:shd w:val="clear" w:color="auto" w:fill="auto"/>
            <w:vAlign w:val="center"/>
            <w:hideMark/>
          </w:tcPr>
          <w:p w14:paraId="13D7B01B" w14:textId="77777777" w:rsidR="00C476AB" w:rsidRPr="00FD4190" w:rsidRDefault="00C476AB" w:rsidP="00C476AB">
            <w:pPr>
              <w:jc w:val="center"/>
              <w:rPr>
                <w:b/>
                <w:sz w:val="16"/>
                <w:szCs w:val="16"/>
              </w:rPr>
            </w:pPr>
            <w:r w:rsidRPr="00FD4190">
              <w:rPr>
                <w:b/>
                <w:sz w:val="16"/>
                <w:szCs w:val="16"/>
              </w:rPr>
              <w:t>За счет средств соответствующих бюджетов</w:t>
            </w:r>
          </w:p>
        </w:tc>
        <w:tc>
          <w:tcPr>
            <w:tcW w:w="1134" w:type="dxa"/>
            <w:shd w:val="clear" w:color="auto" w:fill="auto"/>
            <w:vAlign w:val="center"/>
            <w:hideMark/>
          </w:tcPr>
          <w:p w14:paraId="13D7B01C" w14:textId="77777777" w:rsidR="00C476AB" w:rsidRPr="0008113E" w:rsidRDefault="00C476AB" w:rsidP="00C476AB">
            <w:pPr>
              <w:jc w:val="center"/>
              <w:rPr>
                <w:b/>
                <w:sz w:val="16"/>
                <w:szCs w:val="16"/>
              </w:rPr>
            </w:pPr>
            <w:r w:rsidRPr="0008113E">
              <w:rPr>
                <w:b/>
                <w:sz w:val="16"/>
                <w:szCs w:val="16"/>
              </w:rPr>
              <w:t>За счет средств ОМС</w:t>
            </w:r>
          </w:p>
        </w:tc>
        <w:tc>
          <w:tcPr>
            <w:tcW w:w="993" w:type="dxa"/>
            <w:shd w:val="clear" w:color="auto" w:fill="auto"/>
            <w:vAlign w:val="center"/>
            <w:hideMark/>
          </w:tcPr>
          <w:p w14:paraId="13D7B01D" w14:textId="77777777" w:rsidR="00C476AB" w:rsidRPr="00FD4190" w:rsidRDefault="00C476AB" w:rsidP="00C476AB">
            <w:pPr>
              <w:jc w:val="center"/>
              <w:rPr>
                <w:b/>
                <w:sz w:val="16"/>
                <w:szCs w:val="16"/>
              </w:rPr>
            </w:pPr>
            <w:r w:rsidRPr="00FD4190">
              <w:rPr>
                <w:b/>
                <w:sz w:val="16"/>
                <w:szCs w:val="16"/>
              </w:rPr>
              <w:t>За счет средств соответствующих бюджетов</w:t>
            </w:r>
          </w:p>
        </w:tc>
        <w:tc>
          <w:tcPr>
            <w:tcW w:w="992" w:type="dxa"/>
            <w:gridSpan w:val="2"/>
            <w:shd w:val="clear" w:color="auto" w:fill="auto"/>
            <w:vAlign w:val="center"/>
            <w:hideMark/>
          </w:tcPr>
          <w:p w14:paraId="13D7B01E" w14:textId="77777777" w:rsidR="00C476AB" w:rsidRPr="00FD4190" w:rsidRDefault="00C476AB" w:rsidP="00C476AB">
            <w:pPr>
              <w:jc w:val="center"/>
              <w:rPr>
                <w:b/>
                <w:sz w:val="16"/>
                <w:szCs w:val="16"/>
              </w:rPr>
            </w:pPr>
            <w:r w:rsidRPr="00FD4190">
              <w:rPr>
                <w:b/>
                <w:sz w:val="16"/>
                <w:szCs w:val="16"/>
              </w:rPr>
              <w:t>За счет средств ОМС</w:t>
            </w:r>
          </w:p>
        </w:tc>
        <w:tc>
          <w:tcPr>
            <w:tcW w:w="992" w:type="dxa"/>
            <w:shd w:val="clear" w:color="auto" w:fill="auto"/>
            <w:vAlign w:val="center"/>
            <w:hideMark/>
          </w:tcPr>
          <w:p w14:paraId="13D7B01F" w14:textId="77777777" w:rsidR="00C476AB" w:rsidRPr="00FD4190" w:rsidRDefault="00C476AB" w:rsidP="00C476AB">
            <w:pPr>
              <w:jc w:val="center"/>
              <w:rPr>
                <w:b/>
                <w:sz w:val="16"/>
                <w:szCs w:val="16"/>
              </w:rPr>
            </w:pPr>
            <w:r w:rsidRPr="00FD4190">
              <w:rPr>
                <w:b/>
                <w:sz w:val="16"/>
                <w:szCs w:val="16"/>
              </w:rPr>
              <w:t>За счет средств соответствующих бюджетов</w:t>
            </w:r>
          </w:p>
        </w:tc>
        <w:tc>
          <w:tcPr>
            <w:tcW w:w="992" w:type="dxa"/>
            <w:shd w:val="clear" w:color="auto" w:fill="auto"/>
            <w:vAlign w:val="center"/>
            <w:hideMark/>
          </w:tcPr>
          <w:p w14:paraId="13D7B020" w14:textId="77777777" w:rsidR="00C476AB" w:rsidRPr="00FD4190" w:rsidRDefault="00C476AB" w:rsidP="00C476AB">
            <w:pPr>
              <w:jc w:val="center"/>
              <w:rPr>
                <w:b/>
                <w:sz w:val="16"/>
                <w:szCs w:val="16"/>
              </w:rPr>
            </w:pPr>
            <w:r w:rsidRPr="00FD4190">
              <w:rPr>
                <w:b/>
                <w:sz w:val="16"/>
                <w:szCs w:val="16"/>
              </w:rPr>
              <w:t>За счет средств ОМС</w:t>
            </w:r>
          </w:p>
        </w:tc>
      </w:tr>
      <w:tr w:rsidR="00C476AB" w:rsidRPr="0075449E" w14:paraId="13D7B02A" w14:textId="77777777" w:rsidTr="004177C6">
        <w:trPr>
          <w:trHeight w:val="52"/>
        </w:trPr>
        <w:tc>
          <w:tcPr>
            <w:tcW w:w="1701" w:type="dxa"/>
            <w:shd w:val="clear" w:color="auto" w:fill="auto"/>
            <w:vAlign w:val="center"/>
            <w:hideMark/>
          </w:tcPr>
          <w:p w14:paraId="13D7B022" w14:textId="77777777" w:rsidR="00C476AB" w:rsidRPr="00FD4190" w:rsidRDefault="00C476AB" w:rsidP="00C476AB">
            <w:pPr>
              <w:jc w:val="center"/>
              <w:rPr>
                <w:b/>
                <w:sz w:val="16"/>
                <w:szCs w:val="16"/>
              </w:rPr>
            </w:pPr>
            <w:r w:rsidRPr="00FD4190">
              <w:rPr>
                <w:b/>
                <w:sz w:val="16"/>
                <w:szCs w:val="16"/>
              </w:rPr>
              <w:t>1</w:t>
            </w:r>
          </w:p>
        </w:tc>
        <w:tc>
          <w:tcPr>
            <w:tcW w:w="1843" w:type="dxa"/>
            <w:shd w:val="clear" w:color="auto" w:fill="auto"/>
            <w:vAlign w:val="bottom"/>
            <w:hideMark/>
          </w:tcPr>
          <w:p w14:paraId="13D7B023" w14:textId="77777777" w:rsidR="00C476AB" w:rsidRPr="00FD4190" w:rsidRDefault="00C476AB" w:rsidP="00C476AB">
            <w:pPr>
              <w:jc w:val="center"/>
              <w:rPr>
                <w:b/>
                <w:sz w:val="16"/>
                <w:szCs w:val="16"/>
              </w:rPr>
            </w:pPr>
            <w:r w:rsidRPr="00FD4190">
              <w:rPr>
                <w:b/>
                <w:sz w:val="16"/>
                <w:szCs w:val="16"/>
              </w:rPr>
              <w:t>2</w:t>
            </w:r>
          </w:p>
        </w:tc>
        <w:tc>
          <w:tcPr>
            <w:tcW w:w="992" w:type="dxa"/>
            <w:shd w:val="clear" w:color="auto" w:fill="auto"/>
            <w:hideMark/>
          </w:tcPr>
          <w:p w14:paraId="13D7B024" w14:textId="77777777" w:rsidR="00C476AB" w:rsidRPr="00FD4190" w:rsidRDefault="00C476AB" w:rsidP="00C476AB">
            <w:pPr>
              <w:jc w:val="center"/>
              <w:rPr>
                <w:b/>
                <w:sz w:val="16"/>
                <w:szCs w:val="16"/>
              </w:rPr>
            </w:pPr>
            <w:r w:rsidRPr="00FD4190">
              <w:rPr>
                <w:b/>
                <w:sz w:val="16"/>
                <w:szCs w:val="16"/>
              </w:rPr>
              <w:t>3</w:t>
            </w:r>
          </w:p>
        </w:tc>
        <w:tc>
          <w:tcPr>
            <w:tcW w:w="1134" w:type="dxa"/>
            <w:shd w:val="clear" w:color="auto" w:fill="auto"/>
            <w:hideMark/>
          </w:tcPr>
          <w:p w14:paraId="13D7B025" w14:textId="77777777" w:rsidR="00C476AB" w:rsidRPr="00FD4190" w:rsidRDefault="00C476AB" w:rsidP="00C476AB">
            <w:pPr>
              <w:jc w:val="center"/>
              <w:rPr>
                <w:b/>
                <w:sz w:val="16"/>
                <w:szCs w:val="16"/>
              </w:rPr>
            </w:pPr>
            <w:r w:rsidRPr="00FD4190">
              <w:rPr>
                <w:b/>
                <w:sz w:val="16"/>
                <w:szCs w:val="16"/>
              </w:rPr>
              <w:t>4</w:t>
            </w:r>
          </w:p>
        </w:tc>
        <w:tc>
          <w:tcPr>
            <w:tcW w:w="993" w:type="dxa"/>
            <w:shd w:val="clear" w:color="auto" w:fill="auto"/>
            <w:hideMark/>
          </w:tcPr>
          <w:p w14:paraId="13D7B026" w14:textId="77777777" w:rsidR="00C476AB" w:rsidRPr="00FD4190" w:rsidRDefault="00C476AB" w:rsidP="00C476AB">
            <w:pPr>
              <w:jc w:val="center"/>
              <w:rPr>
                <w:b/>
                <w:sz w:val="16"/>
                <w:szCs w:val="16"/>
              </w:rPr>
            </w:pPr>
            <w:r w:rsidRPr="00FD4190">
              <w:rPr>
                <w:b/>
                <w:sz w:val="16"/>
                <w:szCs w:val="16"/>
              </w:rPr>
              <w:t>5</w:t>
            </w:r>
          </w:p>
        </w:tc>
        <w:tc>
          <w:tcPr>
            <w:tcW w:w="992" w:type="dxa"/>
            <w:gridSpan w:val="2"/>
            <w:shd w:val="clear" w:color="auto" w:fill="auto"/>
            <w:hideMark/>
          </w:tcPr>
          <w:p w14:paraId="13D7B027" w14:textId="77777777" w:rsidR="00C476AB" w:rsidRPr="00FD4190" w:rsidRDefault="00C476AB" w:rsidP="00C476AB">
            <w:pPr>
              <w:jc w:val="center"/>
              <w:rPr>
                <w:b/>
                <w:sz w:val="16"/>
                <w:szCs w:val="16"/>
              </w:rPr>
            </w:pPr>
            <w:r w:rsidRPr="00FD4190">
              <w:rPr>
                <w:b/>
                <w:sz w:val="16"/>
                <w:szCs w:val="16"/>
              </w:rPr>
              <w:t>6</w:t>
            </w:r>
          </w:p>
        </w:tc>
        <w:tc>
          <w:tcPr>
            <w:tcW w:w="992" w:type="dxa"/>
            <w:shd w:val="clear" w:color="auto" w:fill="auto"/>
            <w:hideMark/>
          </w:tcPr>
          <w:p w14:paraId="13D7B028" w14:textId="77777777" w:rsidR="00C476AB" w:rsidRPr="00FD4190" w:rsidRDefault="00C476AB" w:rsidP="00C476AB">
            <w:pPr>
              <w:jc w:val="center"/>
              <w:rPr>
                <w:b/>
                <w:sz w:val="16"/>
                <w:szCs w:val="16"/>
              </w:rPr>
            </w:pPr>
            <w:r w:rsidRPr="00FD4190">
              <w:rPr>
                <w:b/>
                <w:sz w:val="16"/>
                <w:szCs w:val="16"/>
              </w:rPr>
              <w:t>7</w:t>
            </w:r>
          </w:p>
        </w:tc>
        <w:tc>
          <w:tcPr>
            <w:tcW w:w="992" w:type="dxa"/>
            <w:shd w:val="clear" w:color="auto" w:fill="auto"/>
            <w:hideMark/>
          </w:tcPr>
          <w:p w14:paraId="13D7B029" w14:textId="77777777" w:rsidR="00C476AB" w:rsidRPr="00FD4190" w:rsidRDefault="00C476AB" w:rsidP="00C476AB">
            <w:pPr>
              <w:jc w:val="center"/>
              <w:rPr>
                <w:b/>
                <w:sz w:val="16"/>
                <w:szCs w:val="16"/>
              </w:rPr>
            </w:pPr>
            <w:r w:rsidRPr="00FD4190">
              <w:rPr>
                <w:b/>
                <w:sz w:val="16"/>
                <w:szCs w:val="16"/>
              </w:rPr>
              <w:t>8</w:t>
            </w:r>
          </w:p>
        </w:tc>
      </w:tr>
      <w:tr w:rsidR="004053AA" w:rsidRPr="00C476AB" w14:paraId="13D7B033" w14:textId="77777777" w:rsidTr="004177C6">
        <w:tblPrEx>
          <w:tblCellMar>
            <w:top w:w="102" w:type="dxa"/>
            <w:left w:w="62" w:type="dxa"/>
            <w:bottom w:w="102" w:type="dxa"/>
            <w:right w:w="62" w:type="dxa"/>
          </w:tblCellMar>
          <w:tblLook w:val="0000" w:firstRow="0" w:lastRow="0" w:firstColumn="0" w:lastColumn="0" w:noHBand="0" w:noVBand="0"/>
        </w:tblPrEx>
        <w:tc>
          <w:tcPr>
            <w:tcW w:w="1701" w:type="dxa"/>
          </w:tcPr>
          <w:p w14:paraId="13D7B02B" w14:textId="77777777" w:rsidR="004053AA" w:rsidRPr="00C476AB" w:rsidRDefault="004053AA" w:rsidP="004053AA">
            <w:pPr>
              <w:pStyle w:val="ConsPlusNormal"/>
              <w:rPr>
                <w:rFonts w:ascii="Times New Roman" w:hAnsi="Times New Roman" w:cs="Times New Roman"/>
                <w:sz w:val="20"/>
              </w:rPr>
            </w:pPr>
            <w:r w:rsidRPr="00C476AB">
              <w:rPr>
                <w:rFonts w:ascii="Times New Roman" w:hAnsi="Times New Roman" w:cs="Times New Roman"/>
                <w:sz w:val="20"/>
              </w:rPr>
              <w:t>1. Скорая, в том числе скорая специализированная, медицинская помощь вне медицинской организации, включая медицинскую эвакуацию</w:t>
            </w:r>
          </w:p>
        </w:tc>
        <w:tc>
          <w:tcPr>
            <w:tcW w:w="1843" w:type="dxa"/>
          </w:tcPr>
          <w:p w14:paraId="13D7B02C"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вызов</w:t>
            </w:r>
          </w:p>
        </w:tc>
        <w:tc>
          <w:tcPr>
            <w:tcW w:w="992" w:type="dxa"/>
          </w:tcPr>
          <w:p w14:paraId="13D7B02D" w14:textId="77777777" w:rsidR="004053AA" w:rsidRPr="00C476AB" w:rsidRDefault="004053AA" w:rsidP="004053AA">
            <w:pPr>
              <w:pStyle w:val="ConsPlusNormal"/>
              <w:jc w:val="center"/>
              <w:rPr>
                <w:rFonts w:ascii="Times New Roman" w:hAnsi="Times New Roman" w:cs="Times New Roman"/>
                <w:sz w:val="20"/>
              </w:rPr>
            </w:pPr>
          </w:p>
        </w:tc>
        <w:tc>
          <w:tcPr>
            <w:tcW w:w="1134" w:type="dxa"/>
          </w:tcPr>
          <w:p w14:paraId="13D7B02E"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0,29</w:t>
            </w:r>
          </w:p>
        </w:tc>
        <w:tc>
          <w:tcPr>
            <w:tcW w:w="1020" w:type="dxa"/>
            <w:gridSpan w:val="2"/>
          </w:tcPr>
          <w:p w14:paraId="13D7B02F" w14:textId="77777777" w:rsidR="004053AA" w:rsidRPr="00C476AB" w:rsidRDefault="004053AA" w:rsidP="004053AA">
            <w:pPr>
              <w:pStyle w:val="ConsPlusNormal"/>
              <w:jc w:val="center"/>
              <w:rPr>
                <w:rFonts w:ascii="Times New Roman" w:hAnsi="Times New Roman" w:cs="Times New Roman"/>
                <w:sz w:val="20"/>
              </w:rPr>
            </w:pPr>
          </w:p>
        </w:tc>
        <w:tc>
          <w:tcPr>
            <w:tcW w:w="965" w:type="dxa"/>
          </w:tcPr>
          <w:p w14:paraId="13D7B030"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0,29</w:t>
            </w:r>
          </w:p>
        </w:tc>
        <w:tc>
          <w:tcPr>
            <w:tcW w:w="992" w:type="dxa"/>
          </w:tcPr>
          <w:p w14:paraId="13D7B031" w14:textId="77777777" w:rsidR="004053AA" w:rsidRPr="00C476AB" w:rsidRDefault="004053AA" w:rsidP="004053AA">
            <w:pPr>
              <w:pStyle w:val="ConsPlusNormal"/>
              <w:jc w:val="center"/>
              <w:rPr>
                <w:rFonts w:ascii="Times New Roman" w:hAnsi="Times New Roman" w:cs="Times New Roman"/>
                <w:sz w:val="20"/>
              </w:rPr>
            </w:pPr>
          </w:p>
        </w:tc>
        <w:tc>
          <w:tcPr>
            <w:tcW w:w="992" w:type="dxa"/>
          </w:tcPr>
          <w:p w14:paraId="13D7B032"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0,29</w:t>
            </w:r>
          </w:p>
        </w:tc>
      </w:tr>
      <w:tr w:rsidR="004053AA" w:rsidRPr="00C476AB" w14:paraId="13D7B03D" w14:textId="77777777" w:rsidTr="004177C6">
        <w:tblPrEx>
          <w:tblCellMar>
            <w:top w:w="102" w:type="dxa"/>
            <w:left w:w="62" w:type="dxa"/>
            <w:bottom w:w="102" w:type="dxa"/>
            <w:right w:w="62" w:type="dxa"/>
          </w:tblCellMar>
          <w:tblLook w:val="0000" w:firstRow="0" w:lastRow="0" w:firstColumn="0" w:lastColumn="0" w:noHBand="0" w:noVBand="0"/>
        </w:tblPrEx>
        <w:tc>
          <w:tcPr>
            <w:tcW w:w="1701" w:type="dxa"/>
            <w:vMerge w:val="restart"/>
          </w:tcPr>
          <w:p w14:paraId="13D7B034" w14:textId="77777777" w:rsidR="004053AA" w:rsidRPr="00C476AB" w:rsidRDefault="004053AA" w:rsidP="004053AA">
            <w:pPr>
              <w:pStyle w:val="ConsPlusNormal"/>
              <w:rPr>
                <w:rFonts w:ascii="Times New Roman" w:hAnsi="Times New Roman" w:cs="Times New Roman"/>
                <w:sz w:val="20"/>
              </w:rPr>
            </w:pPr>
            <w:r w:rsidRPr="00C476AB">
              <w:rPr>
                <w:rFonts w:ascii="Times New Roman" w:hAnsi="Times New Roman" w:cs="Times New Roman"/>
                <w:sz w:val="20"/>
              </w:rPr>
              <w:t>2. Медицинская помощь в амбулаторных условиях</w:t>
            </w:r>
          </w:p>
        </w:tc>
        <w:tc>
          <w:tcPr>
            <w:tcW w:w="1843" w:type="dxa"/>
          </w:tcPr>
          <w:p w14:paraId="13D7B035" w14:textId="745A8BAC" w:rsidR="004053AA" w:rsidRPr="00C476AB" w:rsidRDefault="004053AA" w:rsidP="004740A9">
            <w:pPr>
              <w:pStyle w:val="ConsPlusNormal"/>
              <w:jc w:val="center"/>
              <w:rPr>
                <w:rFonts w:ascii="Times New Roman" w:hAnsi="Times New Roman" w:cs="Times New Roman"/>
                <w:sz w:val="20"/>
              </w:rPr>
            </w:pPr>
            <w:r w:rsidRPr="00C476AB">
              <w:rPr>
                <w:rFonts w:ascii="Times New Roman" w:hAnsi="Times New Roman" w:cs="Times New Roman"/>
                <w:sz w:val="20"/>
              </w:rPr>
              <w:t>посещение с профилактическими и иными целями (включая посещения в связи с профилактическими мероприятиями, посещения центров здоровья, посещения среднего медицинского персонала, разовые посещения по заболеванию, в том числе при заболеваниях полости рта, слюнных желез и челюстей, за исключением зубного протезирования, посещения ЦАОП</w:t>
            </w:r>
            <w:r w:rsidR="004740A9">
              <w:rPr>
                <w:rFonts w:ascii="Times New Roman" w:hAnsi="Times New Roman" w:cs="Times New Roman"/>
                <w:sz w:val="20"/>
              </w:rPr>
              <w:t>*</w:t>
            </w:r>
            <w:r w:rsidRPr="00C476AB">
              <w:rPr>
                <w:rFonts w:ascii="Times New Roman" w:hAnsi="Times New Roman" w:cs="Times New Roman"/>
                <w:sz w:val="20"/>
              </w:rPr>
              <w:t xml:space="preserve">), </w:t>
            </w:r>
            <w:r w:rsidR="003E4B93">
              <w:rPr>
                <w:rFonts w:ascii="Times New Roman" w:hAnsi="Times New Roman" w:cs="Times New Roman"/>
                <w:sz w:val="20"/>
              </w:rPr>
              <w:br/>
            </w:r>
            <w:r w:rsidRPr="00C476AB">
              <w:rPr>
                <w:rFonts w:ascii="Times New Roman" w:hAnsi="Times New Roman" w:cs="Times New Roman"/>
                <w:sz w:val="20"/>
              </w:rPr>
              <w:t>в том числе</w:t>
            </w:r>
          </w:p>
        </w:tc>
        <w:tc>
          <w:tcPr>
            <w:tcW w:w="992" w:type="dxa"/>
          </w:tcPr>
          <w:p w14:paraId="13D7B036"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0,73</w:t>
            </w:r>
          </w:p>
        </w:tc>
        <w:tc>
          <w:tcPr>
            <w:tcW w:w="1134" w:type="dxa"/>
          </w:tcPr>
          <w:p w14:paraId="13D7B037"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2,93</w:t>
            </w:r>
          </w:p>
          <w:p w14:paraId="13D7B038" w14:textId="77777777" w:rsidR="004053AA" w:rsidRPr="00C476AB" w:rsidRDefault="004053AA" w:rsidP="004053AA">
            <w:pPr>
              <w:pStyle w:val="ConsPlusNormal"/>
              <w:jc w:val="center"/>
              <w:rPr>
                <w:rFonts w:ascii="Times New Roman" w:hAnsi="Times New Roman" w:cs="Times New Roman"/>
                <w:sz w:val="20"/>
              </w:rPr>
            </w:pPr>
          </w:p>
        </w:tc>
        <w:tc>
          <w:tcPr>
            <w:tcW w:w="1020" w:type="dxa"/>
            <w:gridSpan w:val="2"/>
          </w:tcPr>
          <w:p w14:paraId="13D7B039"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0,73</w:t>
            </w:r>
          </w:p>
        </w:tc>
        <w:tc>
          <w:tcPr>
            <w:tcW w:w="965" w:type="dxa"/>
          </w:tcPr>
          <w:p w14:paraId="13D7B03A"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2,93</w:t>
            </w:r>
          </w:p>
        </w:tc>
        <w:tc>
          <w:tcPr>
            <w:tcW w:w="992" w:type="dxa"/>
          </w:tcPr>
          <w:p w14:paraId="13D7B03B"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0,73</w:t>
            </w:r>
          </w:p>
        </w:tc>
        <w:tc>
          <w:tcPr>
            <w:tcW w:w="992" w:type="dxa"/>
          </w:tcPr>
          <w:p w14:paraId="13D7B03C"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2,93</w:t>
            </w:r>
          </w:p>
        </w:tc>
      </w:tr>
      <w:tr w:rsidR="004053AA" w:rsidRPr="00C476AB" w14:paraId="13D7B047" w14:textId="77777777" w:rsidTr="004177C6">
        <w:tblPrEx>
          <w:tblCellMar>
            <w:top w:w="102" w:type="dxa"/>
            <w:left w:w="62" w:type="dxa"/>
            <w:bottom w:w="102" w:type="dxa"/>
            <w:right w:w="62" w:type="dxa"/>
          </w:tblCellMar>
          <w:tblLook w:val="0000" w:firstRow="0" w:lastRow="0" w:firstColumn="0" w:lastColumn="0" w:noHBand="0" w:noVBand="0"/>
        </w:tblPrEx>
        <w:tc>
          <w:tcPr>
            <w:tcW w:w="1701" w:type="dxa"/>
            <w:vMerge/>
          </w:tcPr>
          <w:p w14:paraId="13D7B03E" w14:textId="77777777" w:rsidR="004053AA" w:rsidRPr="00C476AB" w:rsidRDefault="004053AA" w:rsidP="004053AA">
            <w:pPr>
              <w:rPr>
                <w:sz w:val="20"/>
                <w:szCs w:val="20"/>
              </w:rPr>
            </w:pPr>
          </w:p>
        </w:tc>
        <w:tc>
          <w:tcPr>
            <w:tcW w:w="1843" w:type="dxa"/>
          </w:tcPr>
          <w:p w14:paraId="13D7B040" w14:textId="128FF07C" w:rsidR="004053AA" w:rsidRPr="00C476AB" w:rsidRDefault="004053AA" w:rsidP="005C6232">
            <w:pPr>
              <w:pStyle w:val="ConsPlusNormal"/>
              <w:jc w:val="center"/>
              <w:rPr>
                <w:rFonts w:ascii="Times New Roman" w:hAnsi="Times New Roman" w:cs="Times New Roman"/>
                <w:sz w:val="20"/>
              </w:rPr>
            </w:pPr>
            <w:r w:rsidRPr="00C476AB">
              <w:rPr>
                <w:rFonts w:ascii="Times New Roman" w:hAnsi="Times New Roman" w:cs="Times New Roman"/>
                <w:sz w:val="20"/>
              </w:rPr>
              <w:t xml:space="preserve">посещение по паллиативной медицинской помощи, </w:t>
            </w:r>
            <w:r w:rsidR="003E4B93">
              <w:rPr>
                <w:rFonts w:ascii="Times New Roman" w:hAnsi="Times New Roman" w:cs="Times New Roman"/>
                <w:sz w:val="20"/>
              </w:rPr>
              <w:br/>
            </w:r>
            <w:r w:rsidRPr="00C476AB">
              <w:rPr>
                <w:rFonts w:ascii="Times New Roman" w:hAnsi="Times New Roman" w:cs="Times New Roman"/>
                <w:sz w:val="20"/>
              </w:rPr>
              <w:t>в т.ч. на дому</w:t>
            </w:r>
          </w:p>
        </w:tc>
        <w:tc>
          <w:tcPr>
            <w:tcW w:w="992" w:type="dxa"/>
          </w:tcPr>
          <w:p w14:paraId="13D7B041"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0,026</w:t>
            </w:r>
          </w:p>
        </w:tc>
        <w:tc>
          <w:tcPr>
            <w:tcW w:w="1134" w:type="dxa"/>
          </w:tcPr>
          <w:p w14:paraId="13D7B042" w14:textId="77777777" w:rsidR="004053AA" w:rsidRPr="00C476AB" w:rsidRDefault="004053AA" w:rsidP="004053AA">
            <w:pPr>
              <w:pStyle w:val="ConsPlusNormal"/>
              <w:jc w:val="center"/>
              <w:rPr>
                <w:rFonts w:ascii="Times New Roman" w:hAnsi="Times New Roman" w:cs="Times New Roman"/>
                <w:sz w:val="20"/>
              </w:rPr>
            </w:pPr>
          </w:p>
        </w:tc>
        <w:tc>
          <w:tcPr>
            <w:tcW w:w="1020" w:type="dxa"/>
            <w:gridSpan w:val="2"/>
          </w:tcPr>
          <w:p w14:paraId="13D7B043"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0,028</w:t>
            </w:r>
          </w:p>
        </w:tc>
        <w:tc>
          <w:tcPr>
            <w:tcW w:w="965" w:type="dxa"/>
          </w:tcPr>
          <w:p w14:paraId="13D7B044" w14:textId="77777777" w:rsidR="004053AA" w:rsidRPr="00C476AB" w:rsidRDefault="004053AA" w:rsidP="004053AA">
            <w:pPr>
              <w:pStyle w:val="ConsPlusNormal"/>
              <w:jc w:val="center"/>
              <w:rPr>
                <w:rFonts w:ascii="Times New Roman" w:hAnsi="Times New Roman" w:cs="Times New Roman"/>
                <w:sz w:val="20"/>
              </w:rPr>
            </w:pPr>
          </w:p>
        </w:tc>
        <w:tc>
          <w:tcPr>
            <w:tcW w:w="992" w:type="dxa"/>
          </w:tcPr>
          <w:p w14:paraId="13D7B045"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0,03</w:t>
            </w:r>
          </w:p>
        </w:tc>
        <w:tc>
          <w:tcPr>
            <w:tcW w:w="992" w:type="dxa"/>
          </w:tcPr>
          <w:p w14:paraId="13D7B046" w14:textId="77777777" w:rsidR="004053AA" w:rsidRPr="00C476AB" w:rsidRDefault="004053AA" w:rsidP="004053AA">
            <w:pPr>
              <w:pStyle w:val="ConsPlusNormal"/>
              <w:jc w:val="center"/>
              <w:rPr>
                <w:rFonts w:ascii="Times New Roman" w:hAnsi="Times New Roman" w:cs="Times New Roman"/>
                <w:sz w:val="20"/>
              </w:rPr>
            </w:pPr>
          </w:p>
        </w:tc>
      </w:tr>
      <w:tr w:rsidR="004053AA" w:rsidRPr="00C476AB" w14:paraId="13D7B050" w14:textId="77777777" w:rsidTr="004177C6">
        <w:tblPrEx>
          <w:tblCellMar>
            <w:top w:w="102" w:type="dxa"/>
            <w:left w:w="62" w:type="dxa"/>
            <w:bottom w:w="102" w:type="dxa"/>
            <w:right w:w="62" w:type="dxa"/>
          </w:tblCellMar>
          <w:tblLook w:val="0000" w:firstRow="0" w:lastRow="0" w:firstColumn="0" w:lastColumn="0" w:noHBand="0" w:noVBand="0"/>
        </w:tblPrEx>
        <w:tc>
          <w:tcPr>
            <w:tcW w:w="1701" w:type="dxa"/>
            <w:vMerge/>
          </w:tcPr>
          <w:p w14:paraId="13D7B048" w14:textId="77777777" w:rsidR="004053AA" w:rsidRPr="00C476AB" w:rsidRDefault="004053AA" w:rsidP="004053AA">
            <w:pPr>
              <w:rPr>
                <w:sz w:val="20"/>
                <w:szCs w:val="20"/>
              </w:rPr>
            </w:pPr>
          </w:p>
        </w:tc>
        <w:tc>
          <w:tcPr>
            <w:tcW w:w="1843" w:type="dxa"/>
          </w:tcPr>
          <w:p w14:paraId="13D7B049" w14:textId="18CFC2CC" w:rsidR="004053AA" w:rsidRPr="00C476AB" w:rsidRDefault="004053AA" w:rsidP="00142F81">
            <w:pPr>
              <w:pStyle w:val="ConsPlusNormal"/>
              <w:jc w:val="center"/>
              <w:rPr>
                <w:rFonts w:ascii="Times New Roman" w:hAnsi="Times New Roman" w:cs="Times New Roman"/>
                <w:sz w:val="20"/>
              </w:rPr>
            </w:pPr>
            <w:r w:rsidRPr="00C476AB">
              <w:rPr>
                <w:rFonts w:ascii="Times New Roman" w:hAnsi="Times New Roman" w:cs="Times New Roman"/>
                <w:sz w:val="20"/>
              </w:rPr>
              <w:t xml:space="preserve">в т. ч. при осуществлении посещений выездными патронажными бригадами </w:t>
            </w:r>
          </w:p>
        </w:tc>
        <w:tc>
          <w:tcPr>
            <w:tcW w:w="992" w:type="dxa"/>
          </w:tcPr>
          <w:p w14:paraId="13D7B04A"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0,0062</w:t>
            </w:r>
          </w:p>
        </w:tc>
        <w:tc>
          <w:tcPr>
            <w:tcW w:w="1134" w:type="dxa"/>
          </w:tcPr>
          <w:p w14:paraId="13D7B04B" w14:textId="77777777" w:rsidR="004053AA" w:rsidRPr="00C476AB" w:rsidRDefault="004053AA" w:rsidP="004053AA">
            <w:pPr>
              <w:pStyle w:val="ConsPlusNormal"/>
              <w:jc w:val="center"/>
              <w:rPr>
                <w:rFonts w:ascii="Times New Roman" w:hAnsi="Times New Roman" w:cs="Times New Roman"/>
                <w:sz w:val="20"/>
              </w:rPr>
            </w:pPr>
          </w:p>
        </w:tc>
        <w:tc>
          <w:tcPr>
            <w:tcW w:w="1020" w:type="dxa"/>
            <w:gridSpan w:val="2"/>
          </w:tcPr>
          <w:p w14:paraId="13D7B04C"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0,0072</w:t>
            </w:r>
          </w:p>
        </w:tc>
        <w:tc>
          <w:tcPr>
            <w:tcW w:w="965" w:type="dxa"/>
          </w:tcPr>
          <w:p w14:paraId="13D7B04D" w14:textId="77777777" w:rsidR="004053AA" w:rsidRPr="00C476AB" w:rsidRDefault="004053AA" w:rsidP="004053AA">
            <w:pPr>
              <w:pStyle w:val="ConsPlusNormal"/>
              <w:jc w:val="center"/>
              <w:rPr>
                <w:rFonts w:ascii="Times New Roman" w:hAnsi="Times New Roman" w:cs="Times New Roman"/>
                <w:sz w:val="20"/>
              </w:rPr>
            </w:pPr>
          </w:p>
        </w:tc>
        <w:tc>
          <w:tcPr>
            <w:tcW w:w="992" w:type="dxa"/>
          </w:tcPr>
          <w:p w14:paraId="13D7B04E"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0,008</w:t>
            </w:r>
          </w:p>
        </w:tc>
        <w:tc>
          <w:tcPr>
            <w:tcW w:w="992" w:type="dxa"/>
          </w:tcPr>
          <w:p w14:paraId="13D7B04F" w14:textId="77777777" w:rsidR="004053AA" w:rsidRPr="00C476AB" w:rsidRDefault="004053AA" w:rsidP="004053AA">
            <w:pPr>
              <w:pStyle w:val="ConsPlusNormal"/>
              <w:jc w:val="center"/>
              <w:rPr>
                <w:rFonts w:ascii="Times New Roman" w:hAnsi="Times New Roman" w:cs="Times New Roman"/>
                <w:sz w:val="20"/>
              </w:rPr>
            </w:pPr>
          </w:p>
        </w:tc>
      </w:tr>
      <w:tr w:rsidR="004053AA" w:rsidRPr="00C476AB" w14:paraId="13D7B05C" w14:textId="77777777" w:rsidTr="004177C6">
        <w:tblPrEx>
          <w:tblCellMar>
            <w:top w:w="102" w:type="dxa"/>
            <w:left w:w="62" w:type="dxa"/>
            <w:bottom w:w="102" w:type="dxa"/>
            <w:right w:w="62" w:type="dxa"/>
          </w:tblCellMar>
          <w:tblLook w:val="0000" w:firstRow="0" w:lastRow="0" w:firstColumn="0" w:lastColumn="0" w:noHBand="0" w:noVBand="0"/>
        </w:tblPrEx>
        <w:tc>
          <w:tcPr>
            <w:tcW w:w="1701" w:type="dxa"/>
            <w:vMerge/>
          </w:tcPr>
          <w:p w14:paraId="13D7B051" w14:textId="77777777" w:rsidR="004053AA" w:rsidRPr="00C476AB" w:rsidRDefault="004053AA" w:rsidP="004053AA">
            <w:pPr>
              <w:rPr>
                <w:sz w:val="20"/>
                <w:szCs w:val="20"/>
              </w:rPr>
            </w:pPr>
          </w:p>
        </w:tc>
        <w:tc>
          <w:tcPr>
            <w:tcW w:w="1843" w:type="dxa"/>
          </w:tcPr>
          <w:p w14:paraId="13D7B052"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комплексное посещение для проведения профилактических медицинских осмотров</w:t>
            </w:r>
          </w:p>
        </w:tc>
        <w:tc>
          <w:tcPr>
            <w:tcW w:w="992" w:type="dxa"/>
          </w:tcPr>
          <w:p w14:paraId="13D7B053" w14:textId="77777777" w:rsidR="004053AA" w:rsidRPr="00C476AB" w:rsidRDefault="004053AA" w:rsidP="004053AA">
            <w:pPr>
              <w:pStyle w:val="ConsPlusNormal"/>
              <w:jc w:val="center"/>
              <w:rPr>
                <w:rFonts w:ascii="Times New Roman" w:hAnsi="Times New Roman" w:cs="Times New Roman"/>
                <w:sz w:val="20"/>
              </w:rPr>
            </w:pPr>
          </w:p>
        </w:tc>
        <w:tc>
          <w:tcPr>
            <w:tcW w:w="1134" w:type="dxa"/>
          </w:tcPr>
          <w:p w14:paraId="13D7B054" w14:textId="77777777" w:rsidR="004053AA" w:rsidRPr="00C476AB" w:rsidRDefault="004053AA" w:rsidP="004053AA">
            <w:pPr>
              <w:pStyle w:val="ConsPlusNormal"/>
              <w:jc w:val="center"/>
              <w:rPr>
                <w:rFonts w:ascii="Times New Roman" w:hAnsi="Times New Roman" w:cs="Times New Roman"/>
                <w:sz w:val="20"/>
              </w:rPr>
            </w:pPr>
          </w:p>
          <w:p w14:paraId="13D7B055"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0,26</w:t>
            </w:r>
          </w:p>
        </w:tc>
        <w:tc>
          <w:tcPr>
            <w:tcW w:w="1020" w:type="dxa"/>
            <w:gridSpan w:val="2"/>
          </w:tcPr>
          <w:p w14:paraId="13D7B056" w14:textId="77777777" w:rsidR="004053AA" w:rsidRPr="00C476AB" w:rsidRDefault="004053AA" w:rsidP="004053AA">
            <w:pPr>
              <w:pStyle w:val="ConsPlusNormal"/>
              <w:jc w:val="center"/>
              <w:rPr>
                <w:rFonts w:ascii="Times New Roman" w:hAnsi="Times New Roman" w:cs="Times New Roman"/>
                <w:sz w:val="20"/>
              </w:rPr>
            </w:pPr>
          </w:p>
        </w:tc>
        <w:tc>
          <w:tcPr>
            <w:tcW w:w="965" w:type="dxa"/>
          </w:tcPr>
          <w:p w14:paraId="13D7B057" w14:textId="77777777" w:rsidR="004053AA" w:rsidRPr="00C476AB" w:rsidRDefault="004053AA" w:rsidP="004053AA">
            <w:pPr>
              <w:pStyle w:val="ConsPlusNormal"/>
              <w:jc w:val="center"/>
              <w:rPr>
                <w:rFonts w:ascii="Times New Roman" w:hAnsi="Times New Roman" w:cs="Times New Roman"/>
                <w:sz w:val="20"/>
              </w:rPr>
            </w:pPr>
          </w:p>
          <w:p w14:paraId="13D7B058"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0,274</w:t>
            </w:r>
          </w:p>
        </w:tc>
        <w:tc>
          <w:tcPr>
            <w:tcW w:w="992" w:type="dxa"/>
          </w:tcPr>
          <w:p w14:paraId="13D7B059" w14:textId="77777777" w:rsidR="004053AA" w:rsidRPr="00C476AB" w:rsidRDefault="004053AA" w:rsidP="004053AA">
            <w:pPr>
              <w:pStyle w:val="ConsPlusNormal"/>
              <w:jc w:val="center"/>
              <w:rPr>
                <w:rFonts w:ascii="Times New Roman" w:hAnsi="Times New Roman" w:cs="Times New Roman"/>
                <w:sz w:val="20"/>
              </w:rPr>
            </w:pPr>
          </w:p>
        </w:tc>
        <w:tc>
          <w:tcPr>
            <w:tcW w:w="992" w:type="dxa"/>
          </w:tcPr>
          <w:p w14:paraId="13D7B05A" w14:textId="77777777" w:rsidR="004053AA" w:rsidRPr="00C476AB" w:rsidRDefault="004053AA" w:rsidP="004053AA">
            <w:pPr>
              <w:pStyle w:val="ConsPlusNormal"/>
              <w:jc w:val="center"/>
              <w:rPr>
                <w:rFonts w:ascii="Times New Roman" w:hAnsi="Times New Roman" w:cs="Times New Roman"/>
                <w:sz w:val="20"/>
              </w:rPr>
            </w:pPr>
          </w:p>
          <w:p w14:paraId="13D7B05B"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0,274</w:t>
            </w:r>
          </w:p>
        </w:tc>
      </w:tr>
    </w:tbl>
    <w:p w14:paraId="192C058C" w14:textId="77777777" w:rsidR="005C6232" w:rsidRDefault="005C6232">
      <w:r>
        <w:br w:type="page"/>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3"/>
        <w:gridCol w:w="992"/>
        <w:gridCol w:w="1134"/>
        <w:gridCol w:w="993"/>
        <w:gridCol w:w="27"/>
        <w:gridCol w:w="965"/>
        <w:gridCol w:w="992"/>
        <w:gridCol w:w="992"/>
      </w:tblGrid>
      <w:tr w:rsidR="005C6232" w:rsidRPr="00FD4190" w14:paraId="2C8B5887" w14:textId="77777777" w:rsidTr="005C6232">
        <w:trPr>
          <w:trHeight w:val="52"/>
        </w:trPr>
        <w:tc>
          <w:tcPr>
            <w:tcW w:w="1701" w:type="dxa"/>
            <w:shd w:val="clear" w:color="auto" w:fill="auto"/>
            <w:vAlign w:val="center"/>
            <w:hideMark/>
          </w:tcPr>
          <w:p w14:paraId="48DD9D15" w14:textId="77777777" w:rsidR="005C6232" w:rsidRPr="00FD4190" w:rsidRDefault="005C6232" w:rsidP="005C6232">
            <w:pPr>
              <w:jc w:val="center"/>
              <w:rPr>
                <w:b/>
                <w:sz w:val="16"/>
                <w:szCs w:val="16"/>
              </w:rPr>
            </w:pPr>
            <w:r w:rsidRPr="00FD4190">
              <w:rPr>
                <w:b/>
                <w:sz w:val="16"/>
                <w:szCs w:val="16"/>
              </w:rPr>
              <w:lastRenderedPageBreak/>
              <w:t>1</w:t>
            </w:r>
          </w:p>
        </w:tc>
        <w:tc>
          <w:tcPr>
            <w:tcW w:w="1843" w:type="dxa"/>
            <w:shd w:val="clear" w:color="auto" w:fill="auto"/>
            <w:vAlign w:val="bottom"/>
            <w:hideMark/>
          </w:tcPr>
          <w:p w14:paraId="78E00492" w14:textId="77777777" w:rsidR="005C6232" w:rsidRPr="00FD4190" w:rsidRDefault="005C6232" w:rsidP="005C6232">
            <w:pPr>
              <w:jc w:val="center"/>
              <w:rPr>
                <w:b/>
                <w:sz w:val="16"/>
                <w:szCs w:val="16"/>
              </w:rPr>
            </w:pPr>
            <w:r w:rsidRPr="00FD4190">
              <w:rPr>
                <w:b/>
                <w:sz w:val="16"/>
                <w:szCs w:val="16"/>
              </w:rPr>
              <w:t>2</w:t>
            </w:r>
          </w:p>
        </w:tc>
        <w:tc>
          <w:tcPr>
            <w:tcW w:w="992" w:type="dxa"/>
            <w:shd w:val="clear" w:color="auto" w:fill="auto"/>
            <w:hideMark/>
          </w:tcPr>
          <w:p w14:paraId="451C3BFE" w14:textId="77777777" w:rsidR="005C6232" w:rsidRPr="00FD4190" w:rsidRDefault="005C6232" w:rsidP="005C6232">
            <w:pPr>
              <w:jc w:val="center"/>
              <w:rPr>
                <w:b/>
                <w:sz w:val="16"/>
                <w:szCs w:val="16"/>
              </w:rPr>
            </w:pPr>
            <w:r w:rsidRPr="00FD4190">
              <w:rPr>
                <w:b/>
                <w:sz w:val="16"/>
                <w:szCs w:val="16"/>
              </w:rPr>
              <w:t>3</w:t>
            </w:r>
          </w:p>
        </w:tc>
        <w:tc>
          <w:tcPr>
            <w:tcW w:w="1134" w:type="dxa"/>
            <w:shd w:val="clear" w:color="auto" w:fill="auto"/>
            <w:hideMark/>
          </w:tcPr>
          <w:p w14:paraId="673648ED" w14:textId="77777777" w:rsidR="005C6232" w:rsidRPr="00FD4190" w:rsidRDefault="005C6232" w:rsidP="005C6232">
            <w:pPr>
              <w:jc w:val="center"/>
              <w:rPr>
                <w:b/>
                <w:sz w:val="16"/>
                <w:szCs w:val="16"/>
              </w:rPr>
            </w:pPr>
            <w:r w:rsidRPr="00FD4190">
              <w:rPr>
                <w:b/>
                <w:sz w:val="16"/>
                <w:szCs w:val="16"/>
              </w:rPr>
              <w:t>4</w:t>
            </w:r>
          </w:p>
        </w:tc>
        <w:tc>
          <w:tcPr>
            <w:tcW w:w="993" w:type="dxa"/>
            <w:shd w:val="clear" w:color="auto" w:fill="auto"/>
            <w:hideMark/>
          </w:tcPr>
          <w:p w14:paraId="28989B25" w14:textId="77777777" w:rsidR="005C6232" w:rsidRPr="00FD4190" w:rsidRDefault="005C6232" w:rsidP="005C6232">
            <w:pPr>
              <w:jc w:val="center"/>
              <w:rPr>
                <w:b/>
                <w:sz w:val="16"/>
                <w:szCs w:val="16"/>
              </w:rPr>
            </w:pPr>
            <w:r w:rsidRPr="00FD4190">
              <w:rPr>
                <w:b/>
                <w:sz w:val="16"/>
                <w:szCs w:val="16"/>
              </w:rPr>
              <w:t>5</w:t>
            </w:r>
          </w:p>
        </w:tc>
        <w:tc>
          <w:tcPr>
            <w:tcW w:w="992" w:type="dxa"/>
            <w:gridSpan w:val="2"/>
            <w:shd w:val="clear" w:color="auto" w:fill="auto"/>
            <w:hideMark/>
          </w:tcPr>
          <w:p w14:paraId="01849544" w14:textId="77777777" w:rsidR="005C6232" w:rsidRPr="00FD4190" w:rsidRDefault="005C6232" w:rsidP="005C6232">
            <w:pPr>
              <w:jc w:val="center"/>
              <w:rPr>
                <w:b/>
                <w:sz w:val="16"/>
                <w:szCs w:val="16"/>
              </w:rPr>
            </w:pPr>
            <w:r w:rsidRPr="00FD4190">
              <w:rPr>
                <w:b/>
                <w:sz w:val="16"/>
                <w:szCs w:val="16"/>
              </w:rPr>
              <w:t>6</w:t>
            </w:r>
          </w:p>
        </w:tc>
        <w:tc>
          <w:tcPr>
            <w:tcW w:w="992" w:type="dxa"/>
            <w:shd w:val="clear" w:color="auto" w:fill="auto"/>
            <w:hideMark/>
          </w:tcPr>
          <w:p w14:paraId="565EF55E" w14:textId="77777777" w:rsidR="005C6232" w:rsidRPr="00FD4190" w:rsidRDefault="005C6232" w:rsidP="005C6232">
            <w:pPr>
              <w:jc w:val="center"/>
              <w:rPr>
                <w:b/>
                <w:sz w:val="16"/>
                <w:szCs w:val="16"/>
              </w:rPr>
            </w:pPr>
            <w:r w:rsidRPr="00FD4190">
              <w:rPr>
                <w:b/>
                <w:sz w:val="16"/>
                <w:szCs w:val="16"/>
              </w:rPr>
              <w:t>7</w:t>
            </w:r>
          </w:p>
        </w:tc>
        <w:tc>
          <w:tcPr>
            <w:tcW w:w="992" w:type="dxa"/>
            <w:shd w:val="clear" w:color="auto" w:fill="auto"/>
            <w:hideMark/>
          </w:tcPr>
          <w:p w14:paraId="13F802AD" w14:textId="77777777" w:rsidR="005C6232" w:rsidRPr="00FD4190" w:rsidRDefault="005C6232" w:rsidP="005C6232">
            <w:pPr>
              <w:jc w:val="center"/>
              <w:rPr>
                <w:b/>
                <w:sz w:val="16"/>
                <w:szCs w:val="16"/>
              </w:rPr>
            </w:pPr>
            <w:r w:rsidRPr="00FD4190">
              <w:rPr>
                <w:b/>
                <w:sz w:val="16"/>
                <w:szCs w:val="16"/>
              </w:rPr>
              <w:t>8</w:t>
            </w:r>
          </w:p>
        </w:tc>
      </w:tr>
      <w:tr w:rsidR="004053AA" w:rsidRPr="00C476AB" w14:paraId="13D7B068" w14:textId="77777777" w:rsidTr="005C6232">
        <w:tblPrEx>
          <w:tblCellMar>
            <w:top w:w="102" w:type="dxa"/>
            <w:left w:w="62" w:type="dxa"/>
            <w:bottom w:w="102" w:type="dxa"/>
            <w:right w:w="62" w:type="dxa"/>
          </w:tblCellMar>
          <w:tblLook w:val="0000" w:firstRow="0" w:lastRow="0" w:firstColumn="0" w:lastColumn="0" w:noHBand="0" w:noVBand="0"/>
        </w:tblPrEx>
        <w:tc>
          <w:tcPr>
            <w:tcW w:w="1701" w:type="dxa"/>
            <w:vMerge w:val="restart"/>
          </w:tcPr>
          <w:p w14:paraId="13D7B05D" w14:textId="5CC25632" w:rsidR="004053AA" w:rsidRPr="00C476AB" w:rsidRDefault="004053AA" w:rsidP="004053AA">
            <w:pPr>
              <w:rPr>
                <w:sz w:val="20"/>
                <w:szCs w:val="20"/>
              </w:rPr>
            </w:pPr>
          </w:p>
        </w:tc>
        <w:tc>
          <w:tcPr>
            <w:tcW w:w="1843" w:type="dxa"/>
          </w:tcPr>
          <w:p w14:paraId="13D7B05E"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комплексное посещение для проведения диспансеризации</w:t>
            </w:r>
          </w:p>
        </w:tc>
        <w:tc>
          <w:tcPr>
            <w:tcW w:w="992" w:type="dxa"/>
          </w:tcPr>
          <w:p w14:paraId="13D7B05F" w14:textId="77777777" w:rsidR="004053AA" w:rsidRPr="00C476AB" w:rsidRDefault="004053AA" w:rsidP="004053AA">
            <w:pPr>
              <w:pStyle w:val="ConsPlusNormal"/>
              <w:jc w:val="center"/>
              <w:rPr>
                <w:rFonts w:ascii="Times New Roman" w:hAnsi="Times New Roman" w:cs="Times New Roman"/>
                <w:sz w:val="20"/>
              </w:rPr>
            </w:pPr>
          </w:p>
        </w:tc>
        <w:tc>
          <w:tcPr>
            <w:tcW w:w="1134" w:type="dxa"/>
          </w:tcPr>
          <w:p w14:paraId="13D7B060" w14:textId="77777777" w:rsidR="004053AA" w:rsidRPr="00C476AB" w:rsidRDefault="004053AA" w:rsidP="004053AA">
            <w:pPr>
              <w:pStyle w:val="ConsPlusNormal"/>
              <w:jc w:val="center"/>
              <w:rPr>
                <w:rFonts w:ascii="Times New Roman" w:hAnsi="Times New Roman" w:cs="Times New Roman"/>
                <w:sz w:val="20"/>
              </w:rPr>
            </w:pPr>
          </w:p>
          <w:p w14:paraId="13D7B061"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0,19</w:t>
            </w:r>
          </w:p>
        </w:tc>
        <w:tc>
          <w:tcPr>
            <w:tcW w:w="1020" w:type="dxa"/>
            <w:gridSpan w:val="2"/>
          </w:tcPr>
          <w:p w14:paraId="13D7B062" w14:textId="77777777" w:rsidR="004053AA" w:rsidRPr="00C476AB" w:rsidRDefault="004053AA" w:rsidP="004053AA">
            <w:pPr>
              <w:pStyle w:val="ConsPlusNormal"/>
              <w:jc w:val="center"/>
              <w:rPr>
                <w:rFonts w:ascii="Times New Roman" w:hAnsi="Times New Roman" w:cs="Times New Roman"/>
                <w:sz w:val="20"/>
              </w:rPr>
            </w:pPr>
          </w:p>
        </w:tc>
        <w:tc>
          <w:tcPr>
            <w:tcW w:w="965" w:type="dxa"/>
          </w:tcPr>
          <w:p w14:paraId="13D7B063" w14:textId="77777777" w:rsidR="004053AA" w:rsidRPr="00C476AB" w:rsidRDefault="004053AA" w:rsidP="004053AA">
            <w:pPr>
              <w:pStyle w:val="ConsPlusNormal"/>
              <w:jc w:val="center"/>
              <w:rPr>
                <w:rFonts w:ascii="Times New Roman" w:hAnsi="Times New Roman" w:cs="Times New Roman"/>
                <w:sz w:val="20"/>
              </w:rPr>
            </w:pPr>
          </w:p>
          <w:p w14:paraId="13D7B064"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0,261</w:t>
            </w:r>
          </w:p>
        </w:tc>
        <w:tc>
          <w:tcPr>
            <w:tcW w:w="992" w:type="dxa"/>
          </w:tcPr>
          <w:p w14:paraId="13D7B065" w14:textId="77777777" w:rsidR="004053AA" w:rsidRPr="00C476AB" w:rsidRDefault="004053AA" w:rsidP="004053AA">
            <w:pPr>
              <w:pStyle w:val="ConsPlusNormal"/>
              <w:jc w:val="center"/>
              <w:rPr>
                <w:rFonts w:ascii="Times New Roman" w:hAnsi="Times New Roman" w:cs="Times New Roman"/>
                <w:sz w:val="20"/>
              </w:rPr>
            </w:pPr>
          </w:p>
        </w:tc>
        <w:tc>
          <w:tcPr>
            <w:tcW w:w="992" w:type="dxa"/>
          </w:tcPr>
          <w:p w14:paraId="13D7B066" w14:textId="77777777" w:rsidR="004053AA" w:rsidRPr="00C476AB" w:rsidRDefault="004053AA" w:rsidP="004053AA">
            <w:pPr>
              <w:pStyle w:val="ConsPlusNormal"/>
              <w:jc w:val="center"/>
              <w:rPr>
                <w:rFonts w:ascii="Times New Roman" w:hAnsi="Times New Roman" w:cs="Times New Roman"/>
                <w:sz w:val="20"/>
              </w:rPr>
            </w:pPr>
          </w:p>
          <w:p w14:paraId="13D7B067"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0,261</w:t>
            </w:r>
          </w:p>
        </w:tc>
      </w:tr>
      <w:tr w:rsidR="004053AA" w:rsidRPr="00C476AB" w14:paraId="13D7B071" w14:textId="77777777" w:rsidTr="005C6232">
        <w:tblPrEx>
          <w:tblCellMar>
            <w:top w:w="102" w:type="dxa"/>
            <w:left w:w="62" w:type="dxa"/>
            <w:bottom w:w="102" w:type="dxa"/>
            <w:right w:w="62" w:type="dxa"/>
          </w:tblCellMar>
          <w:tblLook w:val="0000" w:firstRow="0" w:lastRow="0" w:firstColumn="0" w:lastColumn="0" w:noHBand="0" w:noVBand="0"/>
        </w:tblPrEx>
        <w:tc>
          <w:tcPr>
            <w:tcW w:w="1701" w:type="dxa"/>
            <w:vMerge/>
          </w:tcPr>
          <w:p w14:paraId="13D7B069" w14:textId="77777777" w:rsidR="004053AA" w:rsidRPr="00C476AB" w:rsidRDefault="004053AA" w:rsidP="004053AA">
            <w:pPr>
              <w:rPr>
                <w:sz w:val="20"/>
                <w:szCs w:val="20"/>
              </w:rPr>
            </w:pPr>
          </w:p>
        </w:tc>
        <w:tc>
          <w:tcPr>
            <w:tcW w:w="1843" w:type="dxa"/>
          </w:tcPr>
          <w:p w14:paraId="13D7B06A"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посещение с иными целями</w:t>
            </w:r>
          </w:p>
        </w:tc>
        <w:tc>
          <w:tcPr>
            <w:tcW w:w="992" w:type="dxa"/>
          </w:tcPr>
          <w:p w14:paraId="13D7B06B" w14:textId="77777777" w:rsidR="004053AA" w:rsidRPr="00C476AB" w:rsidRDefault="004053AA" w:rsidP="004053AA">
            <w:pPr>
              <w:pStyle w:val="ConsPlusNormal"/>
              <w:jc w:val="center"/>
              <w:rPr>
                <w:rFonts w:ascii="Times New Roman" w:hAnsi="Times New Roman" w:cs="Times New Roman"/>
                <w:sz w:val="20"/>
              </w:rPr>
            </w:pPr>
          </w:p>
        </w:tc>
        <w:tc>
          <w:tcPr>
            <w:tcW w:w="1134" w:type="dxa"/>
          </w:tcPr>
          <w:p w14:paraId="13D7B06C"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2,48</w:t>
            </w:r>
          </w:p>
        </w:tc>
        <w:tc>
          <w:tcPr>
            <w:tcW w:w="1020" w:type="dxa"/>
            <w:gridSpan w:val="2"/>
          </w:tcPr>
          <w:p w14:paraId="13D7B06D" w14:textId="77777777" w:rsidR="004053AA" w:rsidRPr="00C476AB" w:rsidRDefault="004053AA" w:rsidP="004053AA">
            <w:pPr>
              <w:pStyle w:val="ConsPlusNormal"/>
              <w:jc w:val="center"/>
              <w:rPr>
                <w:rFonts w:ascii="Times New Roman" w:hAnsi="Times New Roman" w:cs="Times New Roman"/>
                <w:sz w:val="20"/>
              </w:rPr>
            </w:pPr>
          </w:p>
        </w:tc>
        <w:tc>
          <w:tcPr>
            <w:tcW w:w="965" w:type="dxa"/>
          </w:tcPr>
          <w:p w14:paraId="13D7B06E"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2,395</w:t>
            </w:r>
          </w:p>
        </w:tc>
        <w:tc>
          <w:tcPr>
            <w:tcW w:w="992" w:type="dxa"/>
          </w:tcPr>
          <w:p w14:paraId="13D7B06F" w14:textId="77777777" w:rsidR="004053AA" w:rsidRPr="00C476AB" w:rsidRDefault="004053AA" w:rsidP="004053AA">
            <w:pPr>
              <w:pStyle w:val="ConsPlusNormal"/>
              <w:jc w:val="center"/>
              <w:rPr>
                <w:rFonts w:ascii="Times New Roman" w:hAnsi="Times New Roman" w:cs="Times New Roman"/>
                <w:sz w:val="20"/>
              </w:rPr>
            </w:pPr>
          </w:p>
        </w:tc>
        <w:tc>
          <w:tcPr>
            <w:tcW w:w="992" w:type="dxa"/>
          </w:tcPr>
          <w:p w14:paraId="13D7B070"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2,395</w:t>
            </w:r>
          </w:p>
        </w:tc>
      </w:tr>
      <w:tr w:rsidR="004053AA" w:rsidRPr="00C476AB" w14:paraId="13D7B07A" w14:textId="77777777" w:rsidTr="005C6232">
        <w:tblPrEx>
          <w:tblCellMar>
            <w:top w:w="102" w:type="dxa"/>
            <w:left w:w="62" w:type="dxa"/>
            <w:bottom w:w="102" w:type="dxa"/>
            <w:right w:w="62" w:type="dxa"/>
          </w:tblCellMar>
          <w:tblLook w:val="0000" w:firstRow="0" w:lastRow="0" w:firstColumn="0" w:lastColumn="0" w:noHBand="0" w:noVBand="0"/>
        </w:tblPrEx>
        <w:tc>
          <w:tcPr>
            <w:tcW w:w="1701" w:type="dxa"/>
            <w:vMerge/>
          </w:tcPr>
          <w:p w14:paraId="13D7B072" w14:textId="77777777" w:rsidR="004053AA" w:rsidRPr="00C476AB" w:rsidRDefault="004053AA" w:rsidP="004053AA">
            <w:pPr>
              <w:rPr>
                <w:sz w:val="20"/>
                <w:szCs w:val="20"/>
              </w:rPr>
            </w:pPr>
          </w:p>
        </w:tc>
        <w:tc>
          <w:tcPr>
            <w:tcW w:w="1843" w:type="dxa"/>
          </w:tcPr>
          <w:p w14:paraId="13D7B073"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посещение в неотложной форме</w:t>
            </w:r>
          </w:p>
        </w:tc>
        <w:tc>
          <w:tcPr>
            <w:tcW w:w="992" w:type="dxa"/>
          </w:tcPr>
          <w:p w14:paraId="13D7B074" w14:textId="77777777" w:rsidR="004053AA" w:rsidRPr="00C476AB" w:rsidRDefault="004053AA" w:rsidP="004053AA">
            <w:pPr>
              <w:pStyle w:val="ConsPlusNormal"/>
              <w:jc w:val="center"/>
              <w:rPr>
                <w:rFonts w:ascii="Times New Roman" w:hAnsi="Times New Roman" w:cs="Times New Roman"/>
                <w:sz w:val="20"/>
              </w:rPr>
            </w:pPr>
          </w:p>
        </w:tc>
        <w:tc>
          <w:tcPr>
            <w:tcW w:w="1134" w:type="dxa"/>
          </w:tcPr>
          <w:p w14:paraId="13D7B075"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0,54</w:t>
            </w:r>
          </w:p>
        </w:tc>
        <w:tc>
          <w:tcPr>
            <w:tcW w:w="1020" w:type="dxa"/>
            <w:gridSpan w:val="2"/>
          </w:tcPr>
          <w:p w14:paraId="13D7B076" w14:textId="77777777" w:rsidR="004053AA" w:rsidRPr="00C476AB" w:rsidRDefault="004053AA" w:rsidP="004053AA">
            <w:pPr>
              <w:pStyle w:val="ConsPlusNormal"/>
              <w:jc w:val="center"/>
              <w:rPr>
                <w:rFonts w:ascii="Times New Roman" w:hAnsi="Times New Roman" w:cs="Times New Roman"/>
                <w:sz w:val="20"/>
              </w:rPr>
            </w:pPr>
          </w:p>
        </w:tc>
        <w:tc>
          <w:tcPr>
            <w:tcW w:w="965" w:type="dxa"/>
          </w:tcPr>
          <w:p w14:paraId="13D7B077"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0,54</w:t>
            </w:r>
          </w:p>
        </w:tc>
        <w:tc>
          <w:tcPr>
            <w:tcW w:w="992" w:type="dxa"/>
          </w:tcPr>
          <w:p w14:paraId="13D7B078" w14:textId="77777777" w:rsidR="004053AA" w:rsidRPr="00C476AB" w:rsidRDefault="004053AA" w:rsidP="004053AA">
            <w:pPr>
              <w:pStyle w:val="ConsPlusNormal"/>
              <w:jc w:val="center"/>
              <w:rPr>
                <w:rFonts w:ascii="Times New Roman" w:hAnsi="Times New Roman" w:cs="Times New Roman"/>
                <w:sz w:val="20"/>
              </w:rPr>
            </w:pPr>
          </w:p>
        </w:tc>
        <w:tc>
          <w:tcPr>
            <w:tcW w:w="992" w:type="dxa"/>
          </w:tcPr>
          <w:p w14:paraId="13D7B079"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0,54</w:t>
            </w:r>
          </w:p>
        </w:tc>
      </w:tr>
      <w:tr w:rsidR="004053AA" w:rsidRPr="00C476AB" w14:paraId="13D7B083" w14:textId="77777777" w:rsidTr="005C6232">
        <w:tblPrEx>
          <w:tblCellMar>
            <w:top w:w="102" w:type="dxa"/>
            <w:left w:w="62" w:type="dxa"/>
            <w:bottom w:w="102" w:type="dxa"/>
            <w:right w:w="62" w:type="dxa"/>
          </w:tblCellMar>
          <w:tblLook w:val="0000" w:firstRow="0" w:lastRow="0" w:firstColumn="0" w:lastColumn="0" w:noHBand="0" w:noVBand="0"/>
        </w:tblPrEx>
        <w:tc>
          <w:tcPr>
            <w:tcW w:w="1701" w:type="dxa"/>
            <w:vMerge/>
          </w:tcPr>
          <w:p w14:paraId="13D7B07B" w14:textId="77777777" w:rsidR="004053AA" w:rsidRPr="00C476AB" w:rsidRDefault="004053AA" w:rsidP="004053AA">
            <w:pPr>
              <w:rPr>
                <w:sz w:val="20"/>
                <w:szCs w:val="20"/>
              </w:rPr>
            </w:pPr>
          </w:p>
        </w:tc>
        <w:tc>
          <w:tcPr>
            <w:tcW w:w="1843" w:type="dxa"/>
          </w:tcPr>
          <w:p w14:paraId="13D7B07C"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обращение</w:t>
            </w:r>
          </w:p>
        </w:tc>
        <w:tc>
          <w:tcPr>
            <w:tcW w:w="992" w:type="dxa"/>
          </w:tcPr>
          <w:p w14:paraId="13D7B07D"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0,144</w:t>
            </w:r>
          </w:p>
        </w:tc>
        <w:tc>
          <w:tcPr>
            <w:tcW w:w="1134" w:type="dxa"/>
          </w:tcPr>
          <w:p w14:paraId="13D7B07E"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1,7877</w:t>
            </w:r>
          </w:p>
        </w:tc>
        <w:tc>
          <w:tcPr>
            <w:tcW w:w="1020" w:type="dxa"/>
            <w:gridSpan w:val="2"/>
          </w:tcPr>
          <w:p w14:paraId="13D7B07F"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0,144</w:t>
            </w:r>
          </w:p>
        </w:tc>
        <w:tc>
          <w:tcPr>
            <w:tcW w:w="965" w:type="dxa"/>
          </w:tcPr>
          <w:p w14:paraId="13D7B080"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1,7877</w:t>
            </w:r>
          </w:p>
        </w:tc>
        <w:tc>
          <w:tcPr>
            <w:tcW w:w="992" w:type="dxa"/>
          </w:tcPr>
          <w:p w14:paraId="13D7B081"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0,144</w:t>
            </w:r>
          </w:p>
        </w:tc>
        <w:tc>
          <w:tcPr>
            <w:tcW w:w="992" w:type="dxa"/>
          </w:tcPr>
          <w:p w14:paraId="13D7B082"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1,7877</w:t>
            </w:r>
          </w:p>
        </w:tc>
      </w:tr>
      <w:tr w:rsidR="004053AA" w:rsidRPr="00C476AB" w14:paraId="13D7B08C" w14:textId="77777777" w:rsidTr="005C6232">
        <w:tblPrEx>
          <w:tblCellMar>
            <w:top w:w="102" w:type="dxa"/>
            <w:left w:w="62" w:type="dxa"/>
            <w:bottom w:w="102" w:type="dxa"/>
            <w:right w:w="62" w:type="dxa"/>
          </w:tblCellMar>
          <w:tblLook w:val="0000" w:firstRow="0" w:lastRow="0" w:firstColumn="0" w:lastColumn="0" w:noHBand="0" w:noVBand="0"/>
        </w:tblPrEx>
        <w:tc>
          <w:tcPr>
            <w:tcW w:w="1701" w:type="dxa"/>
          </w:tcPr>
          <w:p w14:paraId="13D7B084" w14:textId="77777777" w:rsidR="004053AA" w:rsidRPr="00C476AB" w:rsidRDefault="004053AA" w:rsidP="004053AA">
            <w:pPr>
              <w:pStyle w:val="ConsPlusNormal"/>
              <w:rPr>
                <w:rFonts w:ascii="Times New Roman" w:hAnsi="Times New Roman" w:cs="Times New Roman"/>
                <w:sz w:val="20"/>
              </w:rPr>
            </w:pPr>
            <w:r w:rsidRPr="00C476AB">
              <w:rPr>
                <w:rFonts w:ascii="Times New Roman" w:hAnsi="Times New Roman" w:cs="Times New Roman"/>
                <w:sz w:val="20"/>
              </w:rPr>
              <w:t>3. Медицинская помощь в условиях дневных стационаров, в том числе</w:t>
            </w:r>
          </w:p>
        </w:tc>
        <w:tc>
          <w:tcPr>
            <w:tcW w:w="1843" w:type="dxa"/>
          </w:tcPr>
          <w:p w14:paraId="13D7B085"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случай лечения</w:t>
            </w:r>
          </w:p>
        </w:tc>
        <w:tc>
          <w:tcPr>
            <w:tcW w:w="992" w:type="dxa"/>
          </w:tcPr>
          <w:p w14:paraId="13D7B086"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0,004</w:t>
            </w:r>
          </w:p>
        </w:tc>
        <w:tc>
          <w:tcPr>
            <w:tcW w:w="1134" w:type="dxa"/>
          </w:tcPr>
          <w:p w14:paraId="13D7B087"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0,0842</w:t>
            </w:r>
          </w:p>
        </w:tc>
        <w:tc>
          <w:tcPr>
            <w:tcW w:w="1020" w:type="dxa"/>
            <w:gridSpan w:val="2"/>
          </w:tcPr>
          <w:p w14:paraId="13D7B088"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0,004</w:t>
            </w:r>
          </w:p>
        </w:tc>
        <w:tc>
          <w:tcPr>
            <w:tcW w:w="965" w:type="dxa"/>
          </w:tcPr>
          <w:p w14:paraId="13D7B089"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0,0842</w:t>
            </w:r>
          </w:p>
        </w:tc>
        <w:tc>
          <w:tcPr>
            <w:tcW w:w="992" w:type="dxa"/>
          </w:tcPr>
          <w:p w14:paraId="13D7B08A"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0,004</w:t>
            </w:r>
          </w:p>
        </w:tc>
        <w:tc>
          <w:tcPr>
            <w:tcW w:w="992" w:type="dxa"/>
          </w:tcPr>
          <w:p w14:paraId="13D7B08B"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0,0842</w:t>
            </w:r>
          </w:p>
        </w:tc>
      </w:tr>
      <w:tr w:rsidR="004053AA" w:rsidRPr="00C476AB" w14:paraId="13D7B095" w14:textId="77777777" w:rsidTr="005C6232">
        <w:tblPrEx>
          <w:tblCellMar>
            <w:top w:w="102" w:type="dxa"/>
            <w:left w:w="62" w:type="dxa"/>
            <w:bottom w:w="102" w:type="dxa"/>
            <w:right w:w="62" w:type="dxa"/>
          </w:tblCellMar>
          <w:tblLook w:val="0000" w:firstRow="0" w:lastRow="0" w:firstColumn="0" w:lastColumn="0" w:noHBand="0" w:noVBand="0"/>
        </w:tblPrEx>
        <w:tc>
          <w:tcPr>
            <w:tcW w:w="1701" w:type="dxa"/>
          </w:tcPr>
          <w:p w14:paraId="13D7B08D" w14:textId="5AD28106" w:rsidR="004053AA" w:rsidRPr="00C476AB" w:rsidRDefault="004053AA" w:rsidP="004053AA">
            <w:pPr>
              <w:pStyle w:val="ConsPlusNormal"/>
              <w:rPr>
                <w:rFonts w:ascii="Times New Roman" w:hAnsi="Times New Roman" w:cs="Times New Roman"/>
                <w:sz w:val="20"/>
              </w:rPr>
            </w:pPr>
            <w:r w:rsidRPr="00C476AB">
              <w:rPr>
                <w:rFonts w:ascii="Times New Roman" w:hAnsi="Times New Roman" w:cs="Times New Roman"/>
                <w:sz w:val="20"/>
              </w:rPr>
              <w:t xml:space="preserve">по профилю </w:t>
            </w:r>
            <w:r w:rsidR="00D56C80">
              <w:rPr>
                <w:rFonts w:ascii="Times New Roman" w:hAnsi="Times New Roman" w:cs="Times New Roman"/>
                <w:sz w:val="20"/>
              </w:rPr>
              <w:br/>
            </w:r>
            <w:r w:rsidR="003C4133" w:rsidRPr="00C476AB">
              <w:rPr>
                <w:rFonts w:ascii="Times New Roman" w:hAnsi="Times New Roman" w:cs="Times New Roman"/>
                <w:sz w:val="20"/>
              </w:rPr>
              <w:t>«</w:t>
            </w:r>
            <w:r w:rsidRPr="00C476AB">
              <w:rPr>
                <w:rFonts w:ascii="Times New Roman" w:hAnsi="Times New Roman" w:cs="Times New Roman"/>
                <w:sz w:val="20"/>
              </w:rPr>
              <w:t>Онкология</w:t>
            </w:r>
            <w:r w:rsidR="003C4133" w:rsidRPr="00C476AB">
              <w:rPr>
                <w:rFonts w:ascii="Times New Roman" w:hAnsi="Times New Roman" w:cs="Times New Roman"/>
                <w:sz w:val="20"/>
              </w:rPr>
              <w:t>»</w:t>
            </w:r>
          </w:p>
        </w:tc>
        <w:tc>
          <w:tcPr>
            <w:tcW w:w="1843" w:type="dxa"/>
          </w:tcPr>
          <w:p w14:paraId="13D7B08E"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случай лечения</w:t>
            </w:r>
          </w:p>
        </w:tc>
        <w:tc>
          <w:tcPr>
            <w:tcW w:w="992" w:type="dxa"/>
          </w:tcPr>
          <w:p w14:paraId="13D7B08F" w14:textId="77777777" w:rsidR="004053AA" w:rsidRPr="00C476AB" w:rsidRDefault="004053AA" w:rsidP="004053AA">
            <w:pPr>
              <w:pStyle w:val="ConsPlusNormal"/>
              <w:jc w:val="center"/>
              <w:rPr>
                <w:rFonts w:ascii="Times New Roman" w:hAnsi="Times New Roman" w:cs="Times New Roman"/>
                <w:sz w:val="20"/>
              </w:rPr>
            </w:pPr>
          </w:p>
        </w:tc>
        <w:tc>
          <w:tcPr>
            <w:tcW w:w="1134" w:type="dxa"/>
          </w:tcPr>
          <w:p w14:paraId="13D7B090"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0,006935</w:t>
            </w:r>
          </w:p>
        </w:tc>
        <w:tc>
          <w:tcPr>
            <w:tcW w:w="1020" w:type="dxa"/>
            <w:gridSpan w:val="2"/>
          </w:tcPr>
          <w:p w14:paraId="13D7B091" w14:textId="77777777" w:rsidR="004053AA" w:rsidRPr="00C476AB" w:rsidRDefault="004053AA" w:rsidP="004053AA">
            <w:pPr>
              <w:pStyle w:val="ConsPlusNormal"/>
              <w:jc w:val="center"/>
              <w:rPr>
                <w:rFonts w:ascii="Times New Roman" w:hAnsi="Times New Roman" w:cs="Times New Roman"/>
                <w:sz w:val="20"/>
              </w:rPr>
            </w:pPr>
          </w:p>
        </w:tc>
        <w:tc>
          <w:tcPr>
            <w:tcW w:w="965" w:type="dxa"/>
          </w:tcPr>
          <w:p w14:paraId="13D7B092"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0,006935</w:t>
            </w:r>
          </w:p>
        </w:tc>
        <w:tc>
          <w:tcPr>
            <w:tcW w:w="992" w:type="dxa"/>
          </w:tcPr>
          <w:p w14:paraId="13D7B093" w14:textId="77777777" w:rsidR="004053AA" w:rsidRPr="00C476AB" w:rsidRDefault="004053AA" w:rsidP="004053AA">
            <w:pPr>
              <w:pStyle w:val="ConsPlusNormal"/>
              <w:jc w:val="center"/>
              <w:rPr>
                <w:rFonts w:ascii="Times New Roman" w:hAnsi="Times New Roman" w:cs="Times New Roman"/>
                <w:sz w:val="20"/>
              </w:rPr>
            </w:pPr>
          </w:p>
        </w:tc>
        <w:tc>
          <w:tcPr>
            <w:tcW w:w="992" w:type="dxa"/>
          </w:tcPr>
          <w:p w14:paraId="13D7B094"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0,006935</w:t>
            </w:r>
          </w:p>
        </w:tc>
      </w:tr>
      <w:tr w:rsidR="004053AA" w:rsidRPr="00C476AB" w14:paraId="13D7B09E" w14:textId="77777777" w:rsidTr="005C6232">
        <w:tblPrEx>
          <w:tblCellMar>
            <w:top w:w="102" w:type="dxa"/>
            <w:left w:w="62" w:type="dxa"/>
            <w:bottom w:w="102" w:type="dxa"/>
            <w:right w:w="62" w:type="dxa"/>
          </w:tblCellMar>
          <w:tblLook w:val="0000" w:firstRow="0" w:lastRow="0" w:firstColumn="0" w:lastColumn="0" w:noHBand="0" w:noVBand="0"/>
        </w:tblPrEx>
        <w:tc>
          <w:tcPr>
            <w:tcW w:w="1701" w:type="dxa"/>
          </w:tcPr>
          <w:p w14:paraId="13D7B096" w14:textId="77777777" w:rsidR="004053AA" w:rsidRPr="00C476AB" w:rsidRDefault="004053AA" w:rsidP="004053AA">
            <w:pPr>
              <w:pStyle w:val="ConsPlusNormal"/>
              <w:rPr>
                <w:rFonts w:ascii="Times New Roman" w:hAnsi="Times New Roman" w:cs="Times New Roman"/>
                <w:sz w:val="20"/>
              </w:rPr>
            </w:pPr>
            <w:r w:rsidRPr="00C476AB">
              <w:rPr>
                <w:rFonts w:ascii="Times New Roman" w:hAnsi="Times New Roman" w:cs="Times New Roman"/>
                <w:sz w:val="20"/>
              </w:rPr>
              <w:t>при экстракорпоральном оплодотворении</w:t>
            </w:r>
          </w:p>
        </w:tc>
        <w:tc>
          <w:tcPr>
            <w:tcW w:w="1843" w:type="dxa"/>
          </w:tcPr>
          <w:p w14:paraId="13D7B097"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случай</w:t>
            </w:r>
          </w:p>
        </w:tc>
        <w:tc>
          <w:tcPr>
            <w:tcW w:w="992" w:type="dxa"/>
          </w:tcPr>
          <w:p w14:paraId="13D7B098" w14:textId="77777777" w:rsidR="004053AA" w:rsidRPr="00C476AB" w:rsidRDefault="004053AA" w:rsidP="004053AA">
            <w:pPr>
              <w:pStyle w:val="ConsPlusNormal"/>
              <w:jc w:val="center"/>
              <w:rPr>
                <w:rFonts w:ascii="Times New Roman" w:hAnsi="Times New Roman" w:cs="Times New Roman"/>
                <w:sz w:val="20"/>
              </w:rPr>
            </w:pPr>
          </w:p>
        </w:tc>
        <w:tc>
          <w:tcPr>
            <w:tcW w:w="1134" w:type="dxa"/>
          </w:tcPr>
          <w:p w14:paraId="13D7B099"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0,000509</w:t>
            </w:r>
          </w:p>
        </w:tc>
        <w:tc>
          <w:tcPr>
            <w:tcW w:w="1020" w:type="dxa"/>
            <w:gridSpan w:val="2"/>
          </w:tcPr>
          <w:p w14:paraId="13D7B09A" w14:textId="77777777" w:rsidR="004053AA" w:rsidRPr="00C476AB" w:rsidRDefault="004053AA" w:rsidP="004053AA">
            <w:pPr>
              <w:pStyle w:val="ConsPlusNormal"/>
              <w:jc w:val="center"/>
              <w:rPr>
                <w:rFonts w:ascii="Times New Roman" w:hAnsi="Times New Roman" w:cs="Times New Roman"/>
                <w:sz w:val="20"/>
              </w:rPr>
            </w:pPr>
          </w:p>
        </w:tc>
        <w:tc>
          <w:tcPr>
            <w:tcW w:w="965" w:type="dxa"/>
          </w:tcPr>
          <w:p w14:paraId="13D7B09B"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0,000509</w:t>
            </w:r>
          </w:p>
        </w:tc>
        <w:tc>
          <w:tcPr>
            <w:tcW w:w="992" w:type="dxa"/>
          </w:tcPr>
          <w:p w14:paraId="13D7B09C" w14:textId="77777777" w:rsidR="004053AA" w:rsidRPr="00C476AB" w:rsidRDefault="004053AA" w:rsidP="004053AA">
            <w:pPr>
              <w:pStyle w:val="ConsPlusNormal"/>
              <w:jc w:val="center"/>
              <w:rPr>
                <w:rFonts w:ascii="Times New Roman" w:hAnsi="Times New Roman" w:cs="Times New Roman"/>
                <w:sz w:val="20"/>
              </w:rPr>
            </w:pPr>
          </w:p>
        </w:tc>
        <w:tc>
          <w:tcPr>
            <w:tcW w:w="992" w:type="dxa"/>
          </w:tcPr>
          <w:p w14:paraId="13D7B09D"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0,000509</w:t>
            </w:r>
          </w:p>
        </w:tc>
      </w:tr>
      <w:tr w:rsidR="004053AA" w:rsidRPr="00C476AB" w14:paraId="13D7B0A7" w14:textId="77777777" w:rsidTr="005C6232">
        <w:tblPrEx>
          <w:tblCellMar>
            <w:top w:w="102" w:type="dxa"/>
            <w:left w:w="62" w:type="dxa"/>
            <w:bottom w:w="102" w:type="dxa"/>
            <w:right w:w="62" w:type="dxa"/>
          </w:tblCellMar>
          <w:tblLook w:val="0000" w:firstRow="0" w:lastRow="0" w:firstColumn="0" w:lastColumn="0" w:noHBand="0" w:noVBand="0"/>
        </w:tblPrEx>
        <w:tc>
          <w:tcPr>
            <w:tcW w:w="1701" w:type="dxa"/>
          </w:tcPr>
          <w:p w14:paraId="5E6AC627" w14:textId="77777777" w:rsidR="004053AA" w:rsidRDefault="004053AA" w:rsidP="004053AA">
            <w:pPr>
              <w:pStyle w:val="ConsPlusNormal"/>
              <w:rPr>
                <w:rFonts w:ascii="Times New Roman" w:hAnsi="Times New Roman" w:cs="Times New Roman"/>
                <w:sz w:val="20"/>
              </w:rPr>
            </w:pPr>
            <w:r w:rsidRPr="00C476AB">
              <w:rPr>
                <w:rFonts w:ascii="Times New Roman" w:hAnsi="Times New Roman" w:cs="Times New Roman"/>
                <w:sz w:val="20"/>
              </w:rPr>
              <w:t>4. Специализированная медицинская помощь в стационарных условиях, в том числе</w:t>
            </w:r>
          </w:p>
          <w:p w14:paraId="13D7B09F" w14:textId="7926BE98" w:rsidR="00D56C80" w:rsidRPr="00C476AB" w:rsidRDefault="00D56C80" w:rsidP="004053AA">
            <w:pPr>
              <w:pStyle w:val="ConsPlusNormal"/>
              <w:rPr>
                <w:rFonts w:ascii="Times New Roman" w:hAnsi="Times New Roman" w:cs="Times New Roman"/>
                <w:sz w:val="20"/>
              </w:rPr>
            </w:pPr>
          </w:p>
        </w:tc>
        <w:tc>
          <w:tcPr>
            <w:tcW w:w="1843" w:type="dxa"/>
          </w:tcPr>
          <w:p w14:paraId="13D7B0A0" w14:textId="0B515CAC"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 xml:space="preserve">случай </w:t>
            </w:r>
            <w:r w:rsidR="00142F81">
              <w:rPr>
                <w:rFonts w:ascii="Times New Roman" w:hAnsi="Times New Roman" w:cs="Times New Roman"/>
                <w:sz w:val="20"/>
              </w:rPr>
              <w:br/>
            </w:r>
            <w:r w:rsidRPr="00C476AB">
              <w:rPr>
                <w:rFonts w:ascii="Times New Roman" w:hAnsi="Times New Roman" w:cs="Times New Roman"/>
                <w:sz w:val="20"/>
              </w:rPr>
              <w:t>госпитализации</w:t>
            </w:r>
          </w:p>
        </w:tc>
        <w:tc>
          <w:tcPr>
            <w:tcW w:w="992" w:type="dxa"/>
          </w:tcPr>
          <w:p w14:paraId="13D7B0A1"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0,0146</w:t>
            </w:r>
          </w:p>
        </w:tc>
        <w:tc>
          <w:tcPr>
            <w:tcW w:w="1134" w:type="dxa"/>
          </w:tcPr>
          <w:p w14:paraId="13D7B0A2"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0,2329</w:t>
            </w:r>
          </w:p>
        </w:tc>
        <w:tc>
          <w:tcPr>
            <w:tcW w:w="1020" w:type="dxa"/>
            <w:gridSpan w:val="2"/>
          </w:tcPr>
          <w:p w14:paraId="13D7B0A3"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0,0146</w:t>
            </w:r>
          </w:p>
        </w:tc>
        <w:tc>
          <w:tcPr>
            <w:tcW w:w="965" w:type="dxa"/>
          </w:tcPr>
          <w:p w14:paraId="13D7B0A4"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0,2329</w:t>
            </w:r>
          </w:p>
        </w:tc>
        <w:tc>
          <w:tcPr>
            <w:tcW w:w="992" w:type="dxa"/>
          </w:tcPr>
          <w:p w14:paraId="13D7B0A5"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0,0146</w:t>
            </w:r>
          </w:p>
        </w:tc>
        <w:tc>
          <w:tcPr>
            <w:tcW w:w="992" w:type="dxa"/>
          </w:tcPr>
          <w:p w14:paraId="13D7B0A6"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0,2329</w:t>
            </w:r>
          </w:p>
        </w:tc>
      </w:tr>
      <w:tr w:rsidR="004053AA" w:rsidRPr="00C476AB" w14:paraId="13D7B0B0" w14:textId="77777777" w:rsidTr="005C6232">
        <w:tblPrEx>
          <w:tblCellMar>
            <w:top w:w="102" w:type="dxa"/>
            <w:left w:w="62" w:type="dxa"/>
            <w:bottom w:w="102" w:type="dxa"/>
            <w:right w:w="62" w:type="dxa"/>
          </w:tblCellMar>
          <w:tblLook w:val="0000" w:firstRow="0" w:lastRow="0" w:firstColumn="0" w:lastColumn="0" w:noHBand="0" w:noVBand="0"/>
        </w:tblPrEx>
        <w:tc>
          <w:tcPr>
            <w:tcW w:w="1701" w:type="dxa"/>
          </w:tcPr>
          <w:p w14:paraId="13D7B0A8" w14:textId="0F54903D" w:rsidR="004053AA" w:rsidRPr="00C476AB" w:rsidRDefault="004053AA" w:rsidP="004053AA">
            <w:pPr>
              <w:pStyle w:val="ConsPlusNormal"/>
              <w:rPr>
                <w:rFonts w:ascii="Times New Roman" w:hAnsi="Times New Roman" w:cs="Times New Roman"/>
                <w:sz w:val="20"/>
              </w:rPr>
            </w:pPr>
            <w:r w:rsidRPr="00C476AB">
              <w:rPr>
                <w:rFonts w:ascii="Times New Roman" w:hAnsi="Times New Roman" w:cs="Times New Roman"/>
                <w:sz w:val="20"/>
              </w:rPr>
              <w:t xml:space="preserve">по профилю </w:t>
            </w:r>
            <w:r w:rsidR="00142F81">
              <w:rPr>
                <w:rFonts w:ascii="Times New Roman" w:hAnsi="Times New Roman" w:cs="Times New Roman"/>
                <w:sz w:val="20"/>
              </w:rPr>
              <w:br/>
            </w:r>
            <w:r w:rsidR="003C4133" w:rsidRPr="00C476AB">
              <w:rPr>
                <w:rFonts w:ascii="Times New Roman" w:hAnsi="Times New Roman" w:cs="Times New Roman"/>
                <w:sz w:val="20"/>
              </w:rPr>
              <w:t>«</w:t>
            </w:r>
            <w:r w:rsidRPr="00C476AB">
              <w:rPr>
                <w:rFonts w:ascii="Times New Roman" w:hAnsi="Times New Roman" w:cs="Times New Roman"/>
                <w:sz w:val="20"/>
              </w:rPr>
              <w:t>Онкология</w:t>
            </w:r>
            <w:r w:rsidR="003C4133" w:rsidRPr="00C476AB">
              <w:rPr>
                <w:rFonts w:ascii="Times New Roman" w:hAnsi="Times New Roman" w:cs="Times New Roman"/>
                <w:sz w:val="20"/>
              </w:rPr>
              <w:t>»</w:t>
            </w:r>
          </w:p>
        </w:tc>
        <w:tc>
          <w:tcPr>
            <w:tcW w:w="1843" w:type="dxa"/>
          </w:tcPr>
          <w:p w14:paraId="13D7B0A9" w14:textId="13BFDC9B"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 xml:space="preserve">случай </w:t>
            </w:r>
            <w:r w:rsidR="00142F81">
              <w:rPr>
                <w:rFonts w:ascii="Times New Roman" w:hAnsi="Times New Roman" w:cs="Times New Roman"/>
                <w:sz w:val="20"/>
              </w:rPr>
              <w:br/>
            </w:r>
            <w:r w:rsidRPr="00C476AB">
              <w:rPr>
                <w:rFonts w:ascii="Times New Roman" w:hAnsi="Times New Roman" w:cs="Times New Roman"/>
                <w:sz w:val="20"/>
              </w:rPr>
              <w:t>госпитализации</w:t>
            </w:r>
          </w:p>
        </w:tc>
        <w:tc>
          <w:tcPr>
            <w:tcW w:w="992" w:type="dxa"/>
          </w:tcPr>
          <w:p w14:paraId="13D7B0AA" w14:textId="77777777" w:rsidR="004053AA" w:rsidRPr="00C476AB" w:rsidRDefault="004053AA" w:rsidP="004053AA">
            <w:pPr>
              <w:pStyle w:val="ConsPlusNormal"/>
              <w:jc w:val="center"/>
              <w:rPr>
                <w:rFonts w:ascii="Times New Roman" w:hAnsi="Times New Roman" w:cs="Times New Roman"/>
                <w:sz w:val="20"/>
              </w:rPr>
            </w:pPr>
          </w:p>
        </w:tc>
        <w:tc>
          <w:tcPr>
            <w:tcW w:w="1134" w:type="dxa"/>
          </w:tcPr>
          <w:p w14:paraId="13D7B0AB"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0,00949</w:t>
            </w:r>
          </w:p>
        </w:tc>
        <w:tc>
          <w:tcPr>
            <w:tcW w:w="1020" w:type="dxa"/>
            <w:gridSpan w:val="2"/>
          </w:tcPr>
          <w:p w14:paraId="13D7B0AC" w14:textId="77777777" w:rsidR="004053AA" w:rsidRPr="00C476AB" w:rsidRDefault="004053AA" w:rsidP="004053AA">
            <w:pPr>
              <w:pStyle w:val="ConsPlusNormal"/>
              <w:jc w:val="center"/>
              <w:rPr>
                <w:rFonts w:ascii="Times New Roman" w:hAnsi="Times New Roman" w:cs="Times New Roman"/>
                <w:sz w:val="20"/>
              </w:rPr>
            </w:pPr>
          </w:p>
        </w:tc>
        <w:tc>
          <w:tcPr>
            <w:tcW w:w="965" w:type="dxa"/>
          </w:tcPr>
          <w:p w14:paraId="13D7B0AD"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0,00949</w:t>
            </w:r>
          </w:p>
        </w:tc>
        <w:tc>
          <w:tcPr>
            <w:tcW w:w="992" w:type="dxa"/>
          </w:tcPr>
          <w:p w14:paraId="13D7B0AE" w14:textId="77777777" w:rsidR="004053AA" w:rsidRPr="00C476AB" w:rsidRDefault="004053AA" w:rsidP="004053AA">
            <w:pPr>
              <w:pStyle w:val="ConsPlusNormal"/>
              <w:jc w:val="center"/>
              <w:rPr>
                <w:rFonts w:ascii="Times New Roman" w:hAnsi="Times New Roman" w:cs="Times New Roman"/>
                <w:sz w:val="20"/>
              </w:rPr>
            </w:pPr>
          </w:p>
        </w:tc>
        <w:tc>
          <w:tcPr>
            <w:tcW w:w="992" w:type="dxa"/>
          </w:tcPr>
          <w:p w14:paraId="13D7B0AF"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0,00949</w:t>
            </w:r>
          </w:p>
        </w:tc>
      </w:tr>
      <w:tr w:rsidR="004053AA" w:rsidRPr="00C476AB" w14:paraId="13D7B0B9" w14:textId="77777777" w:rsidTr="005C6232">
        <w:tblPrEx>
          <w:tblCellMar>
            <w:top w:w="102" w:type="dxa"/>
            <w:left w:w="62" w:type="dxa"/>
            <w:bottom w:w="102" w:type="dxa"/>
            <w:right w:w="62" w:type="dxa"/>
          </w:tblCellMar>
          <w:tblLook w:val="0000" w:firstRow="0" w:lastRow="0" w:firstColumn="0" w:lastColumn="0" w:noHBand="0" w:noVBand="0"/>
        </w:tblPrEx>
        <w:tc>
          <w:tcPr>
            <w:tcW w:w="1701" w:type="dxa"/>
          </w:tcPr>
          <w:p w14:paraId="64BF322A" w14:textId="77777777" w:rsidR="004053AA" w:rsidRDefault="004053AA" w:rsidP="004053AA">
            <w:pPr>
              <w:pStyle w:val="ConsPlusNormal"/>
              <w:rPr>
                <w:rFonts w:ascii="Times New Roman" w:hAnsi="Times New Roman" w:cs="Times New Roman"/>
                <w:sz w:val="20"/>
              </w:rPr>
            </w:pPr>
            <w:r w:rsidRPr="00C476AB">
              <w:rPr>
                <w:rFonts w:ascii="Times New Roman" w:hAnsi="Times New Roman" w:cs="Times New Roman"/>
                <w:sz w:val="20"/>
              </w:rPr>
              <w:t>в том числе медицинская реабилитация в стационарных условиях в специализированных медицинских организациях и их структурных подразделениях</w:t>
            </w:r>
          </w:p>
          <w:p w14:paraId="13D7B0B1" w14:textId="2D7B0D6F" w:rsidR="00D56C80" w:rsidRPr="00C476AB" w:rsidRDefault="00D56C80" w:rsidP="004053AA">
            <w:pPr>
              <w:pStyle w:val="ConsPlusNormal"/>
              <w:rPr>
                <w:rFonts w:ascii="Times New Roman" w:hAnsi="Times New Roman" w:cs="Times New Roman"/>
                <w:sz w:val="20"/>
              </w:rPr>
            </w:pPr>
          </w:p>
        </w:tc>
        <w:tc>
          <w:tcPr>
            <w:tcW w:w="1843" w:type="dxa"/>
          </w:tcPr>
          <w:p w14:paraId="13D7B0B2" w14:textId="09AA4A6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 xml:space="preserve">случай </w:t>
            </w:r>
            <w:r w:rsidR="00142F81">
              <w:rPr>
                <w:rFonts w:ascii="Times New Roman" w:hAnsi="Times New Roman" w:cs="Times New Roman"/>
                <w:sz w:val="20"/>
              </w:rPr>
              <w:br/>
            </w:r>
            <w:r w:rsidRPr="00C476AB">
              <w:rPr>
                <w:rFonts w:ascii="Times New Roman" w:hAnsi="Times New Roman" w:cs="Times New Roman"/>
                <w:sz w:val="20"/>
              </w:rPr>
              <w:t>госпитализации</w:t>
            </w:r>
          </w:p>
        </w:tc>
        <w:tc>
          <w:tcPr>
            <w:tcW w:w="992" w:type="dxa"/>
          </w:tcPr>
          <w:p w14:paraId="13D7B0B3" w14:textId="77777777" w:rsidR="004053AA" w:rsidRPr="00C476AB" w:rsidRDefault="004053AA" w:rsidP="004053AA">
            <w:pPr>
              <w:pStyle w:val="ConsPlusNormal"/>
              <w:jc w:val="center"/>
              <w:rPr>
                <w:rFonts w:ascii="Times New Roman" w:hAnsi="Times New Roman" w:cs="Times New Roman"/>
                <w:sz w:val="20"/>
              </w:rPr>
            </w:pPr>
          </w:p>
        </w:tc>
        <w:tc>
          <w:tcPr>
            <w:tcW w:w="1134" w:type="dxa"/>
          </w:tcPr>
          <w:p w14:paraId="13D7B0B4"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0,00444</w:t>
            </w:r>
          </w:p>
        </w:tc>
        <w:tc>
          <w:tcPr>
            <w:tcW w:w="1020" w:type="dxa"/>
            <w:gridSpan w:val="2"/>
          </w:tcPr>
          <w:p w14:paraId="13D7B0B5" w14:textId="77777777" w:rsidR="004053AA" w:rsidRPr="00C476AB" w:rsidRDefault="004053AA" w:rsidP="004053AA">
            <w:pPr>
              <w:pStyle w:val="ConsPlusNormal"/>
              <w:jc w:val="center"/>
              <w:rPr>
                <w:rFonts w:ascii="Times New Roman" w:hAnsi="Times New Roman" w:cs="Times New Roman"/>
                <w:sz w:val="20"/>
              </w:rPr>
            </w:pPr>
          </w:p>
        </w:tc>
        <w:tc>
          <w:tcPr>
            <w:tcW w:w="965" w:type="dxa"/>
          </w:tcPr>
          <w:p w14:paraId="13D7B0B6"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0,00444</w:t>
            </w:r>
          </w:p>
        </w:tc>
        <w:tc>
          <w:tcPr>
            <w:tcW w:w="992" w:type="dxa"/>
          </w:tcPr>
          <w:p w14:paraId="13D7B0B7" w14:textId="77777777" w:rsidR="004053AA" w:rsidRPr="00C476AB" w:rsidRDefault="004053AA" w:rsidP="004053AA">
            <w:pPr>
              <w:pStyle w:val="ConsPlusNormal"/>
              <w:jc w:val="center"/>
              <w:rPr>
                <w:rFonts w:ascii="Times New Roman" w:hAnsi="Times New Roman" w:cs="Times New Roman"/>
                <w:sz w:val="20"/>
              </w:rPr>
            </w:pPr>
          </w:p>
        </w:tc>
        <w:tc>
          <w:tcPr>
            <w:tcW w:w="992" w:type="dxa"/>
          </w:tcPr>
          <w:p w14:paraId="13D7B0B8"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0,00444</w:t>
            </w:r>
          </w:p>
        </w:tc>
      </w:tr>
      <w:tr w:rsidR="004053AA" w:rsidRPr="00C476AB" w14:paraId="13D7B0C2" w14:textId="77777777" w:rsidTr="005C6232">
        <w:tblPrEx>
          <w:tblCellMar>
            <w:top w:w="102" w:type="dxa"/>
            <w:left w:w="62" w:type="dxa"/>
            <w:bottom w:w="102" w:type="dxa"/>
            <w:right w:w="62" w:type="dxa"/>
          </w:tblCellMar>
          <w:tblLook w:val="0000" w:firstRow="0" w:lastRow="0" w:firstColumn="0" w:lastColumn="0" w:noHBand="0" w:noVBand="0"/>
        </w:tblPrEx>
        <w:tc>
          <w:tcPr>
            <w:tcW w:w="1701" w:type="dxa"/>
          </w:tcPr>
          <w:p w14:paraId="5662B9EA" w14:textId="4A5C0B2A" w:rsidR="004053AA" w:rsidRDefault="004053AA" w:rsidP="004053AA">
            <w:pPr>
              <w:pStyle w:val="ConsPlusNormal"/>
              <w:rPr>
                <w:rFonts w:ascii="Times New Roman" w:hAnsi="Times New Roman" w:cs="Times New Roman"/>
                <w:sz w:val="20"/>
              </w:rPr>
            </w:pPr>
            <w:r w:rsidRPr="00C476AB">
              <w:rPr>
                <w:rFonts w:ascii="Times New Roman" w:hAnsi="Times New Roman" w:cs="Times New Roman"/>
                <w:sz w:val="20"/>
              </w:rPr>
              <w:t xml:space="preserve">в том числе медицинская реабилитация для детей </w:t>
            </w:r>
            <w:r w:rsidR="00D56C80">
              <w:rPr>
                <w:rFonts w:ascii="Times New Roman" w:hAnsi="Times New Roman" w:cs="Times New Roman"/>
                <w:sz w:val="20"/>
              </w:rPr>
              <w:br/>
            </w:r>
            <w:r w:rsidRPr="00C476AB">
              <w:rPr>
                <w:rFonts w:ascii="Times New Roman" w:hAnsi="Times New Roman" w:cs="Times New Roman"/>
                <w:sz w:val="20"/>
              </w:rPr>
              <w:t>0 - 17 лет</w:t>
            </w:r>
          </w:p>
          <w:p w14:paraId="13D7B0BA" w14:textId="391E31A1" w:rsidR="00D56C80" w:rsidRPr="00C476AB" w:rsidRDefault="00D56C80" w:rsidP="004053AA">
            <w:pPr>
              <w:pStyle w:val="ConsPlusNormal"/>
              <w:rPr>
                <w:rFonts w:ascii="Times New Roman" w:hAnsi="Times New Roman" w:cs="Times New Roman"/>
                <w:sz w:val="20"/>
              </w:rPr>
            </w:pPr>
          </w:p>
        </w:tc>
        <w:tc>
          <w:tcPr>
            <w:tcW w:w="1843" w:type="dxa"/>
          </w:tcPr>
          <w:p w14:paraId="13D7B0BB" w14:textId="71F702F2"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 xml:space="preserve">случай </w:t>
            </w:r>
            <w:r w:rsidR="00142F81">
              <w:rPr>
                <w:rFonts w:ascii="Times New Roman" w:hAnsi="Times New Roman" w:cs="Times New Roman"/>
                <w:sz w:val="20"/>
              </w:rPr>
              <w:br/>
            </w:r>
            <w:r w:rsidRPr="00C476AB">
              <w:rPr>
                <w:rFonts w:ascii="Times New Roman" w:hAnsi="Times New Roman" w:cs="Times New Roman"/>
                <w:sz w:val="20"/>
              </w:rPr>
              <w:t>госпитализации</w:t>
            </w:r>
          </w:p>
        </w:tc>
        <w:tc>
          <w:tcPr>
            <w:tcW w:w="992" w:type="dxa"/>
          </w:tcPr>
          <w:p w14:paraId="13D7B0BC" w14:textId="77777777" w:rsidR="004053AA" w:rsidRPr="00C476AB" w:rsidRDefault="004053AA" w:rsidP="004053AA">
            <w:pPr>
              <w:pStyle w:val="ConsPlusNormal"/>
              <w:jc w:val="center"/>
              <w:rPr>
                <w:rFonts w:ascii="Times New Roman" w:hAnsi="Times New Roman" w:cs="Times New Roman"/>
                <w:sz w:val="20"/>
              </w:rPr>
            </w:pPr>
          </w:p>
        </w:tc>
        <w:tc>
          <w:tcPr>
            <w:tcW w:w="1134" w:type="dxa"/>
          </w:tcPr>
          <w:p w14:paraId="13D7B0BD" w14:textId="30D13FCA" w:rsidR="004053AA" w:rsidRPr="00C476AB" w:rsidRDefault="00652589" w:rsidP="004053AA">
            <w:pPr>
              <w:pStyle w:val="ConsPlusNormal"/>
              <w:jc w:val="center"/>
              <w:rPr>
                <w:rFonts w:ascii="Times New Roman" w:hAnsi="Times New Roman" w:cs="Times New Roman"/>
                <w:sz w:val="20"/>
              </w:rPr>
            </w:pPr>
            <w:r>
              <w:rPr>
                <w:rFonts w:ascii="Times New Roman" w:hAnsi="Times New Roman" w:cs="Times New Roman"/>
                <w:sz w:val="20"/>
              </w:rPr>
              <w:t>0,00111</w:t>
            </w:r>
          </w:p>
        </w:tc>
        <w:tc>
          <w:tcPr>
            <w:tcW w:w="1020" w:type="dxa"/>
            <w:gridSpan w:val="2"/>
          </w:tcPr>
          <w:p w14:paraId="13D7B0BE" w14:textId="77777777" w:rsidR="004053AA" w:rsidRPr="00C476AB" w:rsidRDefault="004053AA" w:rsidP="004053AA">
            <w:pPr>
              <w:pStyle w:val="ConsPlusNormal"/>
              <w:jc w:val="center"/>
              <w:rPr>
                <w:rFonts w:ascii="Times New Roman" w:hAnsi="Times New Roman" w:cs="Times New Roman"/>
                <w:sz w:val="20"/>
              </w:rPr>
            </w:pPr>
          </w:p>
        </w:tc>
        <w:tc>
          <w:tcPr>
            <w:tcW w:w="965" w:type="dxa"/>
          </w:tcPr>
          <w:p w14:paraId="13D7B0BF" w14:textId="050E872C" w:rsidR="004053AA" w:rsidRPr="00652589" w:rsidRDefault="00652589" w:rsidP="004053AA">
            <w:pPr>
              <w:pStyle w:val="ConsPlusNormal"/>
              <w:jc w:val="center"/>
              <w:rPr>
                <w:rFonts w:ascii="Times New Roman" w:hAnsi="Times New Roman" w:cs="Times New Roman"/>
                <w:sz w:val="20"/>
              </w:rPr>
            </w:pPr>
            <w:r w:rsidRPr="00652589">
              <w:rPr>
                <w:rFonts w:ascii="Times New Roman" w:hAnsi="Times New Roman" w:cs="Times New Roman"/>
                <w:sz w:val="20"/>
              </w:rPr>
              <w:t>0,00111</w:t>
            </w:r>
          </w:p>
        </w:tc>
        <w:tc>
          <w:tcPr>
            <w:tcW w:w="992" w:type="dxa"/>
          </w:tcPr>
          <w:p w14:paraId="13D7B0C0" w14:textId="77777777" w:rsidR="004053AA" w:rsidRPr="00652589" w:rsidRDefault="004053AA" w:rsidP="004053AA">
            <w:pPr>
              <w:pStyle w:val="ConsPlusNormal"/>
              <w:jc w:val="center"/>
              <w:rPr>
                <w:rFonts w:ascii="Times New Roman" w:hAnsi="Times New Roman" w:cs="Times New Roman"/>
                <w:sz w:val="20"/>
              </w:rPr>
            </w:pPr>
          </w:p>
        </w:tc>
        <w:tc>
          <w:tcPr>
            <w:tcW w:w="992" w:type="dxa"/>
          </w:tcPr>
          <w:p w14:paraId="13D7B0C1" w14:textId="0CA23842" w:rsidR="004053AA" w:rsidRPr="00652589" w:rsidRDefault="00652589" w:rsidP="004053AA">
            <w:pPr>
              <w:pStyle w:val="ConsPlusNormal"/>
              <w:jc w:val="center"/>
              <w:rPr>
                <w:rFonts w:ascii="Times New Roman" w:hAnsi="Times New Roman" w:cs="Times New Roman"/>
                <w:sz w:val="20"/>
              </w:rPr>
            </w:pPr>
            <w:r w:rsidRPr="00652589">
              <w:rPr>
                <w:rFonts w:ascii="Times New Roman" w:hAnsi="Times New Roman" w:cs="Times New Roman"/>
                <w:sz w:val="20"/>
              </w:rPr>
              <w:t>0,00111</w:t>
            </w:r>
          </w:p>
        </w:tc>
      </w:tr>
      <w:tr w:rsidR="004053AA" w:rsidRPr="00C476AB" w14:paraId="13D7B0CB" w14:textId="77777777" w:rsidTr="005C6232">
        <w:tblPrEx>
          <w:tblCellMar>
            <w:top w:w="102" w:type="dxa"/>
            <w:left w:w="62" w:type="dxa"/>
            <w:bottom w:w="102" w:type="dxa"/>
            <w:right w:w="62" w:type="dxa"/>
          </w:tblCellMar>
          <w:tblLook w:val="0000" w:firstRow="0" w:lastRow="0" w:firstColumn="0" w:lastColumn="0" w:noHBand="0" w:noVBand="0"/>
        </w:tblPrEx>
        <w:tc>
          <w:tcPr>
            <w:tcW w:w="1701" w:type="dxa"/>
          </w:tcPr>
          <w:p w14:paraId="14DE298F" w14:textId="77777777" w:rsidR="004053AA" w:rsidRDefault="004053AA" w:rsidP="004053AA">
            <w:pPr>
              <w:pStyle w:val="ConsPlusNormal"/>
              <w:rPr>
                <w:rFonts w:ascii="Times New Roman" w:hAnsi="Times New Roman" w:cs="Times New Roman"/>
                <w:sz w:val="20"/>
              </w:rPr>
            </w:pPr>
            <w:r w:rsidRPr="00C476AB">
              <w:rPr>
                <w:rFonts w:ascii="Times New Roman" w:hAnsi="Times New Roman" w:cs="Times New Roman"/>
                <w:sz w:val="20"/>
              </w:rPr>
              <w:lastRenderedPageBreak/>
              <w:t>высокотехнологичная медицинская помощь</w:t>
            </w:r>
          </w:p>
          <w:p w14:paraId="13D7B0C3" w14:textId="77731449" w:rsidR="00D56C80" w:rsidRPr="00C476AB" w:rsidRDefault="00D56C80" w:rsidP="004053AA">
            <w:pPr>
              <w:pStyle w:val="ConsPlusNormal"/>
              <w:rPr>
                <w:rFonts w:ascii="Times New Roman" w:hAnsi="Times New Roman" w:cs="Times New Roman"/>
                <w:sz w:val="20"/>
              </w:rPr>
            </w:pPr>
          </w:p>
        </w:tc>
        <w:tc>
          <w:tcPr>
            <w:tcW w:w="1843" w:type="dxa"/>
          </w:tcPr>
          <w:p w14:paraId="13D7B0C4" w14:textId="52013DE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 xml:space="preserve">случай </w:t>
            </w:r>
            <w:r w:rsidR="00142F81">
              <w:rPr>
                <w:rFonts w:ascii="Times New Roman" w:hAnsi="Times New Roman" w:cs="Times New Roman"/>
                <w:sz w:val="20"/>
              </w:rPr>
              <w:br/>
            </w:r>
            <w:r w:rsidRPr="00C476AB">
              <w:rPr>
                <w:rFonts w:ascii="Times New Roman" w:hAnsi="Times New Roman" w:cs="Times New Roman"/>
                <w:sz w:val="20"/>
              </w:rPr>
              <w:t>госпитализации</w:t>
            </w:r>
          </w:p>
        </w:tc>
        <w:tc>
          <w:tcPr>
            <w:tcW w:w="992" w:type="dxa"/>
          </w:tcPr>
          <w:p w14:paraId="13D7B0C5" w14:textId="77777777" w:rsidR="004053AA" w:rsidRPr="00C476AB" w:rsidRDefault="004053AA" w:rsidP="004053AA">
            <w:pPr>
              <w:pStyle w:val="ConsPlusNormal"/>
              <w:jc w:val="center"/>
              <w:rPr>
                <w:rFonts w:ascii="Times New Roman" w:hAnsi="Times New Roman" w:cs="Times New Roman"/>
                <w:sz w:val="20"/>
              </w:rPr>
            </w:pPr>
          </w:p>
        </w:tc>
        <w:tc>
          <w:tcPr>
            <w:tcW w:w="1134" w:type="dxa"/>
          </w:tcPr>
          <w:p w14:paraId="13D7B0C6"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0,0037</w:t>
            </w:r>
          </w:p>
        </w:tc>
        <w:tc>
          <w:tcPr>
            <w:tcW w:w="1020" w:type="dxa"/>
            <w:gridSpan w:val="2"/>
          </w:tcPr>
          <w:p w14:paraId="13D7B0C7" w14:textId="77777777" w:rsidR="004053AA" w:rsidRPr="00C476AB" w:rsidRDefault="004053AA" w:rsidP="004053AA">
            <w:pPr>
              <w:pStyle w:val="ConsPlusNormal"/>
              <w:jc w:val="center"/>
              <w:rPr>
                <w:rFonts w:ascii="Times New Roman" w:hAnsi="Times New Roman" w:cs="Times New Roman"/>
                <w:sz w:val="20"/>
              </w:rPr>
            </w:pPr>
          </w:p>
        </w:tc>
        <w:tc>
          <w:tcPr>
            <w:tcW w:w="965" w:type="dxa"/>
          </w:tcPr>
          <w:p w14:paraId="13D7B0C8"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0,0037</w:t>
            </w:r>
          </w:p>
        </w:tc>
        <w:tc>
          <w:tcPr>
            <w:tcW w:w="992" w:type="dxa"/>
          </w:tcPr>
          <w:p w14:paraId="13D7B0C9" w14:textId="77777777" w:rsidR="004053AA" w:rsidRPr="00C476AB" w:rsidRDefault="004053AA" w:rsidP="004053AA">
            <w:pPr>
              <w:pStyle w:val="ConsPlusNormal"/>
              <w:jc w:val="center"/>
              <w:rPr>
                <w:rFonts w:ascii="Times New Roman" w:hAnsi="Times New Roman" w:cs="Times New Roman"/>
                <w:sz w:val="20"/>
              </w:rPr>
            </w:pPr>
          </w:p>
        </w:tc>
        <w:tc>
          <w:tcPr>
            <w:tcW w:w="992" w:type="dxa"/>
          </w:tcPr>
          <w:p w14:paraId="13D7B0CA"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0,0037</w:t>
            </w:r>
          </w:p>
        </w:tc>
      </w:tr>
    </w:tbl>
    <w:p w14:paraId="63A5A7C4" w14:textId="77777777" w:rsidR="00D56C80" w:rsidRDefault="00D56C80">
      <w:r>
        <w:br w:type="page"/>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3"/>
        <w:gridCol w:w="992"/>
        <w:gridCol w:w="1134"/>
        <w:gridCol w:w="993"/>
        <w:gridCol w:w="27"/>
        <w:gridCol w:w="965"/>
        <w:gridCol w:w="992"/>
        <w:gridCol w:w="992"/>
      </w:tblGrid>
      <w:tr w:rsidR="00D56C80" w:rsidRPr="00FD4190" w14:paraId="72B825CD" w14:textId="77777777" w:rsidTr="00D56C80">
        <w:trPr>
          <w:trHeight w:val="52"/>
        </w:trPr>
        <w:tc>
          <w:tcPr>
            <w:tcW w:w="1701" w:type="dxa"/>
            <w:shd w:val="clear" w:color="auto" w:fill="auto"/>
            <w:vAlign w:val="center"/>
            <w:hideMark/>
          </w:tcPr>
          <w:p w14:paraId="6522047C" w14:textId="77777777" w:rsidR="00D56C80" w:rsidRPr="00FD4190" w:rsidRDefault="00D56C80" w:rsidP="00DB4DAD">
            <w:pPr>
              <w:jc w:val="center"/>
              <w:rPr>
                <w:b/>
                <w:sz w:val="16"/>
                <w:szCs w:val="16"/>
              </w:rPr>
            </w:pPr>
            <w:r w:rsidRPr="00FD4190">
              <w:rPr>
                <w:b/>
                <w:sz w:val="16"/>
                <w:szCs w:val="16"/>
              </w:rPr>
              <w:lastRenderedPageBreak/>
              <w:t>1</w:t>
            </w:r>
          </w:p>
        </w:tc>
        <w:tc>
          <w:tcPr>
            <w:tcW w:w="1843" w:type="dxa"/>
            <w:shd w:val="clear" w:color="auto" w:fill="auto"/>
            <w:vAlign w:val="bottom"/>
            <w:hideMark/>
          </w:tcPr>
          <w:p w14:paraId="6512F3AB" w14:textId="77777777" w:rsidR="00D56C80" w:rsidRPr="00FD4190" w:rsidRDefault="00D56C80" w:rsidP="00DB4DAD">
            <w:pPr>
              <w:jc w:val="center"/>
              <w:rPr>
                <w:b/>
                <w:sz w:val="16"/>
                <w:szCs w:val="16"/>
              </w:rPr>
            </w:pPr>
            <w:r w:rsidRPr="00FD4190">
              <w:rPr>
                <w:b/>
                <w:sz w:val="16"/>
                <w:szCs w:val="16"/>
              </w:rPr>
              <w:t>2</w:t>
            </w:r>
          </w:p>
        </w:tc>
        <w:tc>
          <w:tcPr>
            <w:tcW w:w="992" w:type="dxa"/>
            <w:shd w:val="clear" w:color="auto" w:fill="auto"/>
            <w:hideMark/>
          </w:tcPr>
          <w:p w14:paraId="231AD32B" w14:textId="77777777" w:rsidR="00D56C80" w:rsidRPr="00FD4190" w:rsidRDefault="00D56C80" w:rsidP="00DB4DAD">
            <w:pPr>
              <w:jc w:val="center"/>
              <w:rPr>
                <w:b/>
                <w:sz w:val="16"/>
                <w:szCs w:val="16"/>
              </w:rPr>
            </w:pPr>
            <w:r w:rsidRPr="00FD4190">
              <w:rPr>
                <w:b/>
                <w:sz w:val="16"/>
                <w:szCs w:val="16"/>
              </w:rPr>
              <w:t>3</w:t>
            </w:r>
          </w:p>
        </w:tc>
        <w:tc>
          <w:tcPr>
            <w:tcW w:w="1134" w:type="dxa"/>
            <w:shd w:val="clear" w:color="auto" w:fill="auto"/>
            <w:hideMark/>
          </w:tcPr>
          <w:p w14:paraId="5723EF9D" w14:textId="77777777" w:rsidR="00D56C80" w:rsidRPr="00FD4190" w:rsidRDefault="00D56C80" w:rsidP="00DB4DAD">
            <w:pPr>
              <w:jc w:val="center"/>
              <w:rPr>
                <w:b/>
                <w:sz w:val="16"/>
                <w:szCs w:val="16"/>
              </w:rPr>
            </w:pPr>
            <w:r w:rsidRPr="00FD4190">
              <w:rPr>
                <w:b/>
                <w:sz w:val="16"/>
                <w:szCs w:val="16"/>
              </w:rPr>
              <w:t>4</w:t>
            </w:r>
          </w:p>
        </w:tc>
        <w:tc>
          <w:tcPr>
            <w:tcW w:w="993" w:type="dxa"/>
            <w:shd w:val="clear" w:color="auto" w:fill="auto"/>
            <w:hideMark/>
          </w:tcPr>
          <w:p w14:paraId="18AC2F75" w14:textId="77777777" w:rsidR="00D56C80" w:rsidRPr="00FD4190" w:rsidRDefault="00D56C80" w:rsidP="00DB4DAD">
            <w:pPr>
              <w:jc w:val="center"/>
              <w:rPr>
                <w:b/>
                <w:sz w:val="16"/>
                <w:szCs w:val="16"/>
              </w:rPr>
            </w:pPr>
            <w:r w:rsidRPr="00FD4190">
              <w:rPr>
                <w:b/>
                <w:sz w:val="16"/>
                <w:szCs w:val="16"/>
              </w:rPr>
              <w:t>5</w:t>
            </w:r>
          </w:p>
        </w:tc>
        <w:tc>
          <w:tcPr>
            <w:tcW w:w="992" w:type="dxa"/>
            <w:gridSpan w:val="2"/>
            <w:shd w:val="clear" w:color="auto" w:fill="auto"/>
            <w:hideMark/>
          </w:tcPr>
          <w:p w14:paraId="20A551AE" w14:textId="77777777" w:rsidR="00D56C80" w:rsidRPr="00FD4190" w:rsidRDefault="00D56C80" w:rsidP="00DB4DAD">
            <w:pPr>
              <w:jc w:val="center"/>
              <w:rPr>
                <w:b/>
                <w:sz w:val="16"/>
                <w:szCs w:val="16"/>
              </w:rPr>
            </w:pPr>
            <w:r w:rsidRPr="00FD4190">
              <w:rPr>
                <w:b/>
                <w:sz w:val="16"/>
                <w:szCs w:val="16"/>
              </w:rPr>
              <w:t>6</w:t>
            </w:r>
          </w:p>
        </w:tc>
        <w:tc>
          <w:tcPr>
            <w:tcW w:w="992" w:type="dxa"/>
            <w:shd w:val="clear" w:color="auto" w:fill="auto"/>
            <w:hideMark/>
          </w:tcPr>
          <w:p w14:paraId="013B4034" w14:textId="77777777" w:rsidR="00D56C80" w:rsidRPr="00FD4190" w:rsidRDefault="00D56C80" w:rsidP="00DB4DAD">
            <w:pPr>
              <w:jc w:val="center"/>
              <w:rPr>
                <w:b/>
                <w:sz w:val="16"/>
                <w:szCs w:val="16"/>
              </w:rPr>
            </w:pPr>
            <w:r w:rsidRPr="00FD4190">
              <w:rPr>
                <w:b/>
                <w:sz w:val="16"/>
                <w:szCs w:val="16"/>
              </w:rPr>
              <w:t>7</w:t>
            </w:r>
          </w:p>
        </w:tc>
        <w:tc>
          <w:tcPr>
            <w:tcW w:w="992" w:type="dxa"/>
            <w:shd w:val="clear" w:color="auto" w:fill="auto"/>
            <w:hideMark/>
          </w:tcPr>
          <w:p w14:paraId="591AC303" w14:textId="77777777" w:rsidR="00D56C80" w:rsidRPr="00FD4190" w:rsidRDefault="00D56C80" w:rsidP="00DB4DAD">
            <w:pPr>
              <w:jc w:val="center"/>
              <w:rPr>
                <w:b/>
                <w:sz w:val="16"/>
                <w:szCs w:val="16"/>
              </w:rPr>
            </w:pPr>
            <w:r w:rsidRPr="00FD4190">
              <w:rPr>
                <w:b/>
                <w:sz w:val="16"/>
                <w:szCs w:val="16"/>
              </w:rPr>
              <w:t>8</w:t>
            </w:r>
          </w:p>
        </w:tc>
      </w:tr>
      <w:tr w:rsidR="004053AA" w:rsidRPr="00C476AB" w14:paraId="13D7B0D4" w14:textId="77777777" w:rsidTr="00D56C80">
        <w:tblPrEx>
          <w:tblCellMar>
            <w:top w:w="102" w:type="dxa"/>
            <w:left w:w="62" w:type="dxa"/>
            <w:bottom w:w="102" w:type="dxa"/>
            <w:right w:w="62" w:type="dxa"/>
          </w:tblCellMar>
          <w:tblLook w:val="0000" w:firstRow="0" w:lastRow="0" w:firstColumn="0" w:lastColumn="0" w:noHBand="0" w:noVBand="0"/>
        </w:tblPrEx>
        <w:tc>
          <w:tcPr>
            <w:tcW w:w="1701" w:type="dxa"/>
          </w:tcPr>
          <w:p w14:paraId="13D7B0CC" w14:textId="4D61424B" w:rsidR="004053AA" w:rsidRPr="00C476AB" w:rsidRDefault="004053AA" w:rsidP="004053AA">
            <w:pPr>
              <w:pStyle w:val="ConsPlusNormal"/>
              <w:rPr>
                <w:rFonts w:ascii="Times New Roman" w:hAnsi="Times New Roman" w:cs="Times New Roman"/>
                <w:sz w:val="20"/>
              </w:rPr>
            </w:pPr>
            <w:r w:rsidRPr="00C476AB">
              <w:rPr>
                <w:rFonts w:ascii="Times New Roman" w:hAnsi="Times New Roman" w:cs="Times New Roman"/>
                <w:sz w:val="20"/>
              </w:rPr>
              <w:t>5. Паллиативная медицинская помощь в стационарных условиях (включая койки паллиативной медицинской помощи и койки сестринского ухода)</w:t>
            </w:r>
          </w:p>
        </w:tc>
        <w:tc>
          <w:tcPr>
            <w:tcW w:w="1843" w:type="dxa"/>
          </w:tcPr>
          <w:p w14:paraId="13D7B0CD"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койко-день</w:t>
            </w:r>
          </w:p>
        </w:tc>
        <w:tc>
          <w:tcPr>
            <w:tcW w:w="992" w:type="dxa"/>
          </w:tcPr>
          <w:p w14:paraId="13D7B0CE"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0,092</w:t>
            </w:r>
          </w:p>
        </w:tc>
        <w:tc>
          <w:tcPr>
            <w:tcW w:w="1134" w:type="dxa"/>
          </w:tcPr>
          <w:p w14:paraId="13D7B0CF" w14:textId="77777777" w:rsidR="004053AA" w:rsidRPr="00C476AB" w:rsidRDefault="004053AA" w:rsidP="004053AA">
            <w:pPr>
              <w:pStyle w:val="ConsPlusNormal"/>
              <w:jc w:val="center"/>
              <w:rPr>
                <w:rFonts w:ascii="Times New Roman" w:hAnsi="Times New Roman" w:cs="Times New Roman"/>
                <w:sz w:val="20"/>
              </w:rPr>
            </w:pPr>
          </w:p>
        </w:tc>
        <w:tc>
          <w:tcPr>
            <w:tcW w:w="1020" w:type="dxa"/>
            <w:gridSpan w:val="2"/>
          </w:tcPr>
          <w:p w14:paraId="13D7B0D0"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0,092</w:t>
            </w:r>
          </w:p>
        </w:tc>
        <w:tc>
          <w:tcPr>
            <w:tcW w:w="965" w:type="dxa"/>
          </w:tcPr>
          <w:p w14:paraId="13D7B0D1" w14:textId="77777777" w:rsidR="004053AA" w:rsidRPr="00C476AB" w:rsidRDefault="004053AA" w:rsidP="004053AA">
            <w:pPr>
              <w:pStyle w:val="ConsPlusNormal"/>
              <w:jc w:val="center"/>
              <w:rPr>
                <w:rFonts w:ascii="Times New Roman" w:hAnsi="Times New Roman" w:cs="Times New Roman"/>
                <w:sz w:val="20"/>
              </w:rPr>
            </w:pPr>
          </w:p>
        </w:tc>
        <w:tc>
          <w:tcPr>
            <w:tcW w:w="992" w:type="dxa"/>
          </w:tcPr>
          <w:p w14:paraId="13D7B0D2" w14:textId="77777777" w:rsidR="004053AA" w:rsidRPr="00C476AB" w:rsidRDefault="004053AA" w:rsidP="004053AA">
            <w:pPr>
              <w:pStyle w:val="ConsPlusNormal"/>
              <w:jc w:val="center"/>
              <w:rPr>
                <w:rFonts w:ascii="Times New Roman" w:hAnsi="Times New Roman" w:cs="Times New Roman"/>
                <w:sz w:val="20"/>
              </w:rPr>
            </w:pPr>
            <w:r w:rsidRPr="00C476AB">
              <w:rPr>
                <w:rFonts w:ascii="Times New Roman" w:hAnsi="Times New Roman" w:cs="Times New Roman"/>
                <w:sz w:val="20"/>
              </w:rPr>
              <w:t>0,092</w:t>
            </w:r>
          </w:p>
        </w:tc>
        <w:tc>
          <w:tcPr>
            <w:tcW w:w="992" w:type="dxa"/>
          </w:tcPr>
          <w:p w14:paraId="13D7B0D3" w14:textId="77777777" w:rsidR="004053AA" w:rsidRPr="00C476AB" w:rsidRDefault="004053AA" w:rsidP="004053AA">
            <w:pPr>
              <w:pStyle w:val="ConsPlusNormal"/>
              <w:jc w:val="center"/>
              <w:rPr>
                <w:rFonts w:ascii="Times New Roman" w:hAnsi="Times New Roman" w:cs="Times New Roman"/>
                <w:sz w:val="20"/>
              </w:rPr>
            </w:pPr>
          </w:p>
        </w:tc>
      </w:tr>
    </w:tbl>
    <w:p w14:paraId="13D7B0D5" w14:textId="77777777" w:rsidR="004053AA" w:rsidRPr="00D56C80" w:rsidRDefault="004053AA" w:rsidP="004053AA">
      <w:pPr>
        <w:pStyle w:val="ConsPlusNormal"/>
        <w:ind w:firstLine="540"/>
        <w:jc w:val="both"/>
        <w:rPr>
          <w:rFonts w:ascii="Times New Roman" w:hAnsi="Times New Roman" w:cs="Times New Roman"/>
          <w:sz w:val="16"/>
          <w:szCs w:val="16"/>
        </w:rPr>
      </w:pPr>
    </w:p>
    <w:p w14:paraId="13D7B0D6" w14:textId="77777777" w:rsidR="004053AA" w:rsidRPr="005C6232" w:rsidRDefault="004740A9" w:rsidP="005C6232">
      <w:pPr>
        <w:pStyle w:val="ConsPlusNormal"/>
        <w:ind w:firstLine="709"/>
        <w:jc w:val="both"/>
        <w:rPr>
          <w:rFonts w:ascii="Times New Roman" w:hAnsi="Times New Roman" w:cs="Times New Roman"/>
          <w:sz w:val="24"/>
          <w:szCs w:val="24"/>
        </w:rPr>
      </w:pPr>
      <w:bookmarkStart w:id="7" w:name="P466"/>
      <w:bookmarkEnd w:id="7"/>
      <w:r w:rsidRPr="005C6232">
        <w:rPr>
          <w:rFonts w:ascii="Times New Roman" w:hAnsi="Times New Roman" w:cs="Times New Roman"/>
          <w:sz w:val="24"/>
          <w:szCs w:val="24"/>
        </w:rPr>
        <w:t>*</w:t>
      </w:r>
      <w:r w:rsidR="004053AA" w:rsidRPr="005C6232">
        <w:rPr>
          <w:rFonts w:ascii="Times New Roman" w:hAnsi="Times New Roman" w:cs="Times New Roman"/>
          <w:sz w:val="24"/>
          <w:szCs w:val="24"/>
        </w:rPr>
        <w:t xml:space="preserve"> ЦАОП - центры амбулаторной онкологической помощи.</w:t>
      </w:r>
    </w:p>
    <w:p w14:paraId="13D7B0D7" w14:textId="77777777" w:rsidR="004053AA" w:rsidRPr="005F7260" w:rsidRDefault="004053AA" w:rsidP="00D56C80">
      <w:pPr>
        <w:pStyle w:val="ConsPlusNormal"/>
        <w:jc w:val="both"/>
        <w:rPr>
          <w:rFonts w:ascii="Times New Roman" w:hAnsi="Times New Roman" w:cs="Times New Roman"/>
          <w:sz w:val="28"/>
          <w:szCs w:val="28"/>
        </w:rPr>
      </w:pPr>
    </w:p>
    <w:p w14:paraId="13D7B0D8" w14:textId="52FD0178" w:rsidR="004053AA" w:rsidRPr="005F7260" w:rsidRDefault="004053AA" w:rsidP="00D56C80">
      <w:pPr>
        <w:pStyle w:val="ConsPlusNormal"/>
        <w:spacing w:line="360" w:lineRule="auto"/>
        <w:ind w:firstLine="709"/>
        <w:jc w:val="both"/>
        <w:rPr>
          <w:rFonts w:ascii="Times New Roman" w:hAnsi="Times New Roman" w:cs="Times New Roman"/>
          <w:sz w:val="28"/>
          <w:szCs w:val="28"/>
        </w:rPr>
      </w:pPr>
      <w:r w:rsidRPr="005F7260">
        <w:rPr>
          <w:rFonts w:ascii="Times New Roman" w:hAnsi="Times New Roman" w:cs="Times New Roman"/>
          <w:sz w:val="28"/>
          <w:szCs w:val="28"/>
        </w:rPr>
        <w:t xml:space="preserve">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w:t>
      </w:r>
      <w:r w:rsidRPr="00E24677">
        <w:rPr>
          <w:rFonts w:ascii="Times New Roman" w:hAnsi="Times New Roman" w:cs="Times New Roman"/>
          <w:sz w:val="28"/>
          <w:szCs w:val="28"/>
        </w:rPr>
        <w:t xml:space="preserve">входящих в базовую программу </w:t>
      </w:r>
      <w:r w:rsidR="00E24677" w:rsidRPr="00E24677">
        <w:rPr>
          <w:rFonts w:ascii="Times New Roman" w:hAnsi="Times New Roman" w:cs="Times New Roman"/>
          <w:sz w:val="28"/>
          <w:szCs w:val="28"/>
        </w:rPr>
        <w:t>ОМС</w:t>
      </w:r>
      <w:r w:rsidRPr="00E24677">
        <w:rPr>
          <w:rFonts w:ascii="Times New Roman" w:hAnsi="Times New Roman" w:cs="Times New Roman"/>
          <w:sz w:val="28"/>
          <w:szCs w:val="28"/>
        </w:rPr>
        <w:t xml:space="preserve">, включен в нормативы </w:t>
      </w:r>
      <w:r w:rsidRPr="00E24677">
        <w:rPr>
          <w:rFonts w:ascii="Times New Roman" w:hAnsi="Times New Roman" w:cs="Times New Roman"/>
          <w:sz w:val="28"/>
          <w:szCs w:val="28"/>
        </w:rPr>
        <w:lastRenderedPageBreak/>
        <w:t>объема медицинской помощи, оказываемой в амбулаторных и стационарных условиях, и обеспечивается</w:t>
      </w:r>
      <w:r w:rsidRPr="005F7260">
        <w:rPr>
          <w:rFonts w:ascii="Times New Roman" w:hAnsi="Times New Roman" w:cs="Times New Roman"/>
          <w:sz w:val="28"/>
          <w:szCs w:val="28"/>
        </w:rPr>
        <w:t xml:space="preserve"> за счет средств областного бюджета Сахалинской области.</w:t>
      </w:r>
    </w:p>
    <w:p w14:paraId="13D7B0D9" w14:textId="77777777" w:rsidR="004053AA" w:rsidRDefault="004053AA" w:rsidP="00D56C80">
      <w:pPr>
        <w:pStyle w:val="ConsPlusNormal"/>
        <w:spacing w:line="360" w:lineRule="auto"/>
        <w:ind w:firstLine="709"/>
        <w:jc w:val="both"/>
        <w:rPr>
          <w:rFonts w:ascii="Times New Roman" w:hAnsi="Times New Roman" w:cs="Times New Roman"/>
          <w:sz w:val="28"/>
          <w:szCs w:val="28"/>
        </w:rPr>
      </w:pPr>
      <w:r w:rsidRPr="005F7260">
        <w:rPr>
          <w:rFonts w:ascii="Times New Roman" w:hAnsi="Times New Roman" w:cs="Times New Roman"/>
          <w:sz w:val="28"/>
          <w:szCs w:val="28"/>
        </w:rPr>
        <w:t xml:space="preserve">Дифференцированные нормативы объема медицинской помощи на 1 жителя и нормативы объема медицинской помощи на 1 застрахованное лицо на 2021 год плановый период 2022 и 2023 годов с учетом этапов (уровней) оказания медицинской помощи в соответствии с порядками оказания медицинской помощи представлены в таблице </w:t>
      </w:r>
      <w:r w:rsidR="00F16659">
        <w:rPr>
          <w:rFonts w:ascii="Times New Roman" w:hAnsi="Times New Roman" w:cs="Times New Roman"/>
          <w:sz w:val="28"/>
          <w:szCs w:val="28"/>
        </w:rPr>
        <w:t>№</w:t>
      </w:r>
      <w:r w:rsidRPr="005F7260">
        <w:rPr>
          <w:rFonts w:ascii="Times New Roman" w:hAnsi="Times New Roman" w:cs="Times New Roman"/>
          <w:sz w:val="28"/>
          <w:szCs w:val="28"/>
        </w:rPr>
        <w:t xml:space="preserve"> 1.1.</w:t>
      </w:r>
    </w:p>
    <w:p w14:paraId="13D7B0DA" w14:textId="77777777" w:rsidR="004740A9" w:rsidRPr="00BA6089" w:rsidRDefault="004740A9" w:rsidP="004740A9">
      <w:pPr>
        <w:pStyle w:val="ConsPlusNormal"/>
        <w:jc w:val="right"/>
        <w:rPr>
          <w:rFonts w:ascii="Times New Roman" w:hAnsi="Times New Roman" w:cs="Times New Roman"/>
          <w:sz w:val="28"/>
          <w:szCs w:val="28"/>
        </w:rPr>
      </w:pPr>
      <w:r w:rsidRPr="00BA6089">
        <w:rPr>
          <w:rFonts w:ascii="Times New Roman" w:hAnsi="Times New Roman" w:cs="Times New Roman"/>
          <w:sz w:val="28"/>
          <w:szCs w:val="28"/>
        </w:rPr>
        <w:lastRenderedPageBreak/>
        <w:t>Таблица № 1.1</w:t>
      </w:r>
    </w:p>
    <w:tbl>
      <w:tblPr>
        <w:tblW w:w="9640"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1701"/>
        <w:gridCol w:w="1134"/>
        <w:gridCol w:w="1123"/>
        <w:gridCol w:w="11"/>
        <w:gridCol w:w="1116"/>
        <w:gridCol w:w="18"/>
        <w:gridCol w:w="1114"/>
        <w:gridCol w:w="20"/>
        <w:gridCol w:w="1107"/>
        <w:gridCol w:w="27"/>
        <w:gridCol w:w="1276"/>
      </w:tblGrid>
      <w:tr w:rsidR="004740A9" w:rsidRPr="00BA6089" w14:paraId="13D7B0E0" w14:textId="77777777" w:rsidTr="004740A9">
        <w:trPr>
          <w:cantSplit/>
          <w:trHeight w:val="20"/>
        </w:trPr>
        <w:tc>
          <w:tcPr>
            <w:tcW w:w="993" w:type="dxa"/>
            <w:vMerge w:val="restart"/>
          </w:tcPr>
          <w:p w14:paraId="13D7B0DB" w14:textId="77777777" w:rsidR="004740A9" w:rsidRPr="00BA6089" w:rsidRDefault="004740A9" w:rsidP="00952E8D">
            <w:pPr>
              <w:widowControl w:val="0"/>
              <w:autoSpaceDE w:val="0"/>
              <w:autoSpaceDN w:val="0"/>
              <w:jc w:val="center"/>
              <w:rPr>
                <w:b/>
                <w:sz w:val="16"/>
                <w:szCs w:val="16"/>
              </w:rPr>
            </w:pPr>
            <w:r w:rsidRPr="00BA6089">
              <w:rPr>
                <w:b/>
                <w:sz w:val="16"/>
                <w:szCs w:val="16"/>
              </w:rPr>
              <w:t xml:space="preserve">Уровни </w:t>
            </w:r>
            <w:r w:rsidRPr="00BA6089">
              <w:rPr>
                <w:b/>
                <w:sz w:val="16"/>
                <w:szCs w:val="16"/>
              </w:rPr>
              <w:br/>
              <w:t xml:space="preserve">оказания </w:t>
            </w:r>
            <w:r w:rsidRPr="00BA6089">
              <w:rPr>
                <w:b/>
                <w:sz w:val="16"/>
                <w:szCs w:val="16"/>
              </w:rPr>
              <w:br/>
              <w:t>медицинской помощи</w:t>
            </w:r>
          </w:p>
        </w:tc>
        <w:tc>
          <w:tcPr>
            <w:tcW w:w="1701" w:type="dxa"/>
            <w:vMerge w:val="restart"/>
          </w:tcPr>
          <w:p w14:paraId="13D7B0DC" w14:textId="77777777" w:rsidR="004740A9" w:rsidRPr="00BA6089" w:rsidRDefault="004740A9" w:rsidP="00952E8D">
            <w:pPr>
              <w:widowControl w:val="0"/>
              <w:autoSpaceDE w:val="0"/>
              <w:autoSpaceDN w:val="0"/>
              <w:jc w:val="center"/>
              <w:rPr>
                <w:b/>
                <w:sz w:val="16"/>
                <w:szCs w:val="16"/>
              </w:rPr>
            </w:pPr>
            <w:r w:rsidRPr="00BA6089">
              <w:rPr>
                <w:b/>
                <w:sz w:val="16"/>
                <w:szCs w:val="16"/>
              </w:rPr>
              <w:t xml:space="preserve">Единица </w:t>
            </w:r>
            <w:r w:rsidRPr="00BA6089">
              <w:rPr>
                <w:b/>
                <w:sz w:val="16"/>
                <w:szCs w:val="16"/>
              </w:rPr>
              <w:br/>
              <w:t>измерения</w:t>
            </w:r>
          </w:p>
        </w:tc>
        <w:tc>
          <w:tcPr>
            <w:tcW w:w="2257" w:type="dxa"/>
            <w:gridSpan w:val="2"/>
          </w:tcPr>
          <w:p w14:paraId="13D7B0DD" w14:textId="777FE9D0" w:rsidR="004740A9" w:rsidRPr="004740A9" w:rsidRDefault="004740A9" w:rsidP="00952E8D">
            <w:pPr>
              <w:widowControl w:val="0"/>
              <w:autoSpaceDE w:val="0"/>
              <w:autoSpaceDN w:val="0"/>
              <w:jc w:val="center"/>
              <w:rPr>
                <w:b/>
                <w:sz w:val="16"/>
                <w:szCs w:val="16"/>
              </w:rPr>
            </w:pPr>
            <w:r w:rsidRPr="004740A9">
              <w:rPr>
                <w:b/>
                <w:sz w:val="16"/>
                <w:szCs w:val="16"/>
              </w:rPr>
              <w:t xml:space="preserve">Нормативы объемов </w:t>
            </w:r>
            <w:r w:rsidR="00952E8D">
              <w:rPr>
                <w:b/>
                <w:sz w:val="16"/>
                <w:szCs w:val="16"/>
              </w:rPr>
              <w:br/>
            </w:r>
            <w:r w:rsidRPr="004740A9">
              <w:rPr>
                <w:b/>
                <w:sz w:val="16"/>
                <w:szCs w:val="16"/>
              </w:rPr>
              <w:t xml:space="preserve">медицинской помощи </w:t>
            </w:r>
            <w:r w:rsidRPr="004740A9">
              <w:rPr>
                <w:b/>
                <w:sz w:val="16"/>
                <w:szCs w:val="16"/>
              </w:rPr>
              <w:br/>
              <w:t>на 1 человека в 2021 году</w:t>
            </w:r>
          </w:p>
        </w:tc>
        <w:tc>
          <w:tcPr>
            <w:tcW w:w="2259" w:type="dxa"/>
            <w:gridSpan w:val="4"/>
          </w:tcPr>
          <w:p w14:paraId="13D7B0DE" w14:textId="69CEEEA3" w:rsidR="004740A9" w:rsidRPr="004740A9" w:rsidRDefault="004740A9" w:rsidP="00952E8D">
            <w:pPr>
              <w:widowControl w:val="0"/>
              <w:autoSpaceDE w:val="0"/>
              <w:autoSpaceDN w:val="0"/>
              <w:jc w:val="center"/>
              <w:rPr>
                <w:b/>
                <w:sz w:val="16"/>
                <w:szCs w:val="16"/>
              </w:rPr>
            </w:pPr>
            <w:r w:rsidRPr="004740A9">
              <w:rPr>
                <w:b/>
                <w:sz w:val="16"/>
                <w:szCs w:val="16"/>
              </w:rPr>
              <w:t xml:space="preserve">Нормативы объемов </w:t>
            </w:r>
            <w:r w:rsidR="00952E8D">
              <w:rPr>
                <w:b/>
                <w:sz w:val="16"/>
                <w:szCs w:val="16"/>
              </w:rPr>
              <w:br/>
            </w:r>
            <w:r w:rsidRPr="004740A9">
              <w:rPr>
                <w:b/>
                <w:sz w:val="16"/>
                <w:szCs w:val="16"/>
              </w:rPr>
              <w:t xml:space="preserve">медицинской помощи </w:t>
            </w:r>
            <w:r w:rsidR="00952E8D">
              <w:rPr>
                <w:b/>
                <w:sz w:val="16"/>
                <w:szCs w:val="16"/>
              </w:rPr>
              <w:br/>
            </w:r>
            <w:r w:rsidRPr="004740A9">
              <w:rPr>
                <w:b/>
                <w:sz w:val="16"/>
                <w:szCs w:val="16"/>
              </w:rPr>
              <w:t>на 1 человека в 2022 году</w:t>
            </w:r>
          </w:p>
        </w:tc>
        <w:tc>
          <w:tcPr>
            <w:tcW w:w="2430" w:type="dxa"/>
            <w:gridSpan w:val="4"/>
          </w:tcPr>
          <w:p w14:paraId="13D7B0DF" w14:textId="082419EC" w:rsidR="004740A9" w:rsidRPr="004740A9" w:rsidRDefault="004740A9" w:rsidP="00952E8D">
            <w:pPr>
              <w:widowControl w:val="0"/>
              <w:autoSpaceDE w:val="0"/>
              <w:autoSpaceDN w:val="0"/>
              <w:jc w:val="center"/>
              <w:rPr>
                <w:b/>
                <w:sz w:val="16"/>
                <w:szCs w:val="16"/>
              </w:rPr>
            </w:pPr>
            <w:r w:rsidRPr="004740A9">
              <w:rPr>
                <w:b/>
                <w:sz w:val="16"/>
                <w:szCs w:val="16"/>
              </w:rPr>
              <w:t xml:space="preserve">Нормативы объемов </w:t>
            </w:r>
            <w:r w:rsidR="00952E8D">
              <w:rPr>
                <w:b/>
                <w:sz w:val="16"/>
                <w:szCs w:val="16"/>
              </w:rPr>
              <w:br/>
            </w:r>
            <w:r w:rsidRPr="004740A9">
              <w:rPr>
                <w:b/>
                <w:sz w:val="16"/>
                <w:szCs w:val="16"/>
              </w:rPr>
              <w:t xml:space="preserve">медицинской помощи </w:t>
            </w:r>
            <w:r w:rsidR="00952E8D">
              <w:rPr>
                <w:b/>
                <w:sz w:val="16"/>
                <w:szCs w:val="16"/>
              </w:rPr>
              <w:br/>
            </w:r>
            <w:r w:rsidRPr="004740A9">
              <w:rPr>
                <w:b/>
                <w:sz w:val="16"/>
                <w:szCs w:val="16"/>
              </w:rPr>
              <w:t>на 1 человека в 2023 году</w:t>
            </w:r>
          </w:p>
        </w:tc>
      </w:tr>
      <w:tr w:rsidR="004740A9" w:rsidRPr="00BA6089" w14:paraId="13D7B0E9" w14:textId="77777777" w:rsidTr="004740A9">
        <w:trPr>
          <w:cantSplit/>
        </w:trPr>
        <w:tc>
          <w:tcPr>
            <w:tcW w:w="993" w:type="dxa"/>
            <w:vMerge/>
          </w:tcPr>
          <w:p w14:paraId="13D7B0E1" w14:textId="77777777" w:rsidR="004740A9" w:rsidRPr="00BA6089" w:rsidRDefault="004740A9" w:rsidP="00952E8D">
            <w:pPr>
              <w:jc w:val="center"/>
              <w:rPr>
                <w:b/>
                <w:sz w:val="16"/>
                <w:szCs w:val="16"/>
              </w:rPr>
            </w:pPr>
          </w:p>
        </w:tc>
        <w:tc>
          <w:tcPr>
            <w:tcW w:w="1701" w:type="dxa"/>
            <w:vMerge/>
          </w:tcPr>
          <w:p w14:paraId="13D7B0E2" w14:textId="77777777" w:rsidR="004740A9" w:rsidRPr="00BA6089" w:rsidRDefault="004740A9" w:rsidP="00952E8D">
            <w:pPr>
              <w:rPr>
                <w:b/>
                <w:sz w:val="16"/>
                <w:szCs w:val="16"/>
              </w:rPr>
            </w:pPr>
          </w:p>
        </w:tc>
        <w:tc>
          <w:tcPr>
            <w:tcW w:w="1134" w:type="dxa"/>
          </w:tcPr>
          <w:p w14:paraId="13D7B0E3" w14:textId="77777777" w:rsidR="004740A9" w:rsidRPr="00BA6089" w:rsidRDefault="004740A9" w:rsidP="00952E8D">
            <w:pPr>
              <w:widowControl w:val="0"/>
              <w:autoSpaceDE w:val="0"/>
              <w:autoSpaceDN w:val="0"/>
              <w:jc w:val="center"/>
              <w:rPr>
                <w:b/>
                <w:sz w:val="16"/>
                <w:szCs w:val="16"/>
              </w:rPr>
            </w:pPr>
            <w:r w:rsidRPr="00BA6089">
              <w:rPr>
                <w:b/>
                <w:sz w:val="16"/>
                <w:szCs w:val="16"/>
              </w:rPr>
              <w:t xml:space="preserve">в рамках Территориальной программы </w:t>
            </w:r>
            <w:r w:rsidRPr="00BA6089">
              <w:rPr>
                <w:b/>
                <w:sz w:val="16"/>
                <w:szCs w:val="16"/>
              </w:rPr>
              <w:br/>
              <w:t>на 1 жителя</w:t>
            </w:r>
          </w:p>
        </w:tc>
        <w:tc>
          <w:tcPr>
            <w:tcW w:w="1123" w:type="dxa"/>
          </w:tcPr>
          <w:p w14:paraId="13D7B0E4" w14:textId="77777777" w:rsidR="004740A9" w:rsidRPr="00BA6089" w:rsidRDefault="004740A9" w:rsidP="00952E8D">
            <w:pPr>
              <w:widowControl w:val="0"/>
              <w:autoSpaceDE w:val="0"/>
              <w:autoSpaceDN w:val="0"/>
              <w:jc w:val="center"/>
              <w:rPr>
                <w:b/>
                <w:sz w:val="16"/>
                <w:szCs w:val="16"/>
              </w:rPr>
            </w:pPr>
            <w:r w:rsidRPr="00BA6089">
              <w:rPr>
                <w:b/>
                <w:sz w:val="16"/>
                <w:szCs w:val="16"/>
              </w:rPr>
              <w:t xml:space="preserve">в рамках базовой программы ОМС на </w:t>
            </w:r>
            <w:r w:rsidRPr="00BA6089">
              <w:rPr>
                <w:b/>
                <w:sz w:val="16"/>
                <w:szCs w:val="16"/>
              </w:rPr>
              <w:br/>
              <w:t>1 застрахованное лицо</w:t>
            </w:r>
          </w:p>
        </w:tc>
        <w:tc>
          <w:tcPr>
            <w:tcW w:w="1127" w:type="dxa"/>
            <w:gridSpan w:val="2"/>
          </w:tcPr>
          <w:p w14:paraId="13D7B0E5" w14:textId="77777777" w:rsidR="004740A9" w:rsidRPr="00BA6089" w:rsidRDefault="004740A9" w:rsidP="00952E8D">
            <w:pPr>
              <w:jc w:val="center"/>
              <w:rPr>
                <w:b/>
                <w:sz w:val="16"/>
                <w:szCs w:val="16"/>
              </w:rPr>
            </w:pPr>
            <w:r w:rsidRPr="00BA6089">
              <w:rPr>
                <w:b/>
                <w:sz w:val="16"/>
                <w:szCs w:val="16"/>
              </w:rPr>
              <w:t xml:space="preserve">в рамках Территориальной программы </w:t>
            </w:r>
            <w:r w:rsidRPr="00BA6089">
              <w:rPr>
                <w:b/>
                <w:sz w:val="16"/>
                <w:szCs w:val="16"/>
              </w:rPr>
              <w:br/>
              <w:t>на 1 жителя</w:t>
            </w:r>
          </w:p>
        </w:tc>
        <w:tc>
          <w:tcPr>
            <w:tcW w:w="1132" w:type="dxa"/>
            <w:gridSpan w:val="2"/>
          </w:tcPr>
          <w:p w14:paraId="13D7B0E6" w14:textId="77777777" w:rsidR="004740A9" w:rsidRPr="00BA6089" w:rsidRDefault="004740A9" w:rsidP="00952E8D">
            <w:pPr>
              <w:jc w:val="center"/>
              <w:rPr>
                <w:b/>
                <w:sz w:val="16"/>
                <w:szCs w:val="16"/>
              </w:rPr>
            </w:pPr>
            <w:r w:rsidRPr="00BA6089">
              <w:rPr>
                <w:b/>
                <w:sz w:val="16"/>
                <w:szCs w:val="16"/>
              </w:rPr>
              <w:t xml:space="preserve">в рамках базовой программы ОМС на </w:t>
            </w:r>
            <w:r w:rsidRPr="00BA6089">
              <w:rPr>
                <w:b/>
                <w:sz w:val="16"/>
                <w:szCs w:val="16"/>
              </w:rPr>
              <w:br/>
              <w:t>1 застрахованное лицо</w:t>
            </w:r>
          </w:p>
        </w:tc>
        <w:tc>
          <w:tcPr>
            <w:tcW w:w="1127" w:type="dxa"/>
            <w:gridSpan w:val="2"/>
          </w:tcPr>
          <w:p w14:paraId="13D7B0E7" w14:textId="77777777" w:rsidR="004740A9" w:rsidRPr="00BA6089" w:rsidRDefault="004740A9" w:rsidP="00952E8D">
            <w:pPr>
              <w:jc w:val="center"/>
              <w:rPr>
                <w:b/>
                <w:sz w:val="16"/>
                <w:szCs w:val="16"/>
              </w:rPr>
            </w:pPr>
            <w:r w:rsidRPr="00BA6089">
              <w:rPr>
                <w:b/>
                <w:sz w:val="16"/>
                <w:szCs w:val="16"/>
              </w:rPr>
              <w:t xml:space="preserve">в рамках Территориальной программы </w:t>
            </w:r>
            <w:r w:rsidRPr="00BA6089">
              <w:rPr>
                <w:b/>
                <w:sz w:val="16"/>
                <w:szCs w:val="16"/>
              </w:rPr>
              <w:br/>
              <w:t>на 1 жителя</w:t>
            </w:r>
          </w:p>
        </w:tc>
        <w:tc>
          <w:tcPr>
            <w:tcW w:w="1303" w:type="dxa"/>
            <w:gridSpan w:val="2"/>
          </w:tcPr>
          <w:p w14:paraId="13D7B0E8" w14:textId="77777777" w:rsidR="004740A9" w:rsidRPr="00BA6089" w:rsidRDefault="004740A9" w:rsidP="00952E8D">
            <w:pPr>
              <w:jc w:val="center"/>
              <w:rPr>
                <w:b/>
                <w:sz w:val="16"/>
                <w:szCs w:val="16"/>
              </w:rPr>
            </w:pPr>
            <w:r w:rsidRPr="00BA6089">
              <w:rPr>
                <w:b/>
                <w:sz w:val="16"/>
                <w:szCs w:val="16"/>
              </w:rPr>
              <w:t xml:space="preserve">в рамках </w:t>
            </w:r>
            <w:r w:rsidRPr="00BA6089">
              <w:rPr>
                <w:b/>
                <w:sz w:val="16"/>
                <w:szCs w:val="16"/>
              </w:rPr>
              <w:br/>
              <w:t>базовой программы ОМС на 1 застрахованное лицо</w:t>
            </w:r>
          </w:p>
        </w:tc>
      </w:tr>
      <w:tr w:rsidR="004740A9" w:rsidRPr="00BA6089" w14:paraId="13D7B0F2" w14:textId="77777777" w:rsidTr="00952E8D">
        <w:trPr>
          <w:cantSplit/>
          <w:trHeight w:val="13"/>
        </w:trPr>
        <w:tc>
          <w:tcPr>
            <w:tcW w:w="993" w:type="dxa"/>
          </w:tcPr>
          <w:p w14:paraId="13D7B0EA" w14:textId="77777777" w:rsidR="004740A9" w:rsidRPr="00BA6089" w:rsidRDefault="004740A9" w:rsidP="00952E8D">
            <w:pPr>
              <w:jc w:val="center"/>
              <w:rPr>
                <w:b/>
                <w:sz w:val="16"/>
                <w:szCs w:val="16"/>
              </w:rPr>
            </w:pPr>
            <w:r w:rsidRPr="00BA6089">
              <w:rPr>
                <w:b/>
                <w:sz w:val="16"/>
                <w:szCs w:val="16"/>
              </w:rPr>
              <w:t>1</w:t>
            </w:r>
          </w:p>
        </w:tc>
        <w:tc>
          <w:tcPr>
            <w:tcW w:w="1701" w:type="dxa"/>
          </w:tcPr>
          <w:p w14:paraId="13D7B0EB" w14:textId="77777777" w:rsidR="004740A9" w:rsidRPr="00BA6089" w:rsidRDefault="004740A9" w:rsidP="00952E8D">
            <w:pPr>
              <w:jc w:val="center"/>
              <w:rPr>
                <w:b/>
                <w:sz w:val="16"/>
                <w:szCs w:val="16"/>
              </w:rPr>
            </w:pPr>
            <w:r w:rsidRPr="00BA6089">
              <w:rPr>
                <w:b/>
                <w:sz w:val="16"/>
                <w:szCs w:val="16"/>
              </w:rPr>
              <w:t>2</w:t>
            </w:r>
          </w:p>
        </w:tc>
        <w:tc>
          <w:tcPr>
            <w:tcW w:w="1134" w:type="dxa"/>
          </w:tcPr>
          <w:p w14:paraId="13D7B0EC" w14:textId="77777777" w:rsidR="004740A9" w:rsidRPr="00BA6089" w:rsidRDefault="004740A9" w:rsidP="00952E8D">
            <w:pPr>
              <w:widowControl w:val="0"/>
              <w:autoSpaceDE w:val="0"/>
              <w:autoSpaceDN w:val="0"/>
              <w:jc w:val="center"/>
              <w:rPr>
                <w:b/>
                <w:sz w:val="16"/>
                <w:szCs w:val="16"/>
              </w:rPr>
            </w:pPr>
            <w:r w:rsidRPr="00BA6089">
              <w:rPr>
                <w:b/>
                <w:sz w:val="16"/>
                <w:szCs w:val="16"/>
              </w:rPr>
              <w:t>3</w:t>
            </w:r>
          </w:p>
        </w:tc>
        <w:tc>
          <w:tcPr>
            <w:tcW w:w="1123" w:type="dxa"/>
          </w:tcPr>
          <w:p w14:paraId="13D7B0ED" w14:textId="77777777" w:rsidR="004740A9" w:rsidRPr="00BA6089" w:rsidRDefault="004740A9" w:rsidP="00952E8D">
            <w:pPr>
              <w:widowControl w:val="0"/>
              <w:autoSpaceDE w:val="0"/>
              <w:autoSpaceDN w:val="0"/>
              <w:jc w:val="center"/>
              <w:rPr>
                <w:b/>
                <w:sz w:val="16"/>
                <w:szCs w:val="16"/>
              </w:rPr>
            </w:pPr>
            <w:r w:rsidRPr="00BA6089">
              <w:rPr>
                <w:b/>
                <w:sz w:val="16"/>
                <w:szCs w:val="16"/>
              </w:rPr>
              <w:t>4</w:t>
            </w:r>
          </w:p>
        </w:tc>
        <w:tc>
          <w:tcPr>
            <w:tcW w:w="1127" w:type="dxa"/>
            <w:gridSpan w:val="2"/>
          </w:tcPr>
          <w:p w14:paraId="13D7B0EE" w14:textId="77777777" w:rsidR="004740A9" w:rsidRPr="00BA6089" w:rsidRDefault="004740A9" w:rsidP="00952E8D">
            <w:pPr>
              <w:jc w:val="center"/>
              <w:rPr>
                <w:b/>
                <w:sz w:val="16"/>
                <w:szCs w:val="16"/>
              </w:rPr>
            </w:pPr>
            <w:r w:rsidRPr="00BA6089">
              <w:rPr>
                <w:b/>
                <w:sz w:val="16"/>
                <w:szCs w:val="16"/>
              </w:rPr>
              <w:t>5</w:t>
            </w:r>
          </w:p>
        </w:tc>
        <w:tc>
          <w:tcPr>
            <w:tcW w:w="1132" w:type="dxa"/>
            <w:gridSpan w:val="2"/>
          </w:tcPr>
          <w:p w14:paraId="13D7B0EF" w14:textId="77777777" w:rsidR="004740A9" w:rsidRPr="00BA6089" w:rsidRDefault="004740A9" w:rsidP="00952E8D">
            <w:pPr>
              <w:jc w:val="center"/>
              <w:rPr>
                <w:b/>
                <w:sz w:val="16"/>
                <w:szCs w:val="16"/>
              </w:rPr>
            </w:pPr>
            <w:r w:rsidRPr="00BA6089">
              <w:rPr>
                <w:b/>
                <w:sz w:val="16"/>
                <w:szCs w:val="16"/>
              </w:rPr>
              <w:t>6</w:t>
            </w:r>
          </w:p>
        </w:tc>
        <w:tc>
          <w:tcPr>
            <w:tcW w:w="1127" w:type="dxa"/>
            <w:gridSpan w:val="2"/>
          </w:tcPr>
          <w:p w14:paraId="13D7B0F0" w14:textId="77777777" w:rsidR="004740A9" w:rsidRPr="00BA6089" w:rsidRDefault="004740A9" w:rsidP="00952E8D">
            <w:pPr>
              <w:jc w:val="center"/>
              <w:rPr>
                <w:b/>
                <w:sz w:val="16"/>
                <w:szCs w:val="16"/>
              </w:rPr>
            </w:pPr>
            <w:r w:rsidRPr="00BA6089">
              <w:rPr>
                <w:b/>
                <w:sz w:val="16"/>
                <w:szCs w:val="16"/>
              </w:rPr>
              <w:t>7</w:t>
            </w:r>
          </w:p>
        </w:tc>
        <w:tc>
          <w:tcPr>
            <w:tcW w:w="1303" w:type="dxa"/>
            <w:gridSpan w:val="2"/>
          </w:tcPr>
          <w:p w14:paraId="13D7B0F1" w14:textId="77777777" w:rsidR="004740A9" w:rsidRPr="00BA6089" w:rsidRDefault="004740A9" w:rsidP="00952E8D">
            <w:pPr>
              <w:jc w:val="center"/>
              <w:rPr>
                <w:b/>
                <w:sz w:val="16"/>
                <w:szCs w:val="16"/>
              </w:rPr>
            </w:pPr>
            <w:r w:rsidRPr="00BA6089">
              <w:rPr>
                <w:b/>
                <w:sz w:val="16"/>
                <w:szCs w:val="16"/>
              </w:rPr>
              <w:t>8</w:t>
            </w:r>
          </w:p>
        </w:tc>
      </w:tr>
      <w:tr w:rsidR="004053AA" w:rsidRPr="004740A9" w14:paraId="13D7B0F4" w14:textId="77777777" w:rsidTr="002142EB">
        <w:tc>
          <w:tcPr>
            <w:tcW w:w="9640" w:type="dxa"/>
            <w:gridSpan w:val="12"/>
          </w:tcPr>
          <w:p w14:paraId="13D7B0F3"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1. Скорая медицинская помощь</w:t>
            </w:r>
          </w:p>
        </w:tc>
      </w:tr>
      <w:tr w:rsidR="004053AA" w:rsidRPr="004740A9" w14:paraId="13D7B0FD" w14:textId="77777777" w:rsidTr="002142EB">
        <w:tc>
          <w:tcPr>
            <w:tcW w:w="993" w:type="dxa"/>
          </w:tcPr>
          <w:p w14:paraId="13D7B0F5"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1 уровень</w:t>
            </w:r>
          </w:p>
        </w:tc>
        <w:tc>
          <w:tcPr>
            <w:tcW w:w="1701" w:type="dxa"/>
            <w:vMerge w:val="restart"/>
          </w:tcPr>
          <w:p w14:paraId="13D7B0F6"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Число вызовов</w:t>
            </w:r>
          </w:p>
        </w:tc>
        <w:tc>
          <w:tcPr>
            <w:tcW w:w="1134" w:type="dxa"/>
          </w:tcPr>
          <w:p w14:paraId="13D7B0F7"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0F8"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0,12</w:t>
            </w:r>
          </w:p>
        </w:tc>
        <w:tc>
          <w:tcPr>
            <w:tcW w:w="1134" w:type="dxa"/>
            <w:gridSpan w:val="2"/>
          </w:tcPr>
          <w:p w14:paraId="13D7B0F9"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0FA"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0,12</w:t>
            </w:r>
          </w:p>
        </w:tc>
        <w:tc>
          <w:tcPr>
            <w:tcW w:w="1134" w:type="dxa"/>
            <w:gridSpan w:val="2"/>
          </w:tcPr>
          <w:p w14:paraId="13D7B0FB" w14:textId="77777777" w:rsidR="004053AA" w:rsidRPr="004740A9" w:rsidRDefault="004053AA" w:rsidP="00952E8D">
            <w:pPr>
              <w:pStyle w:val="ConsPlusNormal"/>
              <w:jc w:val="center"/>
              <w:rPr>
                <w:rFonts w:ascii="Times New Roman" w:hAnsi="Times New Roman" w:cs="Times New Roman"/>
                <w:sz w:val="20"/>
              </w:rPr>
            </w:pPr>
          </w:p>
        </w:tc>
        <w:tc>
          <w:tcPr>
            <w:tcW w:w="1276" w:type="dxa"/>
          </w:tcPr>
          <w:p w14:paraId="13D7B0FC"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0,12</w:t>
            </w:r>
          </w:p>
        </w:tc>
      </w:tr>
      <w:tr w:rsidR="004053AA" w:rsidRPr="004740A9" w14:paraId="13D7B106" w14:textId="77777777" w:rsidTr="002142EB">
        <w:tc>
          <w:tcPr>
            <w:tcW w:w="993" w:type="dxa"/>
          </w:tcPr>
          <w:p w14:paraId="13D7B0FE"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2 уровень</w:t>
            </w:r>
          </w:p>
        </w:tc>
        <w:tc>
          <w:tcPr>
            <w:tcW w:w="1701" w:type="dxa"/>
            <w:vMerge/>
          </w:tcPr>
          <w:p w14:paraId="13D7B0FF" w14:textId="77777777" w:rsidR="004053AA" w:rsidRPr="004740A9" w:rsidRDefault="004053AA" w:rsidP="00952E8D">
            <w:pPr>
              <w:rPr>
                <w:sz w:val="20"/>
                <w:szCs w:val="20"/>
              </w:rPr>
            </w:pPr>
          </w:p>
        </w:tc>
        <w:tc>
          <w:tcPr>
            <w:tcW w:w="1134" w:type="dxa"/>
          </w:tcPr>
          <w:p w14:paraId="13D7B100"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01"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0,15</w:t>
            </w:r>
          </w:p>
        </w:tc>
        <w:tc>
          <w:tcPr>
            <w:tcW w:w="1134" w:type="dxa"/>
            <w:gridSpan w:val="2"/>
          </w:tcPr>
          <w:p w14:paraId="13D7B102"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03"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0,15</w:t>
            </w:r>
          </w:p>
        </w:tc>
        <w:tc>
          <w:tcPr>
            <w:tcW w:w="1134" w:type="dxa"/>
            <w:gridSpan w:val="2"/>
          </w:tcPr>
          <w:p w14:paraId="13D7B104" w14:textId="77777777" w:rsidR="004053AA" w:rsidRPr="004740A9" w:rsidRDefault="004053AA" w:rsidP="00952E8D">
            <w:pPr>
              <w:pStyle w:val="ConsPlusNormal"/>
              <w:jc w:val="center"/>
              <w:rPr>
                <w:rFonts w:ascii="Times New Roman" w:hAnsi="Times New Roman" w:cs="Times New Roman"/>
                <w:sz w:val="20"/>
              </w:rPr>
            </w:pPr>
          </w:p>
        </w:tc>
        <w:tc>
          <w:tcPr>
            <w:tcW w:w="1276" w:type="dxa"/>
          </w:tcPr>
          <w:p w14:paraId="13D7B105"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0,15</w:t>
            </w:r>
          </w:p>
        </w:tc>
      </w:tr>
      <w:tr w:rsidR="004053AA" w:rsidRPr="004740A9" w14:paraId="13D7B10F" w14:textId="77777777" w:rsidTr="002142EB">
        <w:tc>
          <w:tcPr>
            <w:tcW w:w="993" w:type="dxa"/>
          </w:tcPr>
          <w:p w14:paraId="13D7B107"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3 уровень</w:t>
            </w:r>
          </w:p>
        </w:tc>
        <w:tc>
          <w:tcPr>
            <w:tcW w:w="1701" w:type="dxa"/>
            <w:vMerge/>
          </w:tcPr>
          <w:p w14:paraId="13D7B108" w14:textId="77777777" w:rsidR="004053AA" w:rsidRPr="004740A9" w:rsidRDefault="004053AA" w:rsidP="00952E8D">
            <w:pPr>
              <w:rPr>
                <w:sz w:val="20"/>
                <w:szCs w:val="20"/>
              </w:rPr>
            </w:pPr>
          </w:p>
        </w:tc>
        <w:tc>
          <w:tcPr>
            <w:tcW w:w="1134" w:type="dxa"/>
          </w:tcPr>
          <w:p w14:paraId="13D7B109"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0A"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0,02</w:t>
            </w:r>
          </w:p>
        </w:tc>
        <w:tc>
          <w:tcPr>
            <w:tcW w:w="1134" w:type="dxa"/>
            <w:gridSpan w:val="2"/>
          </w:tcPr>
          <w:p w14:paraId="13D7B10B"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0C"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0,02</w:t>
            </w:r>
          </w:p>
        </w:tc>
        <w:tc>
          <w:tcPr>
            <w:tcW w:w="1134" w:type="dxa"/>
            <w:gridSpan w:val="2"/>
          </w:tcPr>
          <w:p w14:paraId="13D7B10D" w14:textId="77777777" w:rsidR="004053AA" w:rsidRPr="004740A9" w:rsidRDefault="004053AA" w:rsidP="00952E8D">
            <w:pPr>
              <w:pStyle w:val="ConsPlusNormal"/>
              <w:jc w:val="center"/>
              <w:rPr>
                <w:rFonts w:ascii="Times New Roman" w:hAnsi="Times New Roman" w:cs="Times New Roman"/>
                <w:sz w:val="20"/>
              </w:rPr>
            </w:pPr>
          </w:p>
        </w:tc>
        <w:tc>
          <w:tcPr>
            <w:tcW w:w="1276" w:type="dxa"/>
          </w:tcPr>
          <w:p w14:paraId="13D7B10E"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0,02</w:t>
            </w:r>
          </w:p>
        </w:tc>
      </w:tr>
    </w:tbl>
    <w:p w14:paraId="33A728AA" w14:textId="77777777" w:rsidR="002142EB" w:rsidRDefault="002142EB">
      <w:r>
        <w:br w:type="page"/>
      </w:r>
    </w:p>
    <w:tbl>
      <w:tblPr>
        <w:tblW w:w="9640"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1701"/>
        <w:gridCol w:w="1134"/>
        <w:gridCol w:w="1123"/>
        <w:gridCol w:w="11"/>
        <w:gridCol w:w="1116"/>
        <w:gridCol w:w="18"/>
        <w:gridCol w:w="1114"/>
        <w:gridCol w:w="20"/>
        <w:gridCol w:w="1135"/>
        <w:gridCol w:w="1275"/>
      </w:tblGrid>
      <w:tr w:rsidR="002142EB" w:rsidRPr="00BA6089" w14:paraId="1351F5E1" w14:textId="77777777" w:rsidTr="002142EB">
        <w:trPr>
          <w:cantSplit/>
          <w:trHeight w:val="13"/>
        </w:trPr>
        <w:tc>
          <w:tcPr>
            <w:tcW w:w="993" w:type="dxa"/>
          </w:tcPr>
          <w:p w14:paraId="2ECFD767" w14:textId="77777777" w:rsidR="002142EB" w:rsidRPr="00BA6089" w:rsidRDefault="002142EB" w:rsidP="00CD0052">
            <w:pPr>
              <w:jc w:val="center"/>
              <w:rPr>
                <w:b/>
                <w:sz w:val="16"/>
                <w:szCs w:val="16"/>
              </w:rPr>
            </w:pPr>
            <w:r w:rsidRPr="00BA6089">
              <w:rPr>
                <w:b/>
                <w:sz w:val="16"/>
                <w:szCs w:val="16"/>
              </w:rPr>
              <w:lastRenderedPageBreak/>
              <w:t>1</w:t>
            </w:r>
          </w:p>
        </w:tc>
        <w:tc>
          <w:tcPr>
            <w:tcW w:w="1701" w:type="dxa"/>
          </w:tcPr>
          <w:p w14:paraId="7687557E" w14:textId="77777777" w:rsidR="002142EB" w:rsidRPr="00BA6089" w:rsidRDefault="002142EB" w:rsidP="00CD0052">
            <w:pPr>
              <w:jc w:val="center"/>
              <w:rPr>
                <w:b/>
                <w:sz w:val="16"/>
                <w:szCs w:val="16"/>
              </w:rPr>
            </w:pPr>
            <w:r w:rsidRPr="00BA6089">
              <w:rPr>
                <w:b/>
                <w:sz w:val="16"/>
                <w:szCs w:val="16"/>
              </w:rPr>
              <w:t>2</w:t>
            </w:r>
          </w:p>
        </w:tc>
        <w:tc>
          <w:tcPr>
            <w:tcW w:w="1134" w:type="dxa"/>
          </w:tcPr>
          <w:p w14:paraId="40E7C320" w14:textId="77777777" w:rsidR="002142EB" w:rsidRPr="00BA6089" w:rsidRDefault="002142EB" w:rsidP="00CD0052">
            <w:pPr>
              <w:widowControl w:val="0"/>
              <w:autoSpaceDE w:val="0"/>
              <w:autoSpaceDN w:val="0"/>
              <w:jc w:val="center"/>
              <w:rPr>
                <w:b/>
                <w:sz w:val="16"/>
                <w:szCs w:val="16"/>
              </w:rPr>
            </w:pPr>
            <w:r w:rsidRPr="00BA6089">
              <w:rPr>
                <w:b/>
                <w:sz w:val="16"/>
                <w:szCs w:val="16"/>
              </w:rPr>
              <w:t>3</w:t>
            </w:r>
          </w:p>
        </w:tc>
        <w:tc>
          <w:tcPr>
            <w:tcW w:w="1123" w:type="dxa"/>
          </w:tcPr>
          <w:p w14:paraId="16358250" w14:textId="77777777" w:rsidR="002142EB" w:rsidRPr="00BA6089" w:rsidRDefault="002142EB" w:rsidP="00CD0052">
            <w:pPr>
              <w:widowControl w:val="0"/>
              <w:autoSpaceDE w:val="0"/>
              <w:autoSpaceDN w:val="0"/>
              <w:jc w:val="center"/>
              <w:rPr>
                <w:b/>
                <w:sz w:val="16"/>
                <w:szCs w:val="16"/>
              </w:rPr>
            </w:pPr>
            <w:r w:rsidRPr="00BA6089">
              <w:rPr>
                <w:b/>
                <w:sz w:val="16"/>
                <w:szCs w:val="16"/>
              </w:rPr>
              <w:t>4</w:t>
            </w:r>
          </w:p>
        </w:tc>
        <w:tc>
          <w:tcPr>
            <w:tcW w:w="1127" w:type="dxa"/>
            <w:gridSpan w:val="2"/>
          </w:tcPr>
          <w:p w14:paraId="1DD4E8D1" w14:textId="77777777" w:rsidR="002142EB" w:rsidRPr="00BA6089" w:rsidRDefault="002142EB" w:rsidP="00CD0052">
            <w:pPr>
              <w:jc w:val="center"/>
              <w:rPr>
                <w:b/>
                <w:sz w:val="16"/>
                <w:szCs w:val="16"/>
              </w:rPr>
            </w:pPr>
            <w:r w:rsidRPr="00BA6089">
              <w:rPr>
                <w:b/>
                <w:sz w:val="16"/>
                <w:szCs w:val="16"/>
              </w:rPr>
              <w:t>5</w:t>
            </w:r>
          </w:p>
        </w:tc>
        <w:tc>
          <w:tcPr>
            <w:tcW w:w="1132" w:type="dxa"/>
            <w:gridSpan w:val="2"/>
          </w:tcPr>
          <w:p w14:paraId="0BF464C8" w14:textId="77777777" w:rsidR="002142EB" w:rsidRPr="00BA6089" w:rsidRDefault="002142EB" w:rsidP="00CD0052">
            <w:pPr>
              <w:jc w:val="center"/>
              <w:rPr>
                <w:b/>
                <w:sz w:val="16"/>
                <w:szCs w:val="16"/>
              </w:rPr>
            </w:pPr>
            <w:r w:rsidRPr="00BA6089">
              <w:rPr>
                <w:b/>
                <w:sz w:val="16"/>
                <w:szCs w:val="16"/>
              </w:rPr>
              <w:t>6</w:t>
            </w:r>
          </w:p>
        </w:tc>
        <w:tc>
          <w:tcPr>
            <w:tcW w:w="1155" w:type="dxa"/>
            <w:gridSpan w:val="2"/>
          </w:tcPr>
          <w:p w14:paraId="39CB11BE" w14:textId="77777777" w:rsidR="002142EB" w:rsidRPr="00BA6089" w:rsidRDefault="002142EB" w:rsidP="00CD0052">
            <w:pPr>
              <w:jc w:val="center"/>
              <w:rPr>
                <w:b/>
                <w:sz w:val="16"/>
                <w:szCs w:val="16"/>
              </w:rPr>
            </w:pPr>
            <w:r w:rsidRPr="00BA6089">
              <w:rPr>
                <w:b/>
                <w:sz w:val="16"/>
                <w:szCs w:val="16"/>
              </w:rPr>
              <w:t>7</w:t>
            </w:r>
          </w:p>
        </w:tc>
        <w:tc>
          <w:tcPr>
            <w:tcW w:w="1275" w:type="dxa"/>
          </w:tcPr>
          <w:p w14:paraId="3E746BA2" w14:textId="77777777" w:rsidR="002142EB" w:rsidRPr="00BA6089" w:rsidRDefault="002142EB" w:rsidP="00CD0052">
            <w:pPr>
              <w:jc w:val="center"/>
              <w:rPr>
                <w:b/>
                <w:sz w:val="16"/>
                <w:szCs w:val="16"/>
              </w:rPr>
            </w:pPr>
            <w:r w:rsidRPr="00BA6089">
              <w:rPr>
                <w:b/>
                <w:sz w:val="16"/>
                <w:szCs w:val="16"/>
              </w:rPr>
              <w:t>8</w:t>
            </w:r>
          </w:p>
        </w:tc>
      </w:tr>
      <w:tr w:rsidR="004053AA" w:rsidRPr="004740A9" w14:paraId="13D7B111" w14:textId="77777777" w:rsidTr="002142EB">
        <w:tc>
          <w:tcPr>
            <w:tcW w:w="9640" w:type="dxa"/>
            <w:gridSpan w:val="11"/>
          </w:tcPr>
          <w:p w14:paraId="13D7B110" w14:textId="7E6F7BA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2. Медицинская помощь в амбулаторных условиях</w:t>
            </w:r>
          </w:p>
        </w:tc>
      </w:tr>
      <w:tr w:rsidR="004053AA" w:rsidRPr="004740A9" w14:paraId="13D7B11A" w14:textId="77777777" w:rsidTr="002142EB">
        <w:tc>
          <w:tcPr>
            <w:tcW w:w="993" w:type="dxa"/>
          </w:tcPr>
          <w:p w14:paraId="13D7B112"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1 уровень</w:t>
            </w:r>
          </w:p>
        </w:tc>
        <w:tc>
          <w:tcPr>
            <w:tcW w:w="1701" w:type="dxa"/>
            <w:vMerge w:val="restart"/>
          </w:tcPr>
          <w:p w14:paraId="13D7B113"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Посещение с профилактическими и иными целями, (включая посещения в связи с профилактическими мероприятиями, посещения центров здоровья, посещения среднего медицинского персонала, разовые посещения по заболеванию, в том числе при заболеваниях полости рта, слюнных желез и челюстей, за исключением зубного протезирования, посещения ЦАОП</w:t>
            </w:r>
            <w:r w:rsidR="004740A9">
              <w:rPr>
                <w:rFonts w:ascii="Times New Roman" w:hAnsi="Times New Roman" w:cs="Times New Roman"/>
                <w:sz w:val="20"/>
              </w:rPr>
              <w:t>*</w:t>
            </w:r>
            <w:r w:rsidRPr="004740A9">
              <w:rPr>
                <w:rFonts w:ascii="Times New Roman" w:hAnsi="Times New Roman" w:cs="Times New Roman"/>
                <w:sz w:val="20"/>
              </w:rPr>
              <w:t>)</w:t>
            </w:r>
          </w:p>
        </w:tc>
        <w:tc>
          <w:tcPr>
            <w:tcW w:w="1134" w:type="dxa"/>
          </w:tcPr>
          <w:p w14:paraId="13D7B114"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0,472</w:t>
            </w:r>
          </w:p>
        </w:tc>
        <w:tc>
          <w:tcPr>
            <w:tcW w:w="1134" w:type="dxa"/>
            <w:gridSpan w:val="2"/>
          </w:tcPr>
          <w:p w14:paraId="13D7B115"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1,5681</w:t>
            </w:r>
          </w:p>
        </w:tc>
        <w:tc>
          <w:tcPr>
            <w:tcW w:w="1134" w:type="dxa"/>
            <w:gridSpan w:val="2"/>
          </w:tcPr>
          <w:p w14:paraId="13D7B116"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0,472</w:t>
            </w:r>
          </w:p>
        </w:tc>
        <w:tc>
          <w:tcPr>
            <w:tcW w:w="1134" w:type="dxa"/>
            <w:gridSpan w:val="2"/>
          </w:tcPr>
          <w:p w14:paraId="13D7B117"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1,5681</w:t>
            </w:r>
          </w:p>
        </w:tc>
        <w:tc>
          <w:tcPr>
            <w:tcW w:w="1135" w:type="dxa"/>
          </w:tcPr>
          <w:p w14:paraId="13D7B118"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0,472</w:t>
            </w:r>
          </w:p>
        </w:tc>
        <w:tc>
          <w:tcPr>
            <w:tcW w:w="1275" w:type="dxa"/>
          </w:tcPr>
          <w:p w14:paraId="13D7B119"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1,5681</w:t>
            </w:r>
          </w:p>
        </w:tc>
      </w:tr>
      <w:tr w:rsidR="004053AA" w:rsidRPr="004740A9" w14:paraId="13D7B123" w14:textId="77777777" w:rsidTr="002142EB">
        <w:tc>
          <w:tcPr>
            <w:tcW w:w="993" w:type="dxa"/>
          </w:tcPr>
          <w:p w14:paraId="13D7B11B"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2 уровень</w:t>
            </w:r>
          </w:p>
        </w:tc>
        <w:tc>
          <w:tcPr>
            <w:tcW w:w="1701" w:type="dxa"/>
            <w:vMerge/>
          </w:tcPr>
          <w:p w14:paraId="13D7B11C" w14:textId="77777777" w:rsidR="004053AA" w:rsidRPr="004740A9" w:rsidRDefault="004053AA" w:rsidP="00952E8D">
            <w:pPr>
              <w:rPr>
                <w:sz w:val="20"/>
                <w:szCs w:val="20"/>
              </w:rPr>
            </w:pPr>
          </w:p>
        </w:tc>
        <w:tc>
          <w:tcPr>
            <w:tcW w:w="1134" w:type="dxa"/>
          </w:tcPr>
          <w:p w14:paraId="13D7B11D"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0,22</w:t>
            </w:r>
          </w:p>
        </w:tc>
        <w:tc>
          <w:tcPr>
            <w:tcW w:w="1134" w:type="dxa"/>
            <w:gridSpan w:val="2"/>
          </w:tcPr>
          <w:p w14:paraId="13D7B11E"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0,947</w:t>
            </w:r>
          </w:p>
        </w:tc>
        <w:tc>
          <w:tcPr>
            <w:tcW w:w="1134" w:type="dxa"/>
            <w:gridSpan w:val="2"/>
          </w:tcPr>
          <w:p w14:paraId="13D7B11F"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0,22</w:t>
            </w:r>
          </w:p>
        </w:tc>
        <w:tc>
          <w:tcPr>
            <w:tcW w:w="1134" w:type="dxa"/>
            <w:gridSpan w:val="2"/>
          </w:tcPr>
          <w:p w14:paraId="13D7B120"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0,947</w:t>
            </w:r>
          </w:p>
        </w:tc>
        <w:tc>
          <w:tcPr>
            <w:tcW w:w="1135" w:type="dxa"/>
          </w:tcPr>
          <w:p w14:paraId="13D7B121"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0,22</w:t>
            </w:r>
          </w:p>
        </w:tc>
        <w:tc>
          <w:tcPr>
            <w:tcW w:w="1275" w:type="dxa"/>
          </w:tcPr>
          <w:p w14:paraId="13D7B122"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0,947</w:t>
            </w:r>
          </w:p>
        </w:tc>
      </w:tr>
      <w:tr w:rsidR="004053AA" w:rsidRPr="004740A9" w14:paraId="13D7B12C" w14:textId="77777777" w:rsidTr="002142EB">
        <w:tc>
          <w:tcPr>
            <w:tcW w:w="993" w:type="dxa"/>
          </w:tcPr>
          <w:p w14:paraId="13D7B124"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3 уровень</w:t>
            </w:r>
          </w:p>
        </w:tc>
        <w:tc>
          <w:tcPr>
            <w:tcW w:w="1701" w:type="dxa"/>
            <w:vMerge/>
          </w:tcPr>
          <w:p w14:paraId="13D7B125" w14:textId="77777777" w:rsidR="004053AA" w:rsidRPr="004740A9" w:rsidRDefault="004053AA" w:rsidP="00952E8D">
            <w:pPr>
              <w:rPr>
                <w:sz w:val="20"/>
                <w:szCs w:val="20"/>
              </w:rPr>
            </w:pPr>
          </w:p>
        </w:tc>
        <w:tc>
          <w:tcPr>
            <w:tcW w:w="1134" w:type="dxa"/>
          </w:tcPr>
          <w:p w14:paraId="13D7B126"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0,038</w:t>
            </w:r>
          </w:p>
        </w:tc>
        <w:tc>
          <w:tcPr>
            <w:tcW w:w="1134" w:type="dxa"/>
            <w:gridSpan w:val="2"/>
          </w:tcPr>
          <w:p w14:paraId="13D7B127"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0,4149</w:t>
            </w:r>
          </w:p>
        </w:tc>
        <w:tc>
          <w:tcPr>
            <w:tcW w:w="1134" w:type="dxa"/>
            <w:gridSpan w:val="2"/>
          </w:tcPr>
          <w:p w14:paraId="13D7B128"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0,038</w:t>
            </w:r>
          </w:p>
        </w:tc>
        <w:tc>
          <w:tcPr>
            <w:tcW w:w="1134" w:type="dxa"/>
            <w:gridSpan w:val="2"/>
          </w:tcPr>
          <w:p w14:paraId="13D7B129"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0,4149</w:t>
            </w:r>
          </w:p>
        </w:tc>
        <w:tc>
          <w:tcPr>
            <w:tcW w:w="1135" w:type="dxa"/>
          </w:tcPr>
          <w:p w14:paraId="13D7B12A"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0,038</w:t>
            </w:r>
          </w:p>
        </w:tc>
        <w:tc>
          <w:tcPr>
            <w:tcW w:w="1275" w:type="dxa"/>
          </w:tcPr>
          <w:p w14:paraId="13D7B12B"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0,4149</w:t>
            </w:r>
          </w:p>
        </w:tc>
      </w:tr>
      <w:tr w:rsidR="004053AA" w:rsidRPr="004740A9" w14:paraId="13D7B135" w14:textId="77777777" w:rsidTr="002142EB">
        <w:tc>
          <w:tcPr>
            <w:tcW w:w="993" w:type="dxa"/>
          </w:tcPr>
          <w:p w14:paraId="13D7B12D"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1 уровень</w:t>
            </w:r>
          </w:p>
        </w:tc>
        <w:tc>
          <w:tcPr>
            <w:tcW w:w="1701" w:type="dxa"/>
            <w:vMerge w:val="restart"/>
          </w:tcPr>
          <w:p w14:paraId="13D7B12E"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Посещение в неотложной форме</w:t>
            </w:r>
          </w:p>
        </w:tc>
        <w:tc>
          <w:tcPr>
            <w:tcW w:w="1134" w:type="dxa"/>
          </w:tcPr>
          <w:p w14:paraId="13D7B12F"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30"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0,24</w:t>
            </w:r>
          </w:p>
        </w:tc>
        <w:tc>
          <w:tcPr>
            <w:tcW w:w="1134" w:type="dxa"/>
            <w:gridSpan w:val="2"/>
          </w:tcPr>
          <w:p w14:paraId="13D7B131"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32"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0,24</w:t>
            </w:r>
          </w:p>
        </w:tc>
        <w:tc>
          <w:tcPr>
            <w:tcW w:w="1135" w:type="dxa"/>
          </w:tcPr>
          <w:p w14:paraId="13D7B133" w14:textId="77777777" w:rsidR="004053AA" w:rsidRPr="004740A9" w:rsidRDefault="004053AA" w:rsidP="00952E8D">
            <w:pPr>
              <w:pStyle w:val="ConsPlusNormal"/>
              <w:jc w:val="center"/>
              <w:rPr>
                <w:rFonts w:ascii="Times New Roman" w:hAnsi="Times New Roman" w:cs="Times New Roman"/>
                <w:sz w:val="20"/>
              </w:rPr>
            </w:pPr>
          </w:p>
        </w:tc>
        <w:tc>
          <w:tcPr>
            <w:tcW w:w="1275" w:type="dxa"/>
          </w:tcPr>
          <w:p w14:paraId="13D7B134"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0,24</w:t>
            </w:r>
          </w:p>
        </w:tc>
      </w:tr>
      <w:tr w:rsidR="004053AA" w:rsidRPr="004740A9" w14:paraId="13D7B13E" w14:textId="77777777" w:rsidTr="002142EB">
        <w:tc>
          <w:tcPr>
            <w:tcW w:w="993" w:type="dxa"/>
          </w:tcPr>
          <w:p w14:paraId="13D7B136"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2 уровень</w:t>
            </w:r>
          </w:p>
        </w:tc>
        <w:tc>
          <w:tcPr>
            <w:tcW w:w="1701" w:type="dxa"/>
            <w:vMerge/>
          </w:tcPr>
          <w:p w14:paraId="13D7B137" w14:textId="77777777" w:rsidR="004053AA" w:rsidRPr="004740A9" w:rsidRDefault="004053AA" w:rsidP="00952E8D">
            <w:pPr>
              <w:rPr>
                <w:sz w:val="20"/>
                <w:szCs w:val="20"/>
              </w:rPr>
            </w:pPr>
          </w:p>
        </w:tc>
        <w:tc>
          <w:tcPr>
            <w:tcW w:w="1134" w:type="dxa"/>
          </w:tcPr>
          <w:p w14:paraId="13D7B138"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39"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0,15</w:t>
            </w:r>
          </w:p>
        </w:tc>
        <w:tc>
          <w:tcPr>
            <w:tcW w:w="1134" w:type="dxa"/>
            <w:gridSpan w:val="2"/>
          </w:tcPr>
          <w:p w14:paraId="13D7B13A"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3B"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0,15</w:t>
            </w:r>
          </w:p>
        </w:tc>
        <w:tc>
          <w:tcPr>
            <w:tcW w:w="1135" w:type="dxa"/>
          </w:tcPr>
          <w:p w14:paraId="13D7B13C" w14:textId="77777777" w:rsidR="004053AA" w:rsidRPr="004740A9" w:rsidRDefault="004053AA" w:rsidP="00952E8D">
            <w:pPr>
              <w:pStyle w:val="ConsPlusNormal"/>
              <w:jc w:val="center"/>
              <w:rPr>
                <w:rFonts w:ascii="Times New Roman" w:hAnsi="Times New Roman" w:cs="Times New Roman"/>
                <w:sz w:val="20"/>
              </w:rPr>
            </w:pPr>
          </w:p>
        </w:tc>
        <w:tc>
          <w:tcPr>
            <w:tcW w:w="1275" w:type="dxa"/>
          </w:tcPr>
          <w:p w14:paraId="13D7B13D"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0,15</w:t>
            </w:r>
          </w:p>
        </w:tc>
      </w:tr>
      <w:tr w:rsidR="004053AA" w:rsidRPr="004740A9" w14:paraId="13D7B147" w14:textId="77777777" w:rsidTr="002142EB">
        <w:tc>
          <w:tcPr>
            <w:tcW w:w="993" w:type="dxa"/>
          </w:tcPr>
          <w:p w14:paraId="13D7B13F"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3 уровень</w:t>
            </w:r>
          </w:p>
        </w:tc>
        <w:tc>
          <w:tcPr>
            <w:tcW w:w="1701" w:type="dxa"/>
            <w:vMerge/>
          </w:tcPr>
          <w:p w14:paraId="13D7B140" w14:textId="77777777" w:rsidR="004053AA" w:rsidRPr="004740A9" w:rsidRDefault="004053AA" w:rsidP="00952E8D">
            <w:pPr>
              <w:rPr>
                <w:sz w:val="20"/>
                <w:szCs w:val="20"/>
              </w:rPr>
            </w:pPr>
          </w:p>
        </w:tc>
        <w:tc>
          <w:tcPr>
            <w:tcW w:w="1134" w:type="dxa"/>
          </w:tcPr>
          <w:p w14:paraId="13D7B141"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42"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0,15</w:t>
            </w:r>
          </w:p>
        </w:tc>
        <w:tc>
          <w:tcPr>
            <w:tcW w:w="1134" w:type="dxa"/>
            <w:gridSpan w:val="2"/>
          </w:tcPr>
          <w:p w14:paraId="13D7B143"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44"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0,15</w:t>
            </w:r>
          </w:p>
        </w:tc>
        <w:tc>
          <w:tcPr>
            <w:tcW w:w="1135" w:type="dxa"/>
          </w:tcPr>
          <w:p w14:paraId="13D7B145" w14:textId="77777777" w:rsidR="004053AA" w:rsidRPr="004740A9" w:rsidRDefault="004053AA" w:rsidP="00952E8D">
            <w:pPr>
              <w:pStyle w:val="ConsPlusNormal"/>
              <w:jc w:val="center"/>
              <w:rPr>
                <w:rFonts w:ascii="Times New Roman" w:hAnsi="Times New Roman" w:cs="Times New Roman"/>
                <w:sz w:val="20"/>
              </w:rPr>
            </w:pPr>
          </w:p>
        </w:tc>
        <w:tc>
          <w:tcPr>
            <w:tcW w:w="1275" w:type="dxa"/>
          </w:tcPr>
          <w:p w14:paraId="13D7B146"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0,15</w:t>
            </w:r>
          </w:p>
        </w:tc>
      </w:tr>
      <w:tr w:rsidR="004053AA" w:rsidRPr="004740A9" w14:paraId="13D7B150" w14:textId="77777777" w:rsidTr="002142EB">
        <w:tc>
          <w:tcPr>
            <w:tcW w:w="993" w:type="dxa"/>
          </w:tcPr>
          <w:p w14:paraId="13D7B148"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1 уровень</w:t>
            </w:r>
          </w:p>
        </w:tc>
        <w:tc>
          <w:tcPr>
            <w:tcW w:w="1701" w:type="dxa"/>
            <w:vMerge w:val="restart"/>
          </w:tcPr>
          <w:p w14:paraId="13D7B149"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Обращение в связи с заболеваниями</w:t>
            </w:r>
          </w:p>
        </w:tc>
        <w:tc>
          <w:tcPr>
            <w:tcW w:w="1134" w:type="dxa"/>
          </w:tcPr>
          <w:p w14:paraId="13D7B14A"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4B"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1,0248</w:t>
            </w:r>
          </w:p>
        </w:tc>
        <w:tc>
          <w:tcPr>
            <w:tcW w:w="1134" w:type="dxa"/>
            <w:gridSpan w:val="2"/>
          </w:tcPr>
          <w:p w14:paraId="13D7B14C"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4D"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1,0248</w:t>
            </w:r>
          </w:p>
        </w:tc>
        <w:tc>
          <w:tcPr>
            <w:tcW w:w="1135" w:type="dxa"/>
          </w:tcPr>
          <w:p w14:paraId="13D7B14E" w14:textId="77777777" w:rsidR="004053AA" w:rsidRPr="004740A9" w:rsidRDefault="004053AA" w:rsidP="00952E8D">
            <w:pPr>
              <w:pStyle w:val="ConsPlusNormal"/>
              <w:jc w:val="center"/>
              <w:rPr>
                <w:rFonts w:ascii="Times New Roman" w:hAnsi="Times New Roman" w:cs="Times New Roman"/>
                <w:sz w:val="20"/>
              </w:rPr>
            </w:pPr>
          </w:p>
        </w:tc>
        <w:tc>
          <w:tcPr>
            <w:tcW w:w="1275" w:type="dxa"/>
          </w:tcPr>
          <w:p w14:paraId="13D7B14F"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1,0248</w:t>
            </w:r>
          </w:p>
        </w:tc>
      </w:tr>
      <w:tr w:rsidR="004053AA" w:rsidRPr="004740A9" w14:paraId="13D7B159" w14:textId="77777777" w:rsidTr="002142EB">
        <w:tc>
          <w:tcPr>
            <w:tcW w:w="993" w:type="dxa"/>
          </w:tcPr>
          <w:p w14:paraId="13D7B151"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2 уровень</w:t>
            </w:r>
          </w:p>
        </w:tc>
        <w:tc>
          <w:tcPr>
            <w:tcW w:w="1701" w:type="dxa"/>
            <w:vMerge/>
          </w:tcPr>
          <w:p w14:paraId="13D7B152" w14:textId="77777777" w:rsidR="004053AA" w:rsidRPr="004740A9" w:rsidRDefault="004053AA" w:rsidP="00952E8D">
            <w:pPr>
              <w:rPr>
                <w:sz w:val="20"/>
                <w:szCs w:val="20"/>
              </w:rPr>
            </w:pPr>
          </w:p>
        </w:tc>
        <w:tc>
          <w:tcPr>
            <w:tcW w:w="1134" w:type="dxa"/>
          </w:tcPr>
          <w:p w14:paraId="13D7B153"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54"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0,5414</w:t>
            </w:r>
          </w:p>
        </w:tc>
        <w:tc>
          <w:tcPr>
            <w:tcW w:w="1134" w:type="dxa"/>
            <w:gridSpan w:val="2"/>
          </w:tcPr>
          <w:p w14:paraId="13D7B155"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56"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0,5414</w:t>
            </w:r>
          </w:p>
        </w:tc>
        <w:tc>
          <w:tcPr>
            <w:tcW w:w="1135" w:type="dxa"/>
          </w:tcPr>
          <w:p w14:paraId="13D7B157" w14:textId="77777777" w:rsidR="004053AA" w:rsidRPr="004740A9" w:rsidRDefault="004053AA" w:rsidP="00952E8D">
            <w:pPr>
              <w:pStyle w:val="ConsPlusNormal"/>
              <w:jc w:val="center"/>
              <w:rPr>
                <w:rFonts w:ascii="Times New Roman" w:hAnsi="Times New Roman" w:cs="Times New Roman"/>
                <w:sz w:val="20"/>
              </w:rPr>
            </w:pPr>
          </w:p>
        </w:tc>
        <w:tc>
          <w:tcPr>
            <w:tcW w:w="1275" w:type="dxa"/>
          </w:tcPr>
          <w:p w14:paraId="13D7B158"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0,5414</w:t>
            </w:r>
          </w:p>
        </w:tc>
      </w:tr>
      <w:tr w:rsidR="004053AA" w:rsidRPr="004740A9" w14:paraId="13D7B162" w14:textId="77777777" w:rsidTr="002142EB">
        <w:tc>
          <w:tcPr>
            <w:tcW w:w="993" w:type="dxa"/>
          </w:tcPr>
          <w:p w14:paraId="13D7B15A"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3 уровень</w:t>
            </w:r>
          </w:p>
        </w:tc>
        <w:tc>
          <w:tcPr>
            <w:tcW w:w="1701" w:type="dxa"/>
            <w:vMerge/>
          </w:tcPr>
          <w:p w14:paraId="13D7B15B" w14:textId="77777777" w:rsidR="004053AA" w:rsidRPr="004740A9" w:rsidRDefault="004053AA" w:rsidP="00952E8D">
            <w:pPr>
              <w:rPr>
                <w:sz w:val="20"/>
                <w:szCs w:val="20"/>
              </w:rPr>
            </w:pPr>
          </w:p>
        </w:tc>
        <w:tc>
          <w:tcPr>
            <w:tcW w:w="1134" w:type="dxa"/>
          </w:tcPr>
          <w:p w14:paraId="13D7B15C"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5D"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0,2215</w:t>
            </w:r>
          </w:p>
        </w:tc>
        <w:tc>
          <w:tcPr>
            <w:tcW w:w="1134" w:type="dxa"/>
            <w:gridSpan w:val="2"/>
          </w:tcPr>
          <w:p w14:paraId="13D7B15E"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5F"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0,2215</w:t>
            </w:r>
          </w:p>
        </w:tc>
        <w:tc>
          <w:tcPr>
            <w:tcW w:w="1135" w:type="dxa"/>
          </w:tcPr>
          <w:p w14:paraId="13D7B160" w14:textId="77777777" w:rsidR="004053AA" w:rsidRPr="004740A9" w:rsidRDefault="004053AA" w:rsidP="00952E8D">
            <w:pPr>
              <w:pStyle w:val="ConsPlusNormal"/>
              <w:jc w:val="center"/>
              <w:rPr>
                <w:rFonts w:ascii="Times New Roman" w:hAnsi="Times New Roman" w:cs="Times New Roman"/>
                <w:sz w:val="20"/>
              </w:rPr>
            </w:pPr>
          </w:p>
        </w:tc>
        <w:tc>
          <w:tcPr>
            <w:tcW w:w="1275" w:type="dxa"/>
          </w:tcPr>
          <w:p w14:paraId="13D7B161"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0,2215</w:t>
            </w:r>
          </w:p>
        </w:tc>
      </w:tr>
      <w:tr w:rsidR="004053AA" w:rsidRPr="004740A9" w14:paraId="13D7B164" w14:textId="77777777" w:rsidTr="002142EB">
        <w:tc>
          <w:tcPr>
            <w:tcW w:w="9640" w:type="dxa"/>
            <w:gridSpan w:val="11"/>
          </w:tcPr>
          <w:p w14:paraId="13D7B163"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3. Медицинская помощь в условиях дневных стационаров</w:t>
            </w:r>
          </w:p>
        </w:tc>
      </w:tr>
      <w:tr w:rsidR="004053AA" w:rsidRPr="004740A9" w14:paraId="13D7B16D" w14:textId="77777777" w:rsidTr="002142EB">
        <w:tc>
          <w:tcPr>
            <w:tcW w:w="993" w:type="dxa"/>
          </w:tcPr>
          <w:p w14:paraId="13D7B165"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1 уровень</w:t>
            </w:r>
          </w:p>
        </w:tc>
        <w:tc>
          <w:tcPr>
            <w:tcW w:w="1701" w:type="dxa"/>
            <w:vMerge w:val="restart"/>
          </w:tcPr>
          <w:p w14:paraId="13D7B166"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Случаи лечения</w:t>
            </w:r>
          </w:p>
        </w:tc>
        <w:tc>
          <w:tcPr>
            <w:tcW w:w="1134" w:type="dxa"/>
          </w:tcPr>
          <w:p w14:paraId="13D7B167"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68"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0,0426</w:t>
            </w:r>
          </w:p>
        </w:tc>
        <w:tc>
          <w:tcPr>
            <w:tcW w:w="1134" w:type="dxa"/>
            <w:gridSpan w:val="2"/>
          </w:tcPr>
          <w:p w14:paraId="13D7B169"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6A"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0,0426</w:t>
            </w:r>
          </w:p>
        </w:tc>
        <w:tc>
          <w:tcPr>
            <w:tcW w:w="1135" w:type="dxa"/>
          </w:tcPr>
          <w:p w14:paraId="13D7B16B" w14:textId="77777777" w:rsidR="004053AA" w:rsidRPr="004740A9" w:rsidRDefault="004053AA" w:rsidP="00952E8D">
            <w:pPr>
              <w:pStyle w:val="ConsPlusNormal"/>
              <w:jc w:val="center"/>
              <w:rPr>
                <w:rFonts w:ascii="Times New Roman" w:hAnsi="Times New Roman" w:cs="Times New Roman"/>
                <w:sz w:val="20"/>
              </w:rPr>
            </w:pPr>
          </w:p>
        </w:tc>
        <w:tc>
          <w:tcPr>
            <w:tcW w:w="1275" w:type="dxa"/>
          </w:tcPr>
          <w:p w14:paraId="13D7B16C"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0,0426</w:t>
            </w:r>
          </w:p>
        </w:tc>
      </w:tr>
      <w:tr w:rsidR="004053AA" w:rsidRPr="004740A9" w14:paraId="13D7B176" w14:textId="77777777" w:rsidTr="002142EB">
        <w:tc>
          <w:tcPr>
            <w:tcW w:w="993" w:type="dxa"/>
          </w:tcPr>
          <w:p w14:paraId="13D7B16E"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2 уровень</w:t>
            </w:r>
          </w:p>
        </w:tc>
        <w:tc>
          <w:tcPr>
            <w:tcW w:w="1701" w:type="dxa"/>
            <w:vMerge/>
          </w:tcPr>
          <w:p w14:paraId="13D7B16F" w14:textId="77777777" w:rsidR="004053AA" w:rsidRPr="004740A9" w:rsidRDefault="004053AA" w:rsidP="00952E8D">
            <w:pPr>
              <w:rPr>
                <w:sz w:val="20"/>
                <w:szCs w:val="20"/>
              </w:rPr>
            </w:pPr>
          </w:p>
        </w:tc>
        <w:tc>
          <w:tcPr>
            <w:tcW w:w="1134" w:type="dxa"/>
          </w:tcPr>
          <w:p w14:paraId="13D7B170"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0,004</w:t>
            </w:r>
          </w:p>
        </w:tc>
        <w:tc>
          <w:tcPr>
            <w:tcW w:w="1134" w:type="dxa"/>
            <w:gridSpan w:val="2"/>
          </w:tcPr>
          <w:p w14:paraId="13D7B171"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0,0229</w:t>
            </w:r>
          </w:p>
        </w:tc>
        <w:tc>
          <w:tcPr>
            <w:tcW w:w="1134" w:type="dxa"/>
            <w:gridSpan w:val="2"/>
          </w:tcPr>
          <w:p w14:paraId="13D7B172"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0,004</w:t>
            </w:r>
          </w:p>
        </w:tc>
        <w:tc>
          <w:tcPr>
            <w:tcW w:w="1134" w:type="dxa"/>
            <w:gridSpan w:val="2"/>
          </w:tcPr>
          <w:p w14:paraId="13D7B173"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0,0229</w:t>
            </w:r>
          </w:p>
        </w:tc>
        <w:tc>
          <w:tcPr>
            <w:tcW w:w="1135" w:type="dxa"/>
          </w:tcPr>
          <w:p w14:paraId="13D7B174"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0,004</w:t>
            </w:r>
          </w:p>
        </w:tc>
        <w:tc>
          <w:tcPr>
            <w:tcW w:w="1275" w:type="dxa"/>
          </w:tcPr>
          <w:p w14:paraId="13D7B175"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0,0229</w:t>
            </w:r>
          </w:p>
        </w:tc>
      </w:tr>
      <w:tr w:rsidR="004053AA" w:rsidRPr="004740A9" w14:paraId="13D7B17F" w14:textId="77777777" w:rsidTr="002142EB">
        <w:tc>
          <w:tcPr>
            <w:tcW w:w="993" w:type="dxa"/>
          </w:tcPr>
          <w:p w14:paraId="13D7B177"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3 уровень</w:t>
            </w:r>
          </w:p>
        </w:tc>
        <w:tc>
          <w:tcPr>
            <w:tcW w:w="1701" w:type="dxa"/>
            <w:vMerge/>
          </w:tcPr>
          <w:p w14:paraId="13D7B178" w14:textId="77777777" w:rsidR="004053AA" w:rsidRPr="004740A9" w:rsidRDefault="004053AA" w:rsidP="00952E8D">
            <w:pPr>
              <w:rPr>
                <w:sz w:val="20"/>
                <w:szCs w:val="20"/>
              </w:rPr>
            </w:pPr>
          </w:p>
        </w:tc>
        <w:tc>
          <w:tcPr>
            <w:tcW w:w="1134" w:type="dxa"/>
          </w:tcPr>
          <w:p w14:paraId="13D7B179"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7A"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0,0187</w:t>
            </w:r>
          </w:p>
        </w:tc>
        <w:tc>
          <w:tcPr>
            <w:tcW w:w="1134" w:type="dxa"/>
            <w:gridSpan w:val="2"/>
          </w:tcPr>
          <w:p w14:paraId="13D7B17B"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7C"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0,0187</w:t>
            </w:r>
          </w:p>
        </w:tc>
        <w:tc>
          <w:tcPr>
            <w:tcW w:w="1135" w:type="dxa"/>
          </w:tcPr>
          <w:p w14:paraId="13D7B17D" w14:textId="77777777" w:rsidR="004053AA" w:rsidRPr="004740A9" w:rsidRDefault="004053AA" w:rsidP="00952E8D">
            <w:pPr>
              <w:pStyle w:val="ConsPlusNormal"/>
              <w:jc w:val="center"/>
              <w:rPr>
                <w:rFonts w:ascii="Times New Roman" w:hAnsi="Times New Roman" w:cs="Times New Roman"/>
                <w:sz w:val="20"/>
              </w:rPr>
            </w:pPr>
          </w:p>
        </w:tc>
        <w:tc>
          <w:tcPr>
            <w:tcW w:w="1275" w:type="dxa"/>
          </w:tcPr>
          <w:p w14:paraId="13D7B17E"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0,0187</w:t>
            </w:r>
          </w:p>
        </w:tc>
      </w:tr>
      <w:tr w:rsidR="004053AA" w:rsidRPr="004740A9" w14:paraId="13D7B181" w14:textId="77777777" w:rsidTr="002142EB">
        <w:tc>
          <w:tcPr>
            <w:tcW w:w="9640" w:type="dxa"/>
            <w:gridSpan w:val="11"/>
          </w:tcPr>
          <w:p w14:paraId="13D7B180"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4. Медицинская помощь в стационарных условиях</w:t>
            </w:r>
          </w:p>
        </w:tc>
      </w:tr>
      <w:tr w:rsidR="004053AA" w:rsidRPr="004740A9" w14:paraId="13D7B18A" w14:textId="77777777" w:rsidTr="002142EB">
        <w:tc>
          <w:tcPr>
            <w:tcW w:w="993" w:type="dxa"/>
          </w:tcPr>
          <w:p w14:paraId="13D7B182"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1 уровень</w:t>
            </w:r>
          </w:p>
        </w:tc>
        <w:tc>
          <w:tcPr>
            <w:tcW w:w="1701" w:type="dxa"/>
            <w:vMerge w:val="restart"/>
          </w:tcPr>
          <w:p w14:paraId="13D7B183"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Случаи госпитализации</w:t>
            </w:r>
          </w:p>
        </w:tc>
        <w:tc>
          <w:tcPr>
            <w:tcW w:w="1134" w:type="dxa"/>
          </w:tcPr>
          <w:p w14:paraId="13D7B184"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0,0064</w:t>
            </w:r>
          </w:p>
        </w:tc>
        <w:tc>
          <w:tcPr>
            <w:tcW w:w="1134" w:type="dxa"/>
            <w:gridSpan w:val="2"/>
          </w:tcPr>
          <w:p w14:paraId="13D7B185"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0,0781</w:t>
            </w:r>
          </w:p>
        </w:tc>
        <w:tc>
          <w:tcPr>
            <w:tcW w:w="1134" w:type="dxa"/>
            <w:gridSpan w:val="2"/>
          </w:tcPr>
          <w:p w14:paraId="13D7B186"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0,0064</w:t>
            </w:r>
          </w:p>
        </w:tc>
        <w:tc>
          <w:tcPr>
            <w:tcW w:w="1134" w:type="dxa"/>
            <w:gridSpan w:val="2"/>
          </w:tcPr>
          <w:p w14:paraId="13D7B187"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0,0781</w:t>
            </w:r>
          </w:p>
        </w:tc>
        <w:tc>
          <w:tcPr>
            <w:tcW w:w="1135" w:type="dxa"/>
          </w:tcPr>
          <w:p w14:paraId="13D7B188"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0,0064</w:t>
            </w:r>
          </w:p>
        </w:tc>
        <w:tc>
          <w:tcPr>
            <w:tcW w:w="1275" w:type="dxa"/>
          </w:tcPr>
          <w:p w14:paraId="13D7B189"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0,0781</w:t>
            </w:r>
          </w:p>
        </w:tc>
      </w:tr>
      <w:tr w:rsidR="004053AA" w:rsidRPr="004740A9" w14:paraId="13D7B193" w14:textId="77777777" w:rsidTr="002142EB">
        <w:tc>
          <w:tcPr>
            <w:tcW w:w="993" w:type="dxa"/>
          </w:tcPr>
          <w:p w14:paraId="13D7B18B"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2 уровень</w:t>
            </w:r>
          </w:p>
        </w:tc>
        <w:tc>
          <w:tcPr>
            <w:tcW w:w="1701" w:type="dxa"/>
            <w:vMerge/>
          </w:tcPr>
          <w:p w14:paraId="13D7B18C" w14:textId="77777777" w:rsidR="004053AA" w:rsidRPr="004740A9" w:rsidRDefault="004053AA" w:rsidP="00952E8D">
            <w:pPr>
              <w:rPr>
                <w:sz w:val="20"/>
                <w:szCs w:val="20"/>
              </w:rPr>
            </w:pPr>
          </w:p>
        </w:tc>
        <w:tc>
          <w:tcPr>
            <w:tcW w:w="1134" w:type="dxa"/>
          </w:tcPr>
          <w:p w14:paraId="13D7B18D"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0,0056</w:t>
            </w:r>
          </w:p>
        </w:tc>
        <w:tc>
          <w:tcPr>
            <w:tcW w:w="1134" w:type="dxa"/>
            <w:gridSpan w:val="2"/>
          </w:tcPr>
          <w:p w14:paraId="13D7B18E"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0,0353</w:t>
            </w:r>
          </w:p>
        </w:tc>
        <w:tc>
          <w:tcPr>
            <w:tcW w:w="1134" w:type="dxa"/>
            <w:gridSpan w:val="2"/>
          </w:tcPr>
          <w:p w14:paraId="13D7B18F"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0,0056</w:t>
            </w:r>
          </w:p>
        </w:tc>
        <w:tc>
          <w:tcPr>
            <w:tcW w:w="1134" w:type="dxa"/>
            <w:gridSpan w:val="2"/>
          </w:tcPr>
          <w:p w14:paraId="13D7B190"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0,0353</w:t>
            </w:r>
          </w:p>
        </w:tc>
        <w:tc>
          <w:tcPr>
            <w:tcW w:w="1135" w:type="dxa"/>
          </w:tcPr>
          <w:p w14:paraId="13D7B191"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0,0056</w:t>
            </w:r>
          </w:p>
        </w:tc>
        <w:tc>
          <w:tcPr>
            <w:tcW w:w="1275" w:type="dxa"/>
          </w:tcPr>
          <w:p w14:paraId="13D7B192"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0,0353</w:t>
            </w:r>
          </w:p>
        </w:tc>
      </w:tr>
      <w:tr w:rsidR="004053AA" w:rsidRPr="004740A9" w14:paraId="13D7B19C" w14:textId="77777777" w:rsidTr="002142EB">
        <w:tc>
          <w:tcPr>
            <w:tcW w:w="993" w:type="dxa"/>
          </w:tcPr>
          <w:p w14:paraId="13D7B194"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3 уровень</w:t>
            </w:r>
          </w:p>
        </w:tc>
        <w:tc>
          <w:tcPr>
            <w:tcW w:w="1701" w:type="dxa"/>
            <w:vMerge/>
          </w:tcPr>
          <w:p w14:paraId="13D7B195" w14:textId="77777777" w:rsidR="004053AA" w:rsidRPr="004740A9" w:rsidRDefault="004053AA" w:rsidP="00952E8D">
            <w:pPr>
              <w:rPr>
                <w:sz w:val="20"/>
                <w:szCs w:val="20"/>
              </w:rPr>
            </w:pPr>
          </w:p>
        </w:tc>
        <w:tc>
          <w:tcPr>
            <w:tcW w:w="1134" w:type="dxa"/>
          </w:tcPr>
          <w:p w14:paraId="13D7B196"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0,0026</w:t>
            </w:r>
          </w:p>
        </w:tc>
        <w:tc>
          <w:tcPr>
            <w:tcW w:w="1134" w:type="dxa"/>
            <w:gridSpan w:val="2"/>
          </w:tcPr>
          <w:p w14:paraId="13D7B197"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0,1195</w:t>
            </w:r>
          </w:p>
        </w:tc>
        <w:tc>
          <w:tcPr>
            <w:tcW w:w="1134" w:type="dxa"/>
            <w:gridSpan w:val="2"/>
          </w:tcPr>
          <w:p w14:paraId="13D7B198"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0,0026</w:t>
            </w:r>
          </w:p>
        </w:tc>
        <w:tc>
          <w:tcPr>
            <w:tcW w:w="1134" w:type="dxa"/>
            <w:gridSpan w:val="2"/>
          </w:tcPr>
          <w:p w14:paraId="13D7B199"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0,1195</w:t>
            </w:r>
          </w:p>
        </w:tc>
        <w:tc>
          <w:tcPr>
            <w:tcW w:w="1135" w:type="dxa"/>
          </w:tcPr>
          <w:p w14:paraId="13D7B19A"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0,0026</w:t>
            </w:r>
          </w:p>
        </w:tc>
        <w:tc>
          <w:tcPr>
            <w:tcW w:w="1275" w:type="dxa"/>
          </w:tcPr>
          <w:p w14:paraId="13D7B19B"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0,1195</w:t>
            </w:r>
          </w:p>
        </w:tc>
      </w:tr>
      <w:tr w:rsidR="004053AA" w:rsidRPr="004740A9" w14:paraId="13D7B19E" w14:textId="77777777" w:rsidTr="002142EB">
        <w:tc>
          <w:tcPr>
            <w:tcW w:w="9640" w:type="dxa"/>
            <w:gridSpan w:val="11"/>
          </w:tcPr>
          <w:p w14:paraId="13D7B19D" w14:textId="77777777" w:rsidR="004053AA" w:rsidRPr="004740A9" w:rsidRDefault="004053AA" w:rsidP="00952E8D">
            <w:pPr>
              <w:pStyle w:val="ConsPlusNormal"/>
              <w:jc w:val="center"/>
              <w:rPr>
                <w:rFonts w:ascii="Times New Roman" w:hAnsi="Times New Roman" w:cs="Times New Roman"/>
                <w:sz w:val="20"/>
                <w:highlight w:val="yellow"/>
              </w:rPr>
            </w:pPr>
            <w:r w:rsidRPr="004740A9">
              <w:rPr>
                <w:rFonts w:ascii="Times New Roman" w:hAnsi="Times New Roman" w:cs="Times New Roman"/>
                <w:sz w:val="20"/>
              </w:rPr>
              <w:lastRenderedPageBreak/>
              <w:t>в том числе медицинская реабилитация</w:t>
            </w:r>
          </w:p>
        </w:tc>
      </w:tr>
      <w:tr w:rsidR="004053AA" w:rsidRPr="004740A9" w14:paraId="13D7B1A7" w14:textId="77777777" w:rsidTr="002142EB">
        <w:tc>
          <w:tcPr>
            <w:tcW w:w="993" w:type="dxa"/>
          </w:tcPr>
          <w:p w14:paraId="13D7B19F"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1 уровень</w:t>
            </w:r>
          </w:p>
        </w:tc>
        <w:tc>
          <w:tcPr>
            <w:tcW w:w="1701" w:type="dxa"/>
          </w:tcPr>
          <w:p w14:paraId="13D7B1A0"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Случаи госпитализации</w:t>
            </w:r>
          </w:p>
        </w:tc>
        <w:tc>
          <w:tcPr>
            <w:tcW w:w="1134" w:type="dxa"/>
          </w:tcPr>
          <w:p w14:paraId="13D7B1A1"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A2"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0,001</w:t>
            </w:r>
          </w:p>
        </w:tc>
        <w:tc>
          <w:tcPr>
            <w:tcW w:w="1134" w:type="dxa"/>
            <w:gridSpan w:val="2"/>
          </w:tcPr>
          <w:p w14:paraId="13D7B1A3" w14:textId="77777777" w:rsidR="004053AA" w:rsidRPr="004740A9" w:rsidRDefault="004053AA" w:rsidP="00952E8D">
            <w:pPr>
              <w:pStyle w:val="ConsPlusNormal"/>
              <w:jc w:val="center"/>
              <w:rPr>
                <w:rFonts w:ascii="Times New Roman" w:hAnsi="Times New Roman" w:cs="Times New Roman"/>
                <w:sz w:val="20"/>
              </w:rPr>
            </w:pPr>
          </w:p>
        </w:tc>
        <w:tc>
          <w:tcPr>
            <w:tcW w:w="1134" w:type="dxa"/>
            <w:gridSpan w:val="2"/>
          </w:tcPr>
          <w:p w14:paraId="13D7B1A4"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0,001</w:t>
            </w:r>
          </w:p>
        </w:tc>
        <w:tc>
          <w:tcPr>
            <w:tcW w:w="1135" w:type="dxa"/>
          </w:tcPr>
          <w:p w14:paraId="13D7B1A5" w14:textId="77777777" w:rsidR="004053AA" w:rsidRPr="004740A9" w:rsidRDefault="004053AA" w:rsidP="00952E8D">
            <w:pPr>
              <w:pStyle w:val="ConsPlusNormal"/>
              <w:jc w:val="center"/>
              <w:rPr>
                <w:rFonts w:ascii="Times New Roman" w:hAnsi="Times New Roman" w:cs="Times New Roman"/>
                <w:sz w:val="20"/>
              </w:rPr>
            </w:pPr>
          </w:p>
        </w:tc>
        <w:tc>
          <w:tcPr>
            <w:tcW w:w="1275" w:type="dxa"/>
          </w:tcPr>
          <w:p w14:paraId="13D7B1A6"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0,001</w:t>
            </w:r>
          </w:p>
        </w:tc>
      </w:tr>
    </w:tbl>
    <w:p w14:paraId="516F4CA6" w14:textId="77777777" w:rsidR="002142EB" w:rsidRDefault="002142EB">
      <w:r>
        <w:br w:type="page"/>
      </w:r>
    </w:p>
    <w:tbl>
      <w:tblPr>
        <w:tblW w:w="9640"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1701"/>
        <w:gridCol w:w="1134"/>
        <w:gridCol w:w="1135"/>
        <w:gridCol w:w="1134"/>
        <w:gridCol w:w="1275"/>
        <w:gridCol w:w="993"/>
        <w:gridCol w:w="1275"/>
      </w:tblGrid>
      <w:tr w:rsidR="002142EB" w:rsidRPr="00BA6089" w14:paraId="2A562A78" w14:textId="77777777" w:rsidTr="002142EB">
        <w:trPr>
          <w:cantSplit/>
          <w:trHeight w:val="13"/>
        </w:trPr>
        <w:tc>
          <w:tcPr>
            <w:tcW w:w="993" w:type="dxa"/>
          </w:tcPr>
          <w:p w14:paraId="35DC5791" w14:textId="77777777" w:rsidR="002142EB" w:rsidRPr="00BA6089" w:rsidRDefault="002142EB" w:rsidP="00CD0052">
            <w:pPr>
              <w:jc w:val="center"/>
              <w:rPr>
                <w:b/>
                <w:sz w:val="16"/>
                <w:szCs w:val="16"/>
              </w:rPr>
            </w:pPr>
            <w:r w:rsidRPr="00BA6089">
              <w:rPr>
                <w:b/>
                <w:sz w:val="16"/>
                <w:szCs w:val="16"/>
              </w:rPr>
              <w:lastRenderedPageBreak/>
              <w:t>1</w:t>
            </w:r>
          </w:p>
        </w:tc>
        <w:tc>
          <w:tcPr>
            <w:tcW w:w="1701" w:type="dxa"/>
          </w:tcPr>
          <w:p w14:paraId="611838A8" w14:textId="77777777" w:rsidR="002142EB" w:rsidRPr="00BA6089" w:rsidRDefault="002142EB" w:rsidP="00CD0052">
            <w:pPr>
              <w:jc w:val="center"/>
              <w:rPr>
                <w:b/>
                <w:sz w:val="16"/>
                <w:szCs w:val="16"/>
              </w:rPr>
            </w:pPr>
            <w:r w:rsidRPr="00BA6089">
              <w:rPr>
                <w:b/>
                <w:sz w:val="16"/>
                <w:szCs w:val="16"/>
              </w:rPr>
              <w:t>2</w:t>
            </w:r>
          </w:p>
        </w:tc>
        <w:tc>
          <w:tcPr>
            <w:tcW w:w="1134" w:type="dxa"/>
          </w:tcPr>
          <w:p w14:paraId="79425CD8" w14:textId="77777777" w:rsidR="002142EB" w:rsidRPr="00BA6089" w:rsidRDefault="002142EB" w:rsidP="00CD0052">
            <w:pPr>
              <w:widowControl w:val="0"/>
              <w:autoSpaceDE w:val="0"/>
              <w:autoSpaceDN w:val="0"/>
              <w:jc w:val="center"/>
              <w:rPr>
                <w:b/>
                <w:sz w:val="16"/>
                <w:szCs w:val="16"/>
              </w:rPr>
            </w:pPr>
            <w:r w:rsidRPr="00BA6089">
              <w:rPr>
                <w:b/>
                <w:sz w:val="16"/>
                <w:szCs w:val="16"/>
              </w:rPr>
              <w:t>3</w:t>
            </w:r>
          </w:p>
        </w:tc>
        <w:tc>
          <w:tcPr>
            <w:tcW w:w="1135" w:type="dxa"/>
          </w:tcPr>
          <w:p w14:paraId="01F0C62E" w14:textId="77777777" w:rsidR="002142EB" w:rsidRPr="00BA6089" w:rsidRDefault="002142EB" w:rsidP="00CD0052">
            <w:pPr>
              <w:widowControl w:val="0"/>
              <w:autoSpaceDE w:val="0"/>
              <w:autoSpaceDN w:val="0"/>
              <w:jc w:val="center"/>
              <w:rPr>
                <w:b/>
                <w:sz w:val="16"/>
                <w:szCs w:val="16"/>
              </w:rPr>
            </w:pPr>
            <w:r w:rsidRPr="00BA6089">
              <w:rPr>
                <w:b/>
                <w:sz w:val="16"/>
                <w:szCs w:val="16"/>
              </w:rPr>
              <w:t>4</w:t>
            </w:r>
          </w:p>
        </w:tc>
        <w:tc>
          <w:tcPr>
            <w:tcW w:w="1134" w:type="dxa"/>
          </w:tcPr>
          <w:p w14:paraId="0CEF81FE" w14:textId="77777777" w:rsidR="002142EB" w:rsidRPr="00BA6089" w:rsidRDefault="002142EB" w:rsidP="00CD0052">
            <w:pPr>
              <w:jc w:val="center"/>
              <w:rPr>
                <w:b/>
                <w:sz w:val="16"/>
                <w:szCs w:val="16"/>
              </w:rPr>
            </w:pPr>
            <w:r w:rsidRPr="00BA6089">
              <w:rPr>
                <w:b/>
                <w:sz w:val="16"/>
                <w:szCs w:val="16"/>
              </w:rPr>
              <w:t>5</w:t>
            </w:r>
          </w:p>
        </w:tc>
        <w:tc>
          <w:tcPr>
            <w:tcW w:w="1275" w:type="dxa"/>
          </w:tcPr>
          <w:p w14:paraId="5B5AB85A" w14:textId="77777777" w:rsidR="002142EB" w:rsidRPr="00BA6089" w:rsidRDefault="002142EB" w:rsidP="00CD0052">
            <w:pPr>
              <w:jc w:val="center"/>
              <w:rPr>
                <w:b/>
                <w:sz w:val="16"/>
                <w:szCs w:val="16"/>
              </w:rPr>
            </w:pPr>
            <w:r w:rsidRPr="00BA6089">
              <w:rPr>
                <w:b/>
                <w:sz w:val="16"/>
                <w:szCs w:val="16"/>
              </w:rPr>
              <w:t>6</w:t>
            </w:r>
          </w:p>
        </w:tc>
        <w:tc>
          <w:tcPr>
            <w:tcW w:w="993" w:type="dxa"/>
          </w:tcPr>
          <w:p w14:paraId="425F45AE" w14:textId="77777777" w:rsidR="002142EB" w:rsidRPr="00BA6089" w:rsidRDefault="002142EB" w:rsidP="00CD0052">
            <w:pPr>
              <w:jc w:val="center"/>
              <w:rPr>
                <w:b/>
                <w:sz w:val="16"/>
                <w:szCs w:val="16"/>
              </w:rPr>
            </w:pPr>
            <w:r w:rsidRPr="00BA6089">
              <w:rPr>
                <w:b/>
                <w:sz w:val="16"/>
                <w:szCs w:val="16"/>
              </w:rPr>
              <w:t>7</w:t>
            </w:r>
          </w:p>
        </w:tc>
        <w:tc>
          <w:tcPr>
            <w:tcW w:w="1275" w:type="dxa"/>
          </w:tcPr>
          <w:p w14:paraId="5C00EB77" w14:textId="77777777" w:rsidR="002142EB" w:rsidRPr="00BA6089" w:rsidRDefault="002142EB" w:rsidP="00CD0052">
            <w:pPr>
              <w:jc w:val="center"/>
              <w:rPr>
                <w:b/>
                <w:sz w:val="16"/>
                <w:szCs w:val="16"/>
              </w:rPr>
            </w:pPr>
            <w:r w:rsidRPr="00BA6089">
              <w:rPr>
                <w:b/>
                <w:sz w:val="16"/>
                <w:szCs w:val="16"/>
              </w:rPr>
              <w:t>8</w:t>
            </w:r>
          </w:p>
        </w:tc>
      </w:tr>
      <w:tr w:rsidR="004053AA" w:rsidRPr="004740A9" w14:paraId="13D7B1B0" w14:textId="77777777" w:rsidTr="002142EB">
        <w:tc>
          <w:tcPr>
            <w:tcW w:w="993" w:type="dxa"/>
          </w:tcPr>
          <w:p w14:paraId="13D7B1A8" w14:textId="1C2DB5C2"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2 уровень</w:t>
            </w:r>
          </w:p>
        </w:tc>
        <w:tc>
          <w:tcPr>
            <w:tcW w:w="1701" w:type="dxa"/>
            <w:vMerge w:val="restart"/>
          </w:tcPr>
          <w:p w14:paraId="13D7B1A9" w14:textId="77777777" w:rsidR="004053AA" w:rsidRPr="004740A9" w:rsidRDefault="004053AA" w:rsidP="00952E8D">
            <w:pPr>
              <w:rPr>
                <w:sz w:val="20"/>
                <w:szCs w:val="20"/>
              </w:rPr>
            </w:pPr>
          </w:p>
        </w:tc>
        <w:tc>
          <w:tcPr>
            <w:tcW w:w="1134" w:type="dxa"/>
          </w:tcPr>
          <w:p w14:paraId="13D7B1AA" w14:textId="77777777" w:rsidR="004053AA" w:rsidRPr="004740A9" w:rsidRDefault="004053AA" w:rsidP="00952E8D">
            <w:pPr>
              <w:pStyle w:val="ConsPlusNormal"/>
              <w:jc w:val="center"/>
              <w:rPr>
                <w:rFonts w:ascii="Times New Roman" w:hAnsi="Times New Roman" w:cs="Times New Roman"/>
                <w:sz w:val="20"/>
              </w:rPr>
            </w:pPr>
          </w:p>
        </w:tc>
        <w:tc>
          <w:tcPr>
            <w:tcW w:w="1135" w:type="dxa"/>
          </w:tcPr>
          <w:p w14:paraId="13D7B1AB"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0,00144</w:t>
            </w:r>
          </w:p>
        </w:tc>
        <w:tc>
          <w:tcPr>
            <w:tcW w:w="1134" w:type="dxa"/>
          </w:tcPr>
          <w:p w14:paraId="13D7B1AC" w14:textId="77777777" w:rsidR="004053AA" w:rsidRPr="004740A9" w:rsidRDefault="004053AA" w:rsidP="00952E8D">
            <w:pPr>
              <w:pStyle w:val="ConsPlusNormal"/>
              <w:jc w:val="center"/>
              <w:rPr>
                <w:rFonts w:ascii="Times New Roman" w:hAnsi="Times New Roman" w:cs="Times New Roman"/>
                <w:sz w:val="20"/>
              </w:rPr>
            </w:pPr>
          </w:p>
        </w:tc>
        <w:tc>
          <w:tcPr>
            <w:tcW w:w="1275" w:type="dxa"/>
          </w:tcPr>
          <w:p w14:paraId="13D7B1AD"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0,00144</w:t>
            </w:r>
          </w:p>
        </w:tc>
        <w:tc>
          <w:tcPr>
            <w:tcW w:w="993" w:type="dxa"/>
          </w:tcPr>
          <w:p w14:paraId="13D7B1AE" w14:textId="77777777" w:rsidR="004053AA" w:rsidRPr="004740A9" w:rsidRDefault="004053AA" w:rsidP="00952E8D">
            <w:pPr>
              <w:pStyle w:val="ConsPlusNormal"/>
              <w:jc w:val="center"/>
              <w:rPr>
                <w:rFonts w:ascii="Times New Roman" w:hAnsi="Times New Roman" w:cs="Times New Roman"/>
                <w:sz w:val="20"/>
              </w:rPr>
            </w:pPr>
          </w:p>
        </w:tc>
        <w:tc>
          <w:tcPr>
            <w:tcW w:w="1275" w:type="dxa"/>
          </w:tcPr>
          <w:p w14:paraId="13D7B1AF"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0,00144</w:t>
            </w:r>
          </w:p>
        </w:tc>
      </w:tr>
      <w:tr w:rsidR="004053AA" w:rsidRPr="004740A9" w14:paraId="13D7B1B9" w14:textId="77777777" w:rsidTr="002142EB">
        <w:tc>
          <w:tcPr>
            <w:tcW w:w="993" w:type="dxa"/>
          </w:tcPr>
          <w:p w14:paraId="13D7B1B1"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3 уровень</w:t>
            </w:r>
          </w:p>
        </w:tc>
        <w:tc>
          <w:tcPr>
            <w:tcW w:w="1701" w:type="dxa"/>
            <w:vMerge/>
          </w:tcPr>
          <w:p w14:paraId="13D7B1B2" w14:textId="77777777" w:rsidR="004053AA" w:rsidRPr="004740A9" w:rsidRDefault="004053AA" w:rsidP="00952E8D">
            <w:pPr>
              <w:rPr>
                <w:sz w:val="20"/>
                <w:szCs w:val="20"/>
              </w:rPr>
            </w:pPr>
          </w:p>
        </w:tc>
        <w:tc>
          <w:tcPr>
            <w:tcW w:w="1134" w:type="dxa"/>
          </w:tcPr>
          <w:p w14:paraId="13D7B1B3" w14:textId="77777777" w:rsidR="004053AA" w:rsidRPr="004740A9" w:rsidRDefault="004053AA" w:rsidP="00952E8D">
            <w:pPr>
              <w:pStyle w:val="ConsPlusNormal"/>
              <w:jc w:val="center"/>
              <w:rPr>
                <w:rFonts w:ascii="Times New Roman" w:hAnsi="Times New Roman" w:cs="Times New Roman"/>
                <w:sz w:val="20"/>
              </w:rPr>
            </w:pPr>
          </w:p>
        </w:tc>
        <w:tc>
          <w:tcPr>
            <w:tcW w:w="1135" w:type="dxa"/>
            <w:shd w:val="clear" w:color="auto" w:fill="auto"/>
          </w:tcPr>
          <w:p w14:paraId="13D7B1B4"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0,002</w:t>
            </w:r>
          </w:p>
        </w:tc>
        <w:tc>
          <w:tcPr>
            <w:tcW w:w="1134" w:type="dxa"/>
          </w:tcPr>
          <w:p w14:paraId="13D7B1B5" w14:textId="77777777" w:rsidR="004053AA" w:rsidRPr="004740A9" w:rsidRDefault="004053AA" w:rsidP="00952E8D">
            <w:pPr>
              <w:pStyle w:val="ConsPlusNormal"/>
              <w:jc w:val="center"/>
              <w:rPr>
                <w:rFonts w:ascii="Times New Roman" w:hAnsi="Times New Roman" w:cs="Times New Roman"/>
                <w:sz w:val="20"/>
              </w:rPr>
            </w:pPr>
          </w:p>
        </w:tc>
        <w:tc>
          <w:tcPr>
            <w:tcW w:w="1275" w:type="dxa"/>
            <w:shd w:val="clear" w:color="auto" w:fill="auto"/>
          </w:tcPr>
          <w:p w14:paraId="13D7B1B6"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0,002</w:t>
            </w:r>
          </w:p>
        </w:tc>
        <w:tc>
          <w:tcPr>
            <w:tcW w:w="993" w:type="dxa"/>
          </w:tcPr>
          <w:p w14:paraId="13D7B1B7" w14:textId="77777777" w:rsidR="004053AA" w:rsidRPr="004740A9" w:rsidRDefault="004053AA" w:rsidP="00952E8D">
            <w:pPr>
              <w:pStyle w:val="ConsPlusNormal"/>
              <w:jc w:val="center"/>
              <w:rPr>
                <w:rFonts w:ascii="Times New Roman" w:hAnsi="Times New Roman" w:cs="Times New Roman"/>
                <w:sz w:val="20"/>
              </w:rPr>
            </w:pPr>
          </w:p>
        </w:tc>
        <w:tc>
          <w:tcPr>
            <w:tcW w:w="1275" w:type="dxa"/>
            <w:shd w:val="clear" w:color="auto" w:fill="auto"/>
          </w:tcPr>
          <w:p w14:paraId="13D7B1B8"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0,002</w:t>
            </w:r>
          </w:p>
        </w:tc>
      </w:tr>
      <w:tr w:rsidR="004053AA" w:rsidRPr="004740A9" w14:paraId="13D7B1BB" w14:textId="77777777" w:rsidTr="002142EB">
        <w:tc>
          <w:tcPr>
            <w:tcW w:w="9640" w:type="dxa"/>
            <w:gridSpan w:val="8"/>
          </w:tcPr>
          <w:p w14:paraId="13D7B1BA"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из них медицинская реабилитация детей (0 - 17 лет)</w:t>
            </w:r>
          </w:p>
        </w:tc>
      </w:tr>
      <w:tr w:rsidR="004053AA" w:rsidRPr="004740A9" w14:paraId="13D7B1C4" w14:textId="77777777" w:rsidTr="002142EB">
        <w:tc>
          <w:tcPr>
            <w:tcW w:w="993" w:type="dxa"/>
          </w:tcPr>
          <w:p w14:paraId="13D7B1BC" w14:textId="77777777" w:rsidR="004053AA" w:rsidRPr="004740A9" w:rsidRDefault="004053AA" w:rsidP="00952E8D">
            <w:pPr>
              <w:pStyle w:val="ConsPlusNormal"/>
              <w:rPr>
                <w:rFonts w:ascii="Times New Roman" w:hAnsi="Times New Roman" w:cs="Times New Roman"/>
                <w:sz w:val="20"/>
              </w:rPr>
            </w:pPr>
            <w:r w:rsidRPr="004740A9">
              <w:rPr>
                <w:rFonts w:ascii="Times New Roman" w:hAnsi="Times New Roman" w:cs="Times New Roman"/>
                <w:sz w:val="20"/>
              </w:rPr>
              <w:t>3 уровень</w:t>
            </w:r>
          </w:p>
        </w:tc>
        <w:tc>
          <w:tcPr>
            <w:tcW w:w="1701" w:type="dxa"/>
          </w:tcPr>
          <w:p w14:paraId="13D7B1BD" w14:textId="77777777"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Случаи госпитализации</w:t>
            </w:r>
          </w:p>
        </w:tc>
        <w:tc>
          <w:tcPr>
            <w:tcW w:w="1134" w:type="dxa"/>
          </w:tcPr>
          <w:p w14:paraId="13D7B1BE" w14:textId="77777777" w:rsidR="004053AA" w:rsidRPr="004740A9" w:rsidRDefault="004053AA" w:rsidP="00952E8D">
            <w:pPr>
              <w:pStyle w:val="ConsPlusNormal"/>
              <w:jc w:val="center"/>
              <w:rPr>
                <w:rFonts w:ascii="Times New Roman" w:hAnsi="Times New Roman" w:cs="Times New Roman"/>
                <w:sz w:val="20"/>
              </w:rPr>
            </w:pPr>
          </w:p>
        </w:tc>
        <w:tc>
          <w:tcPr>
            <w:tcW w:w="1135" w:type="dxa"/>
          </w:tcPr>
          <w:p w14:paraId="13D7B1BF" w14:textId="6AC87EFD"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0,001</w:t>
            </w:r>
            <w:r w:rsidR="008B26AD">
              <w:rPr>
                <w:rFonts w:ascii="Times New Roman" w:hAnsi="Times New Roman" w:cs="Times New Roman"/>
                <w:sz w:val="20"/>
              </w:rPr>
              <w:t>11</w:t>
            </w:r>
          </w:p>
        </w:tc>
        <w:tc>
          <w:tcPr>
            <w:tcW w:w="1134" w:type="dxa"/>
          </w:tcPr>
          <w:p w14:paraId="13D7B1C0" w14:textId="77777777" w:rsidR="004053AA" w:rsidRPr="004740A9" w:rsidRDefault="004053AA" w:rsidP="00952E8D">
            <w:pPr>
              <w:pStyle w:val="ConsPlusNormal"/>
              <w:jc w:val="center"/>
              <w:rPr>
                <w:rFonts w:ascii="Times New Roman" w:hAnsi="Times New Roman" w:cs="Times New Roman"/>
                <w:sz w:val="20"/>
              </w:rPr>
            </w:pPr>
          </w:p>
        </w:tc>
        <w:tc>
          <w:tcPr>
            <w:tcW w:w="1275" w:type="dxa"/>
          </w:tcPr>
          <w:p w14:paraId="13D7B1C1" w14:textId="56962E45"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0,001</w:t>
            </w:r>
            <w:r w:rsidR="008B26AD">
              <w:rPr>
                <w:rFonts w:ascii="Times New Roman" w:hAnsi="Times New Roman" w:cs="Times New Roman"/>
                <w:sz w:val="20"/>
              </w:rPr>
              <w:t>11</w:t>
            </w:r>
          </w:p>
        </w:tc>
        <w:tc>
          <w:tcPr>
            <w:tcW w:w="993" w:type="dxa"/>
          </w:tcPr>
          <w:p w14:paraId="13D7B1C2" w14:textId="77777777" w:rsidR="004053AA" w:rsidRPr="004740A9" w:rsidRDefault="004053AA" w:rsidP="00952E8D">
            <w:pPr>
              <w:pStyle w:val="ConsPlusNormal"/>
              <w:jc w:val="center"/>
              <w:rPr>
                <w:rFonts w:ascii="Times New Roman" w:hAnsi="Times New Roman" w:cs="Times New Roman"/>
                <w:sz w:val="20"/>
              </w:rPr>
            </w:pPr>
          </w:p>
        </w:tc>
        <w:tc>
          <w:tcPr>
            <w:tcW w:w="1275" w:type="dxa"/>
          </w:tcPr>
          <w:p w14:paraId="13D7B1C3" w14:textId="3D8DBF5A" w:rsidR="004053AA" w:rsidRPr="004740A9" w:rsidRDefault="004053AA" w:rsidP="00952E8D">
            <w:pPr>
              <w:pStyle w:val="ConsPlusNormal"/>
              <w:jc w:val="center"/>
              <w:rPr>
                <w:rFonts w:ascii="Times New Roman" w:hAnsi="Times New Roman" w:cs="Times New Roman"/>
                <w:sz w:val="20"/>
              </w:rPr>
            </w:pPr>
            <w:r w:rsidRPr="004740A9">
              <w:rPr>
                <w:rFonts w:ascii="Times New Roman" w:hAnsi="Times New Roman" w:cs="Times New Roman"/>
                <w:sz w:val="20"/>
              </w:rPr>
              <w:t>0,001</w:t>
            </w:r>
            <w:r w:rsidR="008B26AD">
              <w:rPr>
                <w:rFonts w:ascii="Times New Roman" w:hAnsi="Times New Roman" w:cs="Times New Roman"/>
                <w:sz w:val="20"/>
              </w:rPr>
              <w:t>11</w:t>
            </w:r>
          </w:p>
        </w:tc>
      </w:tr>
    </w:tbl>
    <w:p w14:paraId="13D7B1C5" w14:textId="77777777" w:rsidR="004053AA" w:rsidRPr="00952E8D" w:rsidRDefault="004053AA" w:rsidP="004053AA">
      <w:pPr>
        <w:pStyle w:val="ConsPlusNormal"/>
        <w:ind w:firstLine="540"/>
        <w:jc w:val="both"/>
        <w:rPr>
          <w:rFonts w:ascii="Times New Roman" w:hAnsi="Times New Roman" w:cs="Times New Roman"/>
          <w:sz w:val="16"/>
          <w:szCs w:val="16"/>
        </w:rPr>
      </w:pPr>
    </w:p>
    <w:p w14:paraId="13D7B1C6" w14:textId="77777777" w:rsidR="004053AA" w:rsidRPr="00952E8D" w:rsidRDefault="004740A9" w:rsidP="00952E8D">
      <w:pPr>
        <w:pStyle w:val="ConsPlusNormal"/>
        <w:ind w:firstLine="709"/>
        <w:jc w:val="both"/>
        <w:rPr>
          <w:rFonts w:ascii="Times New Roman" w:hAnsi="Times New Roman" w:cs="Times New Roman"/>
          <w:sz w:val="24"/>
          <w:szCs w:val="24"/>
        </w:rPr>
      </w:pPr>
      <w:bookmarkStart w:id="8" w:name="P664"/>
      <w:bookmarkEnd w:id="8"/>
      <w:r w:rsidRPr="00952E8D">
        <w:rPr>
          <w:rFonts w:ascii="Times New Roman" w:hAnsi="Times New Roman" w:cs="Times New Roman"/>
          <w:sz w:val="24"/>
          <w:szCs w:val="24"/>
        </w:rPr>
        <w:t>*</w:t>
      </w:r>
      <w:r w:rsidR="004053AA" w:rsidRPr="00952E8D">
        <w:rPr>
          <w:rFonts w:ascii="Times New Roman" w:hAnsi="Times New Roman" w:cs="Times New Roman"/>
          <w:sz w:val="24"/>
          <w:szCs w:val="24"/>
        </w:rPr>
        <w:t xml:space="preserve"> ЦАОП - центры амбулаторной онкологической помощи.</w:t>
      </w:r>
    </w:p>
    <w:p w14:paraId="13D7B1C7" w14:textId="77777777" w:rsidR="004053AA" w:rsidRPr="004740A9" w:rsidRDefault="004053AA" w:rsidP="00952E8D">
      <w:pPr>
        <w:pStyle w:val="ConsPlusNormal"/>
        <w:ind w:firstLine="539"/>
        <w:jc w:val="both"/>
        <w:rPr>
          <w:rFonts w:ascii="Times New Roman" w:hAnsi="Times New Roman" w:cs="Times New Roman"/>
          <w:sz w:val="28"/>
          <w:szCs w:val="28"/>
        </w:rPr>
      </w:pPr>
    </w:p>
    <w:p w14:paraId="13D7B1C8" w14:textId="0EEA3340" w:rsidR="004053AA" w:rsidRPr="001C1C1B" w:rsidRDefault="004053AA" w:rsidP="00952E8D">
      <w:pPr>
        <w:pStyle w:val="ConsPlusNormal"/>
        <w:spacing w:line="360" w:lineRule="auto"/>
        <w:ind w:firstLine="709"/>
        <w:jc w:val="both"/>
        <w:rPr>
          <w:rFonts w:ascii="Times New Roman" w:hAnsi="Times New Roman" w:cs="Times New Roman"/>
          <w:sz w:val="28"/>
          <w:szCs w:val="28"/>
        </w:rPr>
      </w:pPr>
      <w:r w:rsidRPr="001C1C1B">
        <w:rPr>
          <w:rFonts w:ascii="Times New Roman" w:hAnsi="Times New Roman" w:cs="Times New Roman"/>
          <w:sz w:val="28"/>
          <w:szCs w:val="28"/>
        </w:rPr>
        <w:t xml:space="preserve">Объем медицинской помощи в амбулаторных условиях, оказываемой </w:t>
      </w:r>
      <w:r w:rsidR="00952E8D">
        <w:rPr>
          <w:rFonts w:ascii="Times New Roman" w:hAnsi="Times New Roman" w:cs="Times New Roman"/>
          <w:sz w:val="28"/>
          <w:szCs w:val="28"/>
        </w:rPr>
        <w:br/>
      </w:r>
      <w:r w:rsidRPr="001C1C1B">
        <w:rPr>
          <w:rFonts w:ascii="Times New Roman" w:hAnsi="Times New Roman" w:cs="Times New Roman"/>
          <w:sz w:val="28"/>
          <w:szCs w:val="28"/>
        </w:rPr>
        <w:t xml:space="preserve">с профилактическими и иными целями, на 1 жителя/застрахованное лицо </w:t>
      </w:r>
      <w:r w:rsidR="00952E8D">
        <w:rPr>
          <w:rFonts w:ascii="Times New Roman" w:hAnsi="Times New Roman" w:cs="Times New Roman"/>
          <w:sz w:val="28"/>
          <w:szCs w:val="28"/>
        </w:rPr>
        <w:br/>
      </w:r>
      <w:r w:rsidRPr="001C1C1B">
        <w:rPr>
          <w:rFonts w:ascii="Times New Roman" w:hAnsi="Times New Roman" w:cs="Times New Roman"/>
          <w:sz w:val="28"/>
          <w:szCs w:val="28"/>
        </w:rPr>
        <w:t xml:space="preserve">на 2021 год представлен в таблице </w:t>
      </w:r>
      <w:r w:rsidR="00F16659">
        <w:rPr>
          <w:rFonts w:ascii="Times New Roman" w:hAnsi="Times New Roman" w:cs="Times New Roman"/>
          <w:sz w:val="28"/>
          <w:szCs w:val="28"/>
        </w:rPr>
        <w:t>№</w:t>
      </w:r>
      <w:r w:rsidRPr="001C1C1B">
        <w:rPr>
          <w:rFonts w:ascii="Times New Roman" w:hAnsi="Times New Roman" w:cs="Times New Roman"/>
          <w:sz w:val="28"/>
          <w:szCs w:val="28"/>
        </w:rPr>
        <w:t xml:space="preserve"> 1.2.</w:t>
      </w:r>
    </w:p>
    <w:p w14:paraId="13D7B1C9" w14:textId="77777777" w:rsidR="004740A9" w:rsidRDefault="004740A9" w:rsidP="004740A9">
      <w:pPr>
        <w:autoSpaceDE w:val="0"/>
        <w:autoSpaceDN w:val="0"/>
        <w:adjustRightInd w:val="0"/>
        <w:spacing w:line="360" w:lineRule="auto"/>
        <w:jc w:val="right"/>
        <w:rPr>
          <w:sz w:val="28"/>
          <w:szCs w:val="28"/>
        </w:rPr>
      </w:pPr>
      <w:r>
        <w:rPr>
          <w:sz w:val="28"/>
          <w:szCs w:val="28"/>
        </w:rPr>
        <w:t>Таблица № 1.2</w:t>
      </w:r>
    </w:p>
    <w:tbl>
      <w:tblPr>
        <w:tblW w:w="9639" w:type="dxa"/>
        <w:tblInd w:w="108" w:type="dxa"/>
        <w:tblLayout w:type="fixed"/>
        <w:tblLook w:val="04A0" w:firstRow="1" w:lastRow="0" w:firstColumn="1" w:lastColumn="0" w:noHBand="0" w:noVBand="1"/>
      </w:tblPr>
      <w:tblGrid>
        <w:gridCol w:w="567"/>
        <w:gridCol w:w="6804"/>
        <w:gridCol w:w="1276"/>
        <w:gridCol w:w="992"/>
      </w:tblGrid>
      <w:tr w:rsidR="004740A9" w:rsidRPr="004740A9" w14:paraId="13D7B1CE" w14:textId="77777777" w:rsidTr="004740A9">
        <w:trPr>
          <w:trHeight w:val="51"/>
        </w:trPr>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D7B1CA" w14:textId="77777777" w:rsidR="004740A9" w:rsidRPr="004740A9" w:rsidRDefault="004740A9" w:rsidP="00952E8D">
            <w:pPr>
              <w:jc w:val="center"/>
              <w:rPr>
                <w:b/>
                <w:sz w:val="16"/>
                <w:szCs w:val="16"/>
              </w:rPr>
            </w:pPr>
            <w:r w:rsidRPr="004740A9">
              <w:rPr>
                <w:b/>
                <w:sz w:val="16"/>
                <w:szCs w:val="16"/>
              </w:rPr>
              <w:t>№ строки</w:t>
            </w:r>
          </w:p>
        </w:tc>
        <w:tc>
          <w:tcPr>
            <w:tcW w:w="68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D7B1CB" w14:textId="77777777" w:rsidR="004740A9" w:rsidRPr="004740A9" w:rsidRDefault="004740A9" w:rsidP="004740A9">
            <w:pPr>
              <w:jc w:val="center"/>
              <w:rPr>
                <w:b/>
                <w:sz w:val="16"/>
                <w:szCs w:val="16"/>
              </w:rPr>
            </w:pPr>
            <w:r w:rsidRPr="004740A9">
              <w:rPr>
                <w:b/>
                <w:sz w:val="16"/>
                <w:szCs w:val="16"/>
              </w:rPr>
              <w:t>Показатель (на 1 жителя/застрахованное лицо)</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13D7B1CD" w14:textId="70F164B8" w:rsidR="004740A9" w:rsidRPr="004740A9" w:rsidRDefault="004740A9" w:rsidP="00952E8D">
            <w:pPr>
              <w:jc w:val="center"/>
              <w:rPr>
                <w:b/>
                <w:sz w:val="16"/>
                <w:szCs w:val="16"/>
              </w:rPr>
            </w:pPr>
            <w:r w:rsidRPr="004740A9">
              <w:rPr>
                <w:b/>
                <w:sz w:val="16"/>
                <w:szCs w:val="16"/>
              </w:rPr>
              <w:t xml:space="preserve">Источник финансового </w:t>
            </w:r>
            <w:r w:rsidR="00952E8D">
              <w:rPr>
                <w:b/>
                <w:sz w:val="16"/>
                <w:szCs w:val="16"/>
              </w:rPr>
              <w:br/>
            </w:r>
            <w:r w:rsidRPr="004740A9">
              <w:rPr>
                <w:b/>
                <w:sz w:val="16"/>
                <w:szCs w:val="16"/>
              </w:rPr>
              <w:t>обеспечения</w:t>
            </w:r>
          </w:p>
        </w:tc>
      </w:tr>
      <w:tr w:rsidR="004740A9" w:rsidRPr="004740A9" w14:paraId="13D7B1D3" w14:textId="77777777" w:rsidTr="004740A9">
        <w:trPr>
          <w:trHeight w:val="51"/>
        </w:trPr>
        <w:tc>
          <w:tcPr>
            <w:tcW w:w="567" w:type="dxa"/>
            <w:vMerge/>
            <w:tcBorders>
              <w:top w:val="single" w:sz="4" w:space="0" w:color="auto"/>
              <w:left w:val="single" w:sz="4" w:space="0" w:color="auto"/>
              <w:bottom w:val="single" w:sz="4" w:space="0" w:color="000000"/>
              <w:right w:val="single" w:sz="4" w:space="0" w:color="auto"/>
            </w:tcBorders>
            <w:vAlign w:val="center"/>
            <w:hideMark/>
          </w:tcPr>
          <w:p w14:paraId="13D7B1CF" w14:textId="77777777" w:rsidR="004740A9" w:rsidRPr="004740A9" w:rsidRDefault="004740A9" w:rsidP="00952E8D">
            <w:pPr>
              <w:jc w:val="center"/>
              <w:rPr>
                <w:b/>
                <w:sz w:val="16"/>
                <w:szCs w:val="16"/>
              </w:rPr>
            </w:pPr>
          </w:p>
        </w:tc>
        <w:tc>
          <w:tcPr>
            <w:tcW w:w="6804" w:type="dxa"/>
            <w:vMerge/>
            <w:tcBorders>
              <w:top w:val="single" w:sz="4" w:space="0" w:color="auto"/>
              <w:left w:val="single" w:sz="4" w:space="0" w:color="auto"/>
              <w:bottom w:val="single" w:sz="4" w:space="0" w:color="000000"/>
              <w:right w:val="single" w:sz="4" w:space="0" w:color="auto"/>
            </w:tcBorders>
            <w:vAlign w:val="center"/>
            <w:hideMark/>
          </w:tcPr>
          <w:p w14:paraId="13D7B1D0" w14:textId="77777777" w:rsidR="004740A9" w:rsidRPr="004740A9" w:rsidRDefault="004740A9" w:rsidP="004740A9">
            <w:pPr>
              <w:rPr>
                <w:b/>
                <w:sz w:val="16"/>
                <w:szCs w:val="16"/>
              </w:rPr>
            </w:pPr>
          </w:p>
        </w:tc>
        <w:tc>
          <w:tcPr>
            <w:tcW w:w="1276" w:type="dxa"/>
            <w:tcBorders>
              <w:top w:val="nil"/>
              <w:left w:val="nil"/>
              <w:bottom w:val="single" w:sz="4" w:space="0" w:color="auto"/>
              <w:right w:val="single" w:sz="4" w:space="0" w:color="auto"/>
            </w:tcBorders>
            <w:shd w:val="clear" w:color="auto" w:fill="auto"/>
            <w:vAlign w:val="center"/>
            <w:hideMark/>
          </w:tcPr>
          <w:p w14:paraId="13D7B1D1" w14:textId="77777777" w:rsidR="004740A9" w:rsidRPr="004740A9" w:rsidRDefault="004740A9" w:rsidP="004740A9">
            <w:pPr>
              <w:jc w:val="center"/>
              <w:rPr>
                <w:b/>
                <w:sz w:val="16"/>
                <w:szCs w:val="16"/>
              </w:rPr>
            </w:pPr>
            <w:r w:rsidRPr="004740A9">
              <w:rPr>
                <w:b/>
                <w:sz w:val="16"/>
                <w:szCs w:val="16"/>
              </w:rPr>
              <w:t xml:space="preserve">Бюджетные ассигнования бюджета субъекта РФ </w:t>
            </w:r>
          </w:p>
        </w:tc>
        <w:tc>
          <w:tcPr>
            <w:tcW w:w="992" w:type="dxa"/>
            <w:tcBorders>
              <w:top w:val="nil"/>
              <w:left w:val="nil"/>
              <w:bottom w:val="single" w:sz="4" w:space="0" w:color="auto"/>
              <w:right w:val="single" w:sz="4" w:space="0" w:color="auto"/>
            </w:tcBorders>
            <w:shd w:val="clear" w:color="auto" w:fill="auto"/>
            <w:vAlign w:val="center"/>
            <w:hideMark/>
          </w:tcPr>
          <w:p w14:paraId="13D7B1D2" w14:textId="77777777" w:rsidR="004740A9" w:rsidRPr="004740A9" w:rsidRDefault="004740A9" w:rsidP="004740A9">
            <w:pPr>
              <w:jc w:val="center"/>
              <w:rPr>
                <w:b/>
                <w:sz w:val="16"/>
                <w:szCs w:val="16"/>
              </w:rPr>
            </w:pPr>
            <w:r w:rsidRPr="004740A9">
              <w:rPr>
                <w:b/>
                <w:sz w:val="16"/>
                <w:szCs w:val="16"/>
              </w:rPr>
              <w:t>Средства ОМС</w:t>
            </w:r>
          </w:p>
        </w:tc>
      </w:tr>
      <w:tr w:rsidR="004740A9" w:rsidRPr="004740A9" w14:paraId="13D7B1D8" w14:textId="77777777" w:rsidTr="004740A9">
        <w:trPr>
          <w:trHeight w:val="51"/>
        </w:trPr>
        <w:tc>
          <w:tcPr>
            <w:tcW w:w="567" w:type="dxa"/>
            <w:tcBorders>
              <w:top w:val="single" w:sz="4" w:space="0" w:color="auto"/>
              <w:left w:val="single" w:sz="4" w:space="0" w:color="auto"/>
              <w:bottom w:val="single" w:sz="4" w:space="0" w:color="000000"/>
              <w:right w:val="single" w:sz="4" w:space="0" w:color="auto"/>
            </w:tcBorders>
            <w:vAlign w:val="center"/>
            <w:hideMark/>
          </w:tcPr>
          <w:p w14:paraId="13D7B1D4" w14:textId="77777777" w:rsidR="004740A9" w:rsidRPr="004740A9" w:rsidRDefault="004740A9" w:rsidP="00952E8D">
            <w:pPr>
              <w:jc w:val="center"/>
              <w:rPr>
                <w:b/>
                <w:sz w:val="16"/>
                <w:szCs w:val="16"/>
              </w:rPr>
            </w:pPr>
            <w:r w:rsidRPr="004740A9">
              <w:rPr>
                <w:b/>
                <w:sz w:val="16"/>
                <w:szCs w:val="16"/>
              </w:rPr>
              <w:t>1</w:t>
            </w:r>
          </w:p>
        </w:tc>
        <w:tc>
          <w:tcPr>
            <w:tcW w:w="6804" w:type="dxa"/>
            <w:tcBorders>
              <w:top w:val="single" w:sz="4" w:space="0" w:color="auto"/>
              <w:left w:val="single" w:sz="4" w:space="0" w:color="auto"/>
              <w:bottom w:val="single" w:sz="4" w:space="0" w:color="000000"/>
              <w:right w:val="single" w:sz="4" w:space="0" w:color="auto"/>
            </w:tcBorders>
            <w:vAlign w:val="center"/>
            <w:hideMark/>
          </w:tcPr>
          <w:p w14:paraId="13D7B1D5" w14:textId="77777777" w:rsidR="004740A9" w:rsidRPr="004740A9" w:rsidRDefault="004740A9" w:rsidP="004740A9">
            <w:pPr>
              <w:jc w:val="center"/>
              <w:rPr>
                <w:b/>
                <w:sz w:val="16"/>
                <w:szCs w:val="16"/>
              </w:rPr>
            </w:pPr>
            <w:r w:rsidRPr="004740A9">
              <w:rPr>
                <w:b/>
                <w:sz w:val="16"/>
                <w:szCs w:val="16"/>
              </w:rPr>
              <w:t>2</w:t>
            </w:r>
          </w:p>
        </w:tc>
        <w:tc>
          <w:tcPr>
            <w:tcW w:w="1276" w:type="dxa"/>
            <w:tcBorders>
              <w:top w:val="nil"/>
              <w:left w:val="nil"/>
              <w:bottom w:val="single" w:sz="4" w:space="0" w:color="auto"/>
              <w:right w:val="single" w:sz="4" w:space="0" w:color="auto"/>
            </w:tcBorders>
            <w:shd w:val="clear" w:color="auto" w:fill="auto"/>
            <w:vAlign w:val="center"/>
            <w:hideMark/>
          </w:tcPr>
          <w:p w14:paraId="13D7B1D6" w14:textId="77777777" w:rsidR="004740A9" w:rsidRPr="004740A9" w:rsidRDefault="004740A9" w:rsidP="004740A9">
            <w:pPr>
              <w:jc w:val="center"/>
              <w:rPr>
                <w:b/>
                <w:sz w:val="16"/>
                <w:szCs w:val="16"/>
              </w:rPr>
            </w:pPr>
            <w:r w:rsidRPr="004740A9">
              <w:rPr>
                <w:b/>
                <w:sz w:val="16"/>
                <w:szCs w:val="16"/>
              </w:rPr>
              <w:t>3</w:t>
            </w:r>
          </w:p>
        </w:tc>
        <w:tc>
          <w:tcPr>
            <w:tcW w:w="992" w:type="dxa"/>
            <w:tcBorders>
              <w:top w:val="nil"/>
              <w:left w:val="nil"/>
              <w:bottom w:val="single" w:sz="4" w:space="0" w:color="auto"/>
              <w:right w:val="single" w:sz="4" w:space="0" w:color="auto"/>
            </w:tcBorders>
            <w:shd w:val="clear" w:color="auto" w:fill="auto"/>
            <w:vAlign w:val="center"/>
            <w:hideMark/>
          </w:tcPr>
          <w:p w14:paraId="13D7B1D7" w14:textId="77777777" w:rsidR="004740A9" w:rsidRPr="004740A9" w:rsidRDefault="004740A9" w:rsidP="004740A9">
            <w:pPr>
              <w:jc w:val="center"/>
              <w:rPr>
                <w:b/>
                <w:sz w:val="16"/>
                <w:szCs w:val="16"/>
              </w:rPr>
            </w:pPr>
            <w:r w:rsidRPr="004740A9">
              <w:rPr>
                <w:b/>
                <w:sz w:val="16"/>
                <w:szCs w:val="16"/>
              </w:rPr>
              <w:t>4</w:t>
            </w:r>
          </w:p>
        </w:tc>
      </w:tr>
      <w:tr w:rsidR="004053AA" w:rsidRPr="004740A9" w14:paraId="13D7B1DD" w14:textId="77777777" w:rsidTr="00474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567" w:type="dxa"/>
          </w:tcPr>
          <w:p w14:paraId="13D7B1D9" w14:textId="77777777" w:rsidR="004053AA" w:rsidRPr="004740A9" w:rsidRDefault="004053AA" w:rsidP="00952E8D">
            <w:pPr>
              <w:pStyle w:val="ConsPlusNormal"/>
              <w:jc w:val="center"/>
              <w:rPr>
                <w:rFonts w:ascii="Times New Roman" w:hAnsi="Times New Roman" w:cs="Times New Roman"/>
              </w:rPr>
            </w:pPr>
            <w:r w:rsidRPr="004740A9">
              <w:rPr>
                <w:rFonts w:ascii="Times New Roman" w:hAnsi="Times New Roman" w:cs="Times New Roman"/>
              </w:rPr>
              <w:t>1.</w:t>
            </w:r>
          </w:p>
        </w:tc>
        <w:tc>
          <w:tcPr>
            <w:tcW w:w="6804" w:type="dxa"/>
          </w:tcPr>
          <w:p w14:paraId="13D7B1DA" w14:textId="77777777" w:rsidR="004053AA" w:rsidRPr="004740A9" w:rsidRDefault="004053AA" w:rsidP="004053AA">
            <w:pPr>
              <w:pStyle w:val="ConsPlusNormal"/>
              <w:rPr>
                <w:rFonts w:ascii="Times New Roman" w:hAnsi="Times New Roman" w:cs="Times New Roman"/>
              </w:rPr>
            </w:pPr>
            <w:r w:rsidRPr="004740A9">
              <w:rPr>
                <w:rFonts w:ascii="Times New Roman" w:hAnsi="Times New Roman" w:cs="Times New Roman"/>
              </w:rPr>
              <w:t>Объем посещений с профилактической и иными целями, всего (сумма строк 2 + 3 + 4), в том числе:</w:t>
            </w:r>
          </w:p>
        </w:tc>
        <w:tc>
          <w:tcPr>
            <w:tcW w:w="1276" w:type="dxa"/>
          </w:tcPr>
          <w:p w14:paraId="13D7B1DB"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0,73</w:t>
            </w:r>
          </w:p>
        </w:tc>
        <w:tc>
          <w:tcPr>
            <w:tcW w:w="992" w:type="dxa"/>
          </w:tcPr>
          <w:p w14:paraId="13D7B1DC"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 xml:space="preserve">2,93   </w:t>
            </w:r>
          </w:p>
        </w:tc>
      </w:tr>
      <w:tr w:rsidR="004053AA" w:rsidRPr="004740A9" w14:paraId="13D7B1E4" w14:textId="77777777" w:rsidTr="00474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567" w:type="dxa"/>
          </w:tcPr>
          <w:p w14:paraId="13D7B1DE" w14:textId="77777777" w:rsidR="004053AA" w:rsidRPr="004740A9" w:rsidRDefault="004053AA" w:rsidP="00952E8D">
            <w:pPr>
              <w:pStyle w:val="ConsPlusNormal"/>
              <w:jc w:val="center"/>
              <w:rPr>
                <w:rFonts w:ascii="Times New Roman" w:hAnsi="Times New Roman" w:cs="Times New Roman"/>
              </w:rPr>
            </w:pPr>
            <w:r w:rsidRPr="004740A9">
              <w:rPr>
                <w:rFonts w:ascii="Times New Roman" w:hAnsi="Times New Roman" w:cs="Times New Roman"/>
              </w:rPr>
              <w:lastRenderedPageBreak/>
              <w:t>2.</w:t>
            </w:r>
          </w:p>
        </w:tc>
        <w:tc>
          <w:tcPr>
            <w:tcW w:w="6804" w:type="dxa"/>
          </w:tcPr>
          <w:p w14:paraId="13D7B1DF" w14:textId="77777777" w:rsidR="004053AA" w:rsidRPr="004740A9" w:rsidRDefault="004053AA" w:rsidP="004053AA">
            <w:pPr>
              <w:pStyle w:val="ConsPlusNormal"/>
              <w:rPr>
                <w:rFonts w:ascii="Times New Roman" w:hAnsi="Times New Roman" w:cs="Times New Roman"/>
              </w:rPr>
            </w:pPr>
            <w:r w:rsidRPr="004740A9">
              <w:rPr>
                <w:rFonts w:ascii="Times New Roman" w:hAnsi="Times New Roman" w:cs="Times New Roman"/>
              </w:rPr>
              <w:t>I. норматив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1276" w:type="dxa"/>
          </w:tcPr>
          <w:p w14:paraId="13D7B1E0" w14:textId="77777777" w:rsidR="004053AA" w:rsidRPr="004740A9" w:rsidRDefault="004053AA" w:rsidP="004053AA">
            <w:pPr>
              <w:pStyle w:val="ConsPlusNormal"/>
              <w:jc w:val="center"/>
              <w:rPr>
                <w:rFonts w:ascii="Times New Roman" w:hAnsi="Times New Roman" w:cs="Times New Roman"/>
              </w:rPr>
            </w:pPr>
          </w:p>
        </w:tc>
        <w:tc>
          <w:tcPr>
            <w:tcW w:w="992" w:type="dxa"/>
          </w:tcPr>
          <w:p w14:paraId="13D7B1E1" w14:textId="77777777" w:rsidR="004053AA" w:rsidRPr="004740A9" w:rsidRDefault="004053AA" w:rsidP="004053AA">
            <w:pPr>
              <w:pStyle w:val="ConsPlusNormal"/>
              <w:jc w:val="center"/>
              <w:rPr>
                <w:rFonts w:ascii="Times New Roman" w:hAnsi="Times New Roman" w:cs="Times New Roman"/>
              </w:rPr>
            </w:pPr>
          </w:p>
          <w:p w14:paraId="13D7B1E2"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 xml:space="preserve">0,26   </w:t>
            </w:r>
          </w:p>
          <w:p w14:paraId="13D7B1E3"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 xml:space="preserve"> </w:t>
            </w:r>
          </w:p>
        </w:tc>
      </w:tr>
      <w:tr w:rsidR="004053AA" w:rsidRPr="004740A9" w14:paraId="13D7B1E9" w14:textId="77777777" w:rsidTr="00474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567" w:type="dxa"/>
          </w:tcPr>
          <w:p w14:paraId="13D7B1E5" w14:textId="77777777" w:rsidR="004053AA" w:rsidRPr="004740A9" w:rsidRDefault="004053AA" w:rsidP="00952E8D">
            <w:pPr>
              <w:pStyle w:val="ConsPlusNormal"/>
              <w:jc w:val="center"/>
              <w:rPr>
                <w:rFonts w:ascii="Times New Roman" w:hAnsi="Times New Roman" w:cs="Times New Roman"/>
              </w:rPr>
            </w:pPr>
            <w:r w:rsidRPr="004740A9">
              <w:rPr>
                <w:rFonts w:ascii="Times New Roman" w:hAnsi="Times New Roman" w:cs="Times New Roman"/>
              </w:rPr>
              <w:t>3.</w:t>
            </w:r>
          </w:p>
        </w:tc>
        <w:tc>
          <w:tcPr>
            <w:tcW w:w="6804" w:type="dxa"/>
          </w:tcPr>
          <w:p w14:paraId="13D7B1E6" w14:textId="77777777" w:rsidR="004053AA" w:rsidRPr="004740A9" w:rsidRDefault="004053AA" w:rsidP="004053AA">
            <w:pPr>
              <w:pStyle w:val="ConsPlusNormal"/>
              <w:rPr>
                <w:rFonts w:ascii="Times New Roman" w:hAnsi="Times New Roman" w:cs="Times New Roman"/>
              </w:rPr>
            </w:pPr>
            <w:r w:rsidRPr="004740A9">
              <w:rPr>
                <w:rFonts w:ascii="Times New Roman" w:hAnsi="Times New Roman" w:cs="Times New Roman"/>
              </w:rPr>
              <w:t>II. норматив комплексных посещений для проведения диспансеризации</w:t>
            </w:r>
          </w:p>
        </w:tc>
        <w:tc>
          <w:tcPr>
            <w:tcW w:w="1276" w:type="dxa"/>
          </w:tcPr>
          <w:p w14:paraId="13D7B1E7" w14:textId="77777777" w:rsidR="004053AA" w:rsidRPr="004740A9" w:rsidRDefault="004053AA" w:rsidP="004053AA">
            <w:pPr>
              <w:pStyle w:val="ConsPlusNormal"/>
              <w:jc w:val="center"/>
              <w:rPr>
                <w:rFonts w:ascii="Times New Roman" w:hAnsi="Times New Roman" w:cs="Times New Roman"/>
              </w:rPr>
            </w:pPr>
          </w:p>
        </w:tc>
        <w:tc>
          <w:tcPr>
            <w:tcW w:w="992" w:type="dxa"/>
          </w:tcPr>
          <w:p w14:paraId="13D7B1E8"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0,19</w:t>
            </w:r>
          </w:p>
        </w:tc>
      </w:tr>
      <w:tr w:rsidR="004053AA" w:rsidRPr="004740A9" w14:paraId="13D7B1EE" w14:textId="77777777" w:rsidTr="00474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567" w:type="dxa"/>
          </w:tcPr>
          <w:p w14:paraId="13D7B1EA" w14:textId="77777777" w:rsidR="004053AA" w:rsidRPr="004740A9" w:rsidRDefault="004053AA" w:rsidP="00952E8D">
            <w:pPr>
              <w:pStyle w:val="ConsPlusNormal"/>
              <w:jc w:val="center"/>
              <w:rPr>
                <w:rFonts w:ascii="Times New Roman" w:hAnsi="Times New Roman" w:cs="Times New Roman"/>
              </w:rPr>
            </w:pPr>
            <w:r w:rsidRPr="004740A9">
              <w:rPr>
                <w:rFonts w:ascii="Times New Roman" w:hAnsi="Times New Roman" w:cs="Times New Roman"/>
              </w:rPr>
              <w:t>4.</w:t>
            </w:r>
          </w:p>
        </w:tc>
        <w:tc>
          <w:tcPr>
            <w:tcW w:w="6804" w:type="dxa"/>
            <w:shd w:val="clear" w:color="auto" w:fill="auto"/>
          </w:tcPr>
          <w:p w14:paraId="13D7B1EB" w14:textId="77777777" w:rsidR="004053AA" w:rsidRPr="004740A9" w:rsidRDefault="004053AA" w:rsidP="004053AA">
            <w:pPr>
              <w:pStyle w:val="ConsPlusNormal"/>
              <w:rPr>
                <w:rFonts w:ascii="Times New Roman" w:hAnsi="Times New Roman" w:cs="Times New Roman"/>
              </w:rPr>
            </w:pPr>
            <w:r w:rsidRPr="004740A9">
              <w:rPr>
                <w:rFonts w:ascii="Times New Roman" w:hAnsi="Times New Roman" w:cs="Times New Roman"/>
              </w:rPr>
              <w:t xml:space="preserve">III. норматив посещений с иными целями (сумма </w:t>
            </w:r>
            <w:hyperlink w:anchor="P697" w:history="1">
              <w:r w:rsidRPr="004740A9">
                <w:rPr>
                  <w:rFonts w:ascii="Times New Roman" w:hAnsi="Times New Roman" w:cs="Times New Roman"/>
                </w:rPr>
                <w:t>строк 5</w:t>
              </w:r>
            </w:hyperlink>
            <w:r w:rsidRPr="004740A9">
              <w:rPr>
                <w:rFonts w:ascii="Times New Roman" w:hAnsi="Times New Roman" w:cs="Times New Roman"/>
              </w:rPr>
              <w:t xml:space="preserve"> + </w:t>
            </w:r>
            <w:hyperlink w:anchor="P701" w:history="1">
              <w:r w:rsidRPr="004740A9">
                <w:rPr>
                  <w:rFonts w:ascii="Times New Roman" w:hAnsi="Times New Roman" w:cs="Times New Roman"/>
                </w:rPr>
                <w:t>6</w:t>
              </w:r>
            </w:hyperlink>
            <w:r w:rsidRPr="004740A9">
              <w:rPr>
                <w:rFonts w:ascii="Times New Roman" w:hAnsi="Times New Roman" w:cs="Times New Roman"/>
              </w:rPr>
              <w:t xml:space="preserve"> + </w:t>
            </w:r>
            <w:hyperlink w:anchor="P705" w:history="1">
              <w:r w:rsidRPr="004740A9">
                <w:rPr>
                  <w:rFonts w:ascii="Times New Roman" w:hAnsi="Times New Roman" w:cs="Times New Roman"/>
                </w:rPr>
                <w:t>7</w:t>
              </w:r>
            </w:hyperlink>
            <w:r w:rsidRPr="004740A9">
              <w:rPr>
                <w:rFonts w:ascii="Times New Roman" w:hAnsi="Times New Roman" w:cs="Times New Roman"/>
              </w:rPr>
              <w:t xml:space="preserve"> + </w:t>
            </w:r>
            <w:hyperlink w:anchor="P717" w:history="1">
              <w:r w:rsidRPr="004740A9">
                <w:rPr>
                  <w:rFonts w:ascii="Times New Roman" w:hAnsi="Times New Roman" w:cs="Times New Roman"/>
                </w:rPr>
                <w:t>10</w:t>
              </w:r>
            </w:hyperlink>
            <w:r w:rsidRPr="004740A9">
              <w:rPr>
                <w:rFonts w:ascii="Times New Roman" w:hAnsi="Times New Roman" w:cs="Times New Roman"/>
              </w:rPr>
              <w:t xml:space="preserve"> + </w:t>
            </w:r>
            <w:hyperlink w:anchor="P721" w:history="1">
              <w:r w:rsidRPr="004740A9">
                <w:rPr>
                  <w:rFonts w:ascii="Times New Roman" w:hAnsi="Times New Roman" w:cs="Times New Roman"/>
                </w:rPr>
                <w:t>11</w:t>
              </w:r>
            </w:hyperlink>
            <w:r w:rsidRPr="004740A9">
              <w:rPr>
                <w:rFonts w:ascii="Times New Roman" w:hAnsi="Times New Roman" w:cs="Times New Roman"/>
              </w:rPr>
              <w:t xml:space="preserve"> + </w:t>
            </w:r>
            <w:hyperlink w:anchor="P725" w:history="1">
              <w:r w:rsidRPr="004740A9">
                <w:rPr>
                  <w:rFonts w:ascii="Times New Roman" w:hAnsi="Times New Roman" w:cs="Times New Roman"/>
                </w:rPr>
                <w:t>12</w:t>
              </w:r>
            </w:hyperlink>
            <w:r w:rsidRPr="004740A9">
              <w:rPr>
                <w:rFonts w:ascii="Times New Roman" w:hAnsi="Times New Roman" w:cs="Times New Roman"/>
              </w:rPr>
              <w:t xml:space="preserve"> + </w:t>
            </w:r>
            <w:hyperlink w:anchor="P729" w:history="1">
              <w:r w:rsidRPr="004740A9">
                <w:rPr>
                  <w:rFonts w:ascii="Times New Roman" w:hAnsi="Times New Roman" w:cs="Times New Roman"/>
                </w:rPr>
                <w:t>13</w:t>
              </w:r>
            </w:hyperlink>
            <w:r w:rsidRPr="004740A9">
              <w:rPr>
                <w:rFonts w:ascii="Times New Roman" w:hAnsi="Times New Roman" w:cs="Times New Roman"/>
              </w:rPr>
              <w:t xml:space="preserve"> + </w:t>
            </w:r>
            <w:hyperlink w:anchor="P733" w:history="1">
              <w:r w:rsidRPr="004740A9">
                <w:rPr>
                  <w:rFonts w:ascii="Times New Roman" w:hAnsi="Times New Roman" w:cs="Times New Roman"/>
                </w:rPr>
                <w:t>14</w:t>
              </w:r>
            </w:hyperlink>
            <w:r w:rsidRPr="004740A9">
              <w:rPr>
                <w:rFonts w:ascii="Times New Roman" w:hAnsi="Times New Roman" w:cs="Times New Roman"/>
              </w:rPr>
              <w:t>), в том числе</w:t>
            </w:r>
          </w:p>
        </w:tc>
        <w:tc>
          <w:tcPr>
            <w:tcW w:w="1276" w:type="dxa"/>
          </w:tcPr>
          <w:p w14:paraId="13D7B1EC"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0,73</w:t>
            </w:r>
          </w:p>
        </w:tc>
        <w:tc>
          <w:tcPr>
            <w:tcW w:w="992" w:type="dxa"/>
          </w:tcPr>
          <w:p w14:paraId="13D7B1ED"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 xml:space="preserve">2,48   </w:t>
            </w:r>
          </w:p>
        </w:tc>
      </w:tr>
      <w:tr w:rsidR="004053AA" w:rsidRPr="004740A9" w14:paraId="13D7B1F3" w14:textId="77777777" w:rsidTr="00474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567" w:type="dxa"/>
          </w:tcPr>
          <w:p w14:paraId="13D7B1EF" w14:textId="77777777" w:rsidR="004053AA" w:rsidRPr="004740A9" w:rsidRDefault="004053AA" w:rsidP="00952E8D">
            <w:pPr>
              <w:pStyle w:val="ConsPlusNormal"/>
              <w:jc w:val="center"/>
              <w:rPr>
                <w:rFonts w:ascii="Times New Roman" w:hAnsi="Times New Roman" w:cs="Times New Roman"/>
              </w:rPr>
            </w:pPr>
            <w:bookmarkStart w:id="9" w:name="P697"/>
            <w:bookmarkEnd w:id="9"/>
            <w:r w:rsidRPr="004740A9">
              <w:rPr>
                <w:rFonts w:ascii="Times New Roman" w:hAnsi="Times New Roman" w:cs="Times New Roman"/>
              </w:rPr>
              <w:t>5.</w:t>
            </w:r>
          </w:p>
        </w:tc>
        <w:tc>
          <w:tcPr>
            <w:tcW w:w="6804" w:type="dxa"/>
            <w:shd w:val="clear" w:color="auto" w:fill="auto"/>
          </w:tcPr>
          <w:p w14:paraId="13D7B1F0" w14:textId="5F2955ED" w:rsidR="004053AA" w:rsidRPr="004740A9" w:rsidRDefault="004053AA" w:rsidP="004053AA">
            <w:pPr>
              <w:pStyle w:val="ConsPlusNormal"/>
              <w:rPr>
                <w:rFonts w:ascii="Times New Roman" w:hAnsi="Times New Roman" w:cs="Times New Roman"/>
              </w:rPr>
            </w:pPr>
            <w:r w:rsidRPr="004740A9">
              <w:rPr>
                <w:rFonts w:ascii="Times New Roman" w:hAnsi="Times New Roman" w:cs="Times New Roman"/>
              </w:rPr>
              <w:t xml:space="preserve">1) объем посещений для проведения диспансерного наблюдения </w:t>
            </w:r>
            <w:r w:rsidR="00952E8D">
              <w:rPr>
                <w:rFonts w:ascii="Times New Roman" w:hAnsi="Times New Roman" w:cs="Times New Roman"/>
              </w:rPr>
              <w:br/>
            </w:r>
            <w:r w:rsidRPr="004740A9">
              <w:rPr>
                <w:rFonts w:ascii="Times New Roman" w:hAnsi="Times New Roman" w:cs="Times New Roman"/>
              </w:rPr>
              <w:t>(за исключением 1-го посещения)</w:t>
            </w:r>
          </w:p>
        </w:tc>
        <w:tc>
          <w:tcPr>
            <w:tcW w:w="1276" w:type="dxa"/>
          </w:tcPr>
          <w:p w14:paraId="13D7B1F1" w14:textId="77777777" w:rsidR="004053AA" w:rsidRPr="004740A9" w:rsidRDefault="004053AA" w:rsidP="004053AA">
            <w:pPr>
              <w:pStyle w:val="ConsPlusNormal"/>
              <w:jc w:val="center"/>
              <w:rPr>
                <w:rFonts w:ascii="Times New Roman" w:hAnsi="Times New Roman" w:cs="Times New Roman"/>
              </w:rPr>
            </w:pPr>
          </w:p>
        </w:tc>
        <w:tc>
          <w:tcPr>
            <w:tcW w:w="992" w:type="dxa"/>
          </w:tcPr>
          <w:p w14:paraId="13D7B1F2"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 xml:space="preserve">0,711   </w:t>
            </w:r>
          </w:p>
        </w:tc>
      </w:tr>
      <w:tr w:rsidR="004053AA" w:rsidRPr="004740A9" w14:paraId="13D7B1F8" w14:textId="77777777" w:rsidTr="00474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567" w:type="dxa"/>
          </w:tcPr>
          <w:p w14:paraId="13D7B1F4" w14:textId="77777777" w:rsidR="004053AA" w:rsidRPr="004740A9" w:rsidRDefault="004053AA" w:rsidP="00952E8D">
            <w:pPr>
              <w:pStyle w:val="ConsPlusNormal"/>
              <w:jc w:val="center"/>
              <w:rPr>
                <w:rFonts w:ascii="Times New Roman" w:hAnsi="Times New Roman" w:cs="Times New Roman"/>
              </w:rPr>
            </w:pPr>
            <w:bookmarkStart w:id="10" w:name="P701"/>
            <w:bookmarkEnd w:id="10"/>
            <w:r w:rsidRPr="004740A9">
              <w:rPr>
                <w:rFonts w:ascii="Times New Roman" w:hAnsi="Times New Roman" w:cs="Times New Roman"/>
              </w:rPr>
              <w:t>6.</w:t>
            </w:r>
          </w:p>
        </w:tc>
        <w:tc>
          <w:tcPr>
            <w:tcW w:w="6804" w:type="dxa"/>
            <w:shd w:val="clear" w:color="auto" w:fill="auto"/>
          </w:tcPr>
          <w:p w14:paraId="13D7B1F5" w14:textId="77777777" w:rsidR="004053AA" w:rsidRPr="004740A9" w:rsidRDefault="004053AA" w:rsidP="004053AA">
            <w:pPr>
              <w:pStyle w:val="ConsPlusNormal"/>
              <w:rPr>
                <w:rFonts w:ascii="Times New Roman" w:hAnsi="Times New Roman" w:cs="Times New Roman"/>
              </w:rPr>
            </w:pPr>
            <w:r w:rsidRPr="004740A9">
              <w:rPr>
                <w:rFonts w:ascii="Times New Roman" w:hAnsi="Times New Roman" w:cs="Times New Roman"/>
              </w:rPr>
              <w:t>2) объем посещений для проведения 2 этапа диспансеризации</w:t>
            </w:r>
          </w:p>
        </w:tc>
        <w:tc>
          <w:tcPr>
            <w:tcW w:w="1276" w:type="dxa"/>
          </w:tcPr>
          <w:p w14:paraId="13D7B1F6" w14:textId="77777777" w:rsidR="004053AA" w:rsidRPr="004740A9" w:rsidRDefault="004053AA" w:rsidP="004053AA">
            <w:pPr>
              <w:pStyle w:val="ConsPlusNormal"/>
              <w:jc w:val="center"/>
              <w:rPr>
                <w:rFonts w:ascii="Times New Roman" w:hAnsi="Times New Roman" w:cs="Times New Roman"/>
              </w:rPr>
            </w:pPr>
          </w:p>
        </w:tc>
        <w:tc>
          <w:tcPr>
            <w:tcW w:w="992" w:type="dxa"/>
          </w:tcPr>
          <w:p w14:paraId="13D7B1F7"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 xml:space="preserve">0,038   </w:t>
            </w:r>
          </w:p>
        </w:tc>
      </w:tr>
      <w:tr w:rsidR="004053AA" w:rsidRPr="004740A9" w14:paraId="13D7B1FD" w14:textId="77777777" w:rsidTr="00474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567" w:type="dxa"/>
          </w:tcPr>
          <w:p w14:paraId="13D7B1F9" w14:textId="77777777" w:rsidR="004053AA" w:rsidRPr="004740A9" w:rsidRDefault="004053AA" w:rsidP="00952E8D">
            <w:pPr>
              <w:pStyle w:val="ConsPlusNormal"/>
              <w:jc w:val="center"/>
              <w:rPr>
                <w:rFonts w:ascii="Times New Roman" w:hAnsi="Times New Roman" w:cs="Times New Roman"/>
              </w:rPr>
            </w:pPr>
            <w:bookmarkStart w:id="11" w:name="P705"/>
            <w:bookmarkEnd w:id="11"/>
            <w:r w:rsidRPr="004740A9">
              <w:rPr>
                <w:rFonts w:ascii="Times New Roman" w:hAnsi="Times New Roman" w:cs="Times New Roman"/>
              </w:rPr>
              <w:t>7.</w:t>
            </w:r>
          </w:p>
        </w:tc>
        <w:tc>
          <w:tcPr>
            <w:tcW w:w="6804" w:type="dxa"/>
            <w:shd w:val="clear" w:color="auto" w:fill="auto"/>
          </w:tcPr>
          <w:p w14:paraId="13D7B1FA" w14:textId="77777777" w:rsidR="004053AA" w:rsidRPr="004740A9" w:rsidRDefault="004053AA" w:rsidP="004053AA">
            <w:pPr>
              <w:pStyle w:val="ConsPlusNormal"/>
              <w:rPr>
                <w:rFonts w:ascii="Times New Roman" w:hAnsi="Times New Roman" w:cs="Times New Roman"/>
              </w:rPr>
            </w:pPr>
            <w:r w:rsidRPr="004740A9">
              <w:rPr>
                <w:rFonts w:ascii="Times New Roman" w:hAnsi="Times New Roman" w:cs="Times New Roman"/>
              </w:rPr>
              <w:t xml:space="preserve">3) норматив посещений для паллиативной медицинской помощи (сумма </w:t>
            </w:r>
            <w:hyperlink w:anchor="P709" w:history="1">
              <w:r w:rsidRPr="004740A9">
                <w:rPr>
                  <w:rFonts w:ascii="Times New Roman" w:hAnsi="Times New Roman" w:cs="Times New Roman"/>
                </w:rPr>
                <w:t>строк 8</w:t>
              </w:r>
            </w:hyperlink>
            <w:r w:rsidRPr="004740A9">
              <w:rPr>
                <w:rFonts w:ascii="Times New Roman" w:hAnsi="Times New Roman" w:cs="Times New Roman"/>
              </w:rPr>
              <w:t xml:space="preserve"> + </w:t>
            </w:r>
            <w:hyperlink w:anchor="P713" w:history="1">
              <w:r w:rsidRPr="004740A9">
                <w:rPr>
                  <w:rFonts w:ascii="Times New Roman" w:hAnsi="Times New Roman" w:cs="Times New Roman"/>
                </w:rPr>
                <w:t>9</w:t>
              </w:r>
            </w:hyperlink>
            <w:r w:rsidRPr="004740A9">
              <w:rPr>
                <w:rFonts w:ascii="Times New Roman" w:hAnsi="Times New Roman" w:cs="Times New Roman"/>
              </w:rPr>
              <w:t>), в том числе</w:t>
            </w:r>
          </w:p>
        </w:tc>
        <w:tc>
          <w:tcPr>
            <w:tcW w:w="1276" w:type="dxa"/>
          </w:tcPr>
          <w:p w14:paraId="13D7B1FB" w14:textId="77777777" w:rsidR="004053AA" w:rsidRPr="004740A9" w:rsidRDefault="004053AA" w:rsidP="004053AA">
            <w:pPr>
              <w:jc w:val="center"/>
            </w:pPr>
            <w:r w:rsidRPr="004740A9">
              <w:t>0,026</w:t>
            </w:r>
          </w:p>
        </w:tc>
        <w:tc>
          <w:tcPr>
            <w:tcW w:w="992" w:type="dxa"/>
          </w:tcPr>
          <w:p w14:paraId="13D7B1FC" w14:textId="77777777" w:rsidR="004053AA" w:rsidRPr="004740A9" w:rsidRDefault="004053AA" w:rsidP="004053AA">
            <w:pPr>
              <w:pStyle w:val="ConsPlusNormal"/>
              <w:jc w:val="center"/>
              <w:rPr>
                <w:rFonts w:ascii="Times New Roman" w:hAnsi="Times New Roman" w:cs="Times New Roman"/>
              </w:rPr>
            </w:pPr>
          </w:p>
        </w:tc>
      </w:tr>
      <w:tr w:rsidR="004053AA" w:rsidRPr="004740A9" w14:paraId="13D7B202" w14:textId="77777777" w:rsidTr="00474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567" w:type="dxa"/>
          </w:tcPr>
          <w:p w14:paraId="13D7B1FE" w14:textId="77777777" w:rsidR="004053AA" w:rsidRPr="004740A9" w:rsidRDefault="004053AA" w:rsidP="00952E8D">
            <w:pPr>
              <w:pStyle w:val="ConsPlusNormal"/>
              <w:jc w:val="center"/>
              <w:rPr>
                <w:rFonts w:ascii="Times New Roman" w:hAnsi="Times New Roman" w:cs="Times New Roman"/>
              </w:rPr>
            </w:pPr>
            <w:bookmarkStart w:id="12" w:name="P709"/>
            <w:bookmarkEnd w:id="12"/>
            <w:r w:rsidRPr="004740A9">
              <w:rPr>
                <w:rFonts w:ascii="Times New Roman" w:hAnsi="Times New Roman" w:cs="Times New Roman"/>
              </w:rPr>
              <w:t>8.</w:t>
            </w:r>
          </w:p>
        </w:tc>
        <w:tc>
          <w:tcPr>
            <w:tcW w:w="6804" w:type="dxa"/>
          </w:tcPr>
          <w:p w14:paraId="13D7B1FF" w14:textId="77777777" w:rsidR="004053AA" w:rsidRPr="004740A9" w:rsidRDefault="004053AA" w:rsidP="004053AA">
            <w:pPr>
              <w:pStyle w:val="ConsPlusNormal"/>
              <w:rPr>
                <w:rFonts w:ascii="Times New Roman" w:hAnsi="Times New Roman" w:cs="Times New Roman"/>
              </w:rPr>
            </w:pPr>
            <w:r w:rsidRPr="004740A9">
              <w:rPr>
                <w:rFonts w:ascii="Times New Roman" w:hAnsi="Times New Roman" w:cs="Times New Roman"/>
              </w:rPr>
              <w:t>3.1) 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276" w:type="dxa"/>
          </w:tcPr>
          <w:p w14:paraId="13D7B200"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0,198</w:t>
            </w:r>
          </w:p>
        </w:tc>
        <w:tc>
          <w:tcPr>
            <w:tcW w:w="992" w:type="dxa"/>
          </w:tcPr>
          <w:p w14:paraId="13D7B201" w14:textId="77777777" w:rsidR="004053AA" w:rsidRPr="004740A9" w:rsidRDefault="004053AA" w:rsidP="004053AA">
            <w:pPr>
              <w:pStyle w:val="ConsPlusNormal"/>
              <w:jc w:val="center"/>
              <w:rPr>
                <w:rFonts w:ascii="Times New Roman" w:hAnsi="Times New Roman" w:cs="Times New Roman"/>
              </w:rPr>
            </w:pPr>
          </w:p>
        </w:tc>
      </w:tr>
      <w:tr w:rsidR="004053AA" w:rsidRPr="004740A9" w14:paraId="13D7B207" w14:textId="77777777" w:rsidTr="00474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567" w:type="dxa"/>
          </w:tcPr>
          <w:p w14:paraId="13D7B203" w14:textId="77777777" w:rsidR="004053AA" w:rsidRPr="004740A9" w:rsidRDefault="004053AA" w:rsidP="00952E8D">
            <w:pPr>
              <w:pStyle w:val="ConsPlusNormal"/>
              <w:jc w:val="center"/>
              <w:rPr>
                <w:rFonts w:ascii="Times New Roman" w:hAnsi="Times New Roman" w:cs="Times New Roman"/>
              </w:rPr>
            </w:pPr>
            <w:bookmarkStart w:id="13" w:name="P713"/>
            <w:bookmarkEnd w:id="13"/>
            <w:r w:rsidRPr="004740A9">
              <w:rPr>
                <w:rFonts w:ascii="Times New Roman" w:hAnsi="Times New Roman" w:cs="Times New Roman"/>
              </w:rPr>
              <w:t>9.</w:t>
            </w:r>
          </w:p>
        </w:tc>
        <w:tc>
          <w:tcPr>
            <w:tcW w:w="6804" w:type="dxa"/>
          </w:tcPr>
          <w:p w14:paraId="13D7B204" w14:textId="77777777" w:rsidR="004053AA" w:rsidRPr="004740A9" w:rsidRDefault="004053AA" w:rsidP="004053AA">
            <w:pPr>
              <w:pStyle w:val="ConsPlusNormal"/>
              <w:rPr>
                <w:rFonts w:ascii="Times New Roman" w:hAnsi="Times New Roman" w:cs="Times New Roman"/>
              </w:rPr>
            </w:pPr>
            <w:r w:rsidRPr="004740A9">
              <w:rPr>
                <w:rFonts w:ascii="Times New Roman" w:hAnsi="Times New Roman" w:cs="Times New Roman"/>
              </w:rPr>
              <w:t>3.2) норматив посещений на дому выездными патронажными бригадами</w:t>
            </w:r>
          </w:p>
        </w:tc>
        <w:tc>
          <w:tcPr>
            <w:tcW w:w="1276" w:type="dxa"/>
          </w:tcPr>
          <w:p w14:paraId="13D7B205"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0,0062</w:t>
            </w:r>
          </w:p>
        </w:tc>
        <w:tc>
          <w:tcPr>
            <w:tcW w:w="992" w:type="dxa"/>
          </w:tcPr>
          <w:p w14:paraId="13D7B206" w14:textId="77777777" w:rsidR="004053AA" w:rsidRPr="004740A9" w:rsidRDefault="004053AA" w:rsidP="004053AA">
            <w:pPr>
              <w:pStyle w:val="ConsPlusNormal"/>
              <w:jc w:val="center"/>
              <w:rPr>
                <w:rFonts w:ascii="Times New Roman" w:hAnsi="Times New Roman" w:cs="Times New Roman"/>
              </w:rPr>
            </w:pPr>
          </w:p>
        </w:tc>
      </w:tr>
      <w:tr w:rsidR="004053AA" w:rsidRPr="004740A9" w14:paraId="13D7B20C" w14:textId="77777777" w:rsidTr="00474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567" w:type="dxa"/>
          </w:tcPr>
          <w:p w14:paraId="13D7B208" w14:textId="77777777" w:rsidR="004053AA" w:rsidRPr="004740A9" w:rsidRDefault="004053AA" w:rsidP="00952E8D">
            <w:pPr>
              <w:pStyle w:val="ConsPlusNormal"/>
              <w:jc w:val="center"/>
              <w:rPr>
                <w:rFonts w:ascii="Times New Roman" w:hAnsi="Times New Roman" w:cs="Times New Roman"/>
              </w:rPr>
            </w:pPr>
            <w:bookmarkStart w:id="14" w:name="P717"/>
            <w:bookmarkEnd w:id="14"/>
            <w:r w:rsidRPr="004740A9">
              <w:rPr>
                <w:rFonts w:ascii="Times New Roman" w:hAnsi="Times New Roman" w:cs="Times New Roman"/>
              </w:rPr>
              <w:t>10.</w:t>
            </w:r>
          </w:p>
        </w:tc>
        <w:tc>
          <w:tcPr>
            <w:tcW w:w="6804" w:type="dxa"/>
          </w:tcPr>
          <w:p w14:paraId="13D7B209" w14:textId="68C4FD85" w:rsidR="004053AA" w:rsidRPr="004740A9" w:rsidRDefault="004053AA" w:rsidP="004053AA">
            <w:pPr>
              <w:pStyle w:val="ConsPlusNormal"/>
              <w:rPr>
                <w:rFonts w:ascii="Times New Roman" w:hAnsi="Times New Roman" w:cs="Times New Roman"/>
              </w:rPr>
            </w:pPr>
            <w:r w:rsidRPr="004740A9">
              <w:rPr>
                <w:rFonts w:ascii="Times New Roman" w:hAnsi="Times New Roman" w:cs="Times New Roman"/>
              </w:rPr>
              <w:t xml:space="preserve">4) объем разовых </w:t>
            </w:r>
            <w:r w:rsidRPr="00E24677">
              <w:rPr>
                <w:rFonts w:ascii="Times New Roman" w:hAnsi="Times New Roman" w:cs="Times New Roman"/>
              </w:rPr>
              <w:t xml:space="preserve">посещений </w:t>
            </w:r>
            <w:r w:rsidR="00E24677" w:rsidRPr="00E24677">
              <w:rPr>
                <w:rFonts w:ascii="Times New Roman" w:hAnsi="Times New Roman" w:cs="Times New Roman"/>
              </w:rPr>
              <w:t xml:space="preserve">в </w:t>
            </w:r>
            <w:r w:rsidRPr="00E24677">
              <w:rPr>
                <w:rFonts w:ascii="Times New Roman" w:hAnsi="Times New Roman" w:cs="Times New Roman"/>
              </w:rPr>
              <w:t>связи с заболеванием</w:t>
            </w:r>
          </w:p>
        </w:tc>
        <w:tc>
          <w:tcPr>
            <w:tcW w:w="1276" w:type="dxa"/>
          </w:tcPr>
          <w:p w14:paraId="13D7B20A"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0,204</w:t>
            </w:r>
          </w:p>
        </w:tc>
        <w:tc>
          <w:tcPr>
            <w:tcW w:w="992" w:type="dxa"/>
          </w:tcPr>
          <w:p w14:paraId="13D7B20B"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 xml:space="preserve">1,359   </w:t>
            </w:r>
          </w:p>
        </w:tc>
      </w:tr>
    </w:tbl>
    <w:p w14:paraId="654C9F21" w14:textId="77777777" w:rsidR="002142EB" w:rsidRDefault="002142EB">
      <w:bookmarkStart w:id="15" w:name="P721"/>
      <w:bookmarkEnd w:id="15"/>
      <w:r>
        <w:br w:type="page"/>
      </w:r>
    </w:p>
    <w:tbl>
      <w:tblPr>
        <w:tblW w:w="9639" w:type="dxa"/>
        <w:tblInd w:w="108" w:type="dxa"/>
        <w:tblLayout w:type="fixed"/>
        <w:tblLook w:val="04A0" w:firstRow="1" w:lastRow="0" w:firstColumn="1" w:lastColumn="0" w:noHBand="0" w:noVBand="1"/>
      </w:tblPr>
      <w:tblGrid>
        <w:gridCol w:w="567"/>
        <w:gridCol w:w="6804"/>
        <w:gridCol w:w="1276"/>
        <w:gridCol w:w="992"/>
      </w:tblGrid>
      <w:tr w:rsidR="002142EB" w:rsidRPr="004740A9" w14:paraId="7B88BC20" w14:textId="77777777" w:rsidTr="00D45040">
        <w:trPr>
          <w:trHeight w:val="51"/>
        </w:trPr>
        <w:tc>
          <w:tcPr>
            <w:tcW w:w="567" w:type="dxa"/>
            <w:tcBorders>
              <w:top w:val="single" w:sz="4" w:space="0" w:color="auto"/>
              <w:left w:val="single" w:sz="4" w:space="0" w:color="auto"/>
              <w:bottom w:val="single" w:sz="4" w:space="0" w:color="000000"/>
              <w:right w:val="single" w:sz="4" w:space="0" w:color="auto"/>
            </w:tcBorders>
            <w:vAlign w:val="center"/>
            <w:hideMark/>
          </w:tcPr>
          <w:p w14:paraId="478193C6" w14:textId="77777777" w:rsidR="002142EB" w:rsidRPr="004740A9" w:rsidRDefault="002142EB" w:rsidP="00CD0052">
            <w:pPr>
              <w:jc w:val="center"/>
              <w:rPr>
                <w:b/>
                <w:sz w:val="16"/>
                <w:szCs w:val="16"/>
              </w:rPr>
            </w:pPr>
            <w:r w:rsidRPr="004740A9">
              <w:rPr>
                <w:b/>
                <w:sz w:val="16"/>
                <w:szCs w:val="16"/>
              </w:rPr>
              <w:lastRenderedPageBreak/>
              <w:t>1</w:t>
            </w:r>
          </w:p>
        </w:tc>
        <w:tc>
          <w:tcPr>
            <w:tcW w:w="6804" w:type="dxa"/>
            <w:tcBorders>
              <w:top w:val="single" w:sz="4" w:space="0" w:color="auto"/>
              <w:left w:val="single" w:sz="4" w:space="0" w:color="auto"/>
              <w:bottom w:val="single" w:sz="4" w:space="0" w:color="000000"/>
              <w:right w:val="single" w:sz="4" w:space="0" w:color="auto"/>
            </w:tcBorders>
            <w:vAlign w:val="center"/>
            <w:hideMark/>
          </w:tcPr>
          <w:p w14:paraId="510EE427" w14:textId="77777777" w:rsidR="002142EB" w:rsidRPr="004740A9" w:rsidRDefault="002142EB" w:rsidP="00CD0052">
            <w:pPr>
              <w:jc w:val="center"/>
              <w:rPr>
                <w:b/>
                <w:sz w:val="16"/>
                <w:szCs w:val="16"/>
              </w:rPr>
            </w:pPr>
            <w:r w:rsidRPr="004740A9">
              <w:rPr>
                <w:b/>
                <w:sz w:val="16"/>
                <w:szCs w:val="16"/>
              </w:rPr>
              <w:t>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353821C" w14:textId="77777777" w:rsidR="002142EB" w:rsidRPr="004740A9" w:rsidRDefault="002142EB" w:rsidP="00CD0052">
            <w:pPr>
              <w:jc w:val="center"/>
              <w:rPr>
                <w:b/>
                <w:sz w:val="16"/>
                <w:szCs w:val="16"/>
              </w:rPr>
            </w:pPr>
            <w:r w:rsidRPr="004740A9">
              <w:rPr>
                <w:b/>
                <w:sz w:val="16"/>
                <w:szCs w:val="16"/>
              </w:rPr>
              <w:t>3</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5B3531F" w14:textId="77777777" w:rsidR="002142EB" w:rsidRPr="004740A9" w:rsidRDefault="002142EB" w:rsidP="00CD0052">
            <w:pPr>
              <w:jc w:val="center"/>
              <w:rPr>
                <w:b/>
                <w:sz w:val="16"/>
                <w:szCs w:val="16"/>
              </w:rPr>
            </w:pPr>
            <w:r w:rsidRPr="004740A9">
              <w:rPr>
                <w:b/>
                <w:sz w:val="16"/>
                <w:szCs w:val="16"/>
              </w:rPr>
              <w:t>4</w:t>
            </w:r>
          </w:p>
        </w:tc>
      </w:tr>
      <w:tr w:rsidR="004053AA" w:rsidRPr="004740A9" w14:paraId="13D7B211" w14:textId="77777777" w:rsidTr="002142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567" w:type="dxa"/>
          </w:tcPr>
          <w:p w14:paraId="13D7B20D" w14:textId="03DA2B27" w:rsidR="004053AA" w:rsidRPr="004740A9" w:rsidRDefault="004053AA" w:rsidP="00952E8D">
            <w:pPr>
              <w:pStyle w:val="ConsPlusNormal"/>
              <w:jc w:val="center"/>
              <w:rPr>
                <w:rFonts w:ascii="Times New Roman" w:hAnsi="Times New Roman" w:cs="Times New Roman"/>
              </w:rPr>
            </w:pPr>
            <w:r w:rsidRPr="004740A9">
              <w:rPr>
                <w:rFonts w:ascii="Times New Roman" w:hAnsi="Times New Roman" w:cs="Times New Roman"/>
              </w:rPr>
              <w:t>11.</w:t>
            </w:r>
          </w:p>
        </w:tc>
        <w:tc>
          <w:tcPr>
            <w:tcW w:w="6804" w:type="dxa"/>
          </w:tcPr>
          <w:p w14:paraId="13D7B20E" w14:textId="77777777" w:rsidR="004053AA" w:rsidRPr="004740A9" w:rsidRDefault="004053AA" w:rsidP="004053AA">
            <w:pPr>
              <w:pStyle w:val="ConsPlusNormal"/>
              <w:rPr>
                <w:rFonts w:ascii="Times New Roman" w:hAnsi="Times New Roman" w:cs="Times New Roman"/>
              </w:rPr>
            </w:pPr>
            <w:r w:rsidRPr="004740A9">
              <w:rPr>
                <w:rFonts w:ascii="Times New Roman" w:hAnsi="Times New Roman" w:cs="Times New Roman"/>
              </w:rPr>
              <w:t>5) объем посещений центров здоровья</w:t>
            </w:r>
          </w:p>
        </w:tc>
        <w:tc>
          <w:tcPr>
            <w:tcW w:w="1276" w:type="dxa"/>
          </w:tcPr>
          <w:p w14:paraId="13D7B20F" w14:textId="77777777" w:rsidR="004053AA" w:rsidRPr="004740A9" w:rsidRDefault="004053AA" w:rsidP="004053AA">
            <w:pPr>
              <w:pStyle w:val="ConsPlusNormal"/>
              <w:jc w:val="center"/>
              <w:rPr>
                <w:rFonts w:ascii="Times New Roman" w:hAnsi="Times New Roman" w:cs="Times New Roman"/>
              </w:rPr>
            </w:pPr>
          </w:p>
        </w:tc>
        <w:tc>
          <w:tcPr>
            <w:tcW w:w="992" w:type="dxa"/>
          </w:tcPr>
          <w:p w14:paraId="13D7B210"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 xml:space="preserve">0,028   </w:t>
            </w:r>
          </w:p>
        </w:tc>
      </w:tr>
      <w:tr w:rsidR="004053AA" w:rsidRPr="004740A9" w14:paraId="13D7B216" w14:textId="77777777" w:rsidTr="002142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567" w:type="dxa"/>
          </w:tcPr>
          <w:p w14:paraId="13D7B212" w14:textId="77777777" w:rsidR="004053AA" w:rsidRPr="004740A9" w:rsidRDefault="004053AA" w:rsidP="00952E8D">
            <w:pPr>
              <w:pStyle w:val="ConsPlusNormal"/>
              <w:jc w:val="center"/>
              <w:rPr>
                <w:rFonts w:ascii="Times New Roman" w:hAnsi="Times New Roman" w:cs="Times New Roman"/>
              </w:rPr>
            </w:pPr>
            <w:bookmarkStart w:id="16" w:name="P725"/>
            <w:bookmarkEnd w:id="16"/>
            <w:r w:rsidRPr="004740A9">
              <w:rPr>
                <w:rFonts w:ascii="Times New Roman" w:hAnsi="Times New Roman" w:cs="Times New Roman"/>
              </w:rPr>
              <w:t>12.</w:t>
            </w:r>
          </w:p>
        </w:tc>
        <w:tc>
          <w:tcPr>
            <w:tcW w:w="6804" w:type="dxa"/>
          </w:tcPr>
          <w:p w14:paraId="13D7B213" w14:textId="665E3E24" w:rsidR="004053AA" w:rsidRPr="004740A9" w:rsidRDefault="004053AA" w:rsidP="004053AA">
            <w:pPr>
              <w:pStyle w:val="ConsPlusNormal"/>
              <w:rPr>
                <w:rFonts w:ascii="Times New Roman" w:hAnsi="Times New Roman" w:cs="Times New Roman"/>
              </w:rPr>
            </w:pPr>
            <w:r w:rsidRPr="004740A9">
              <w:rPr>
                <w:rFonts w:ascii="Times New Roman" w:hAnsi="Times New Roman" w:cs="Times New Roman"/>
              </w:rPr>
              <w:t xml:space="preserve">6) объем посещений медицинских работников, имеющих среднее </w:t>
            </w:r>
            <w:r w:rsidR="00952E8D">
              <w:rPr>
                <w:rFonts w:ascii="Times New Roman" w:hAnsi="Times New Roman" w:cs="Times New Roman"/>
              </w:rPr>
              <w:br/>
            </w:r>
            <w:r w:rsidRPr="004740A9">
              <w:rPr>
                <w:rFonts w:ascii="Times New Roman" w:hAnsi="Times New Roman" w:cs="Times New Roman"/>
              </w:rPr>
              <w:t>медицинское образование, ведущих самостоятельный прием</w:t>
            </w:r>
          </w:p>
        </w:tc>
        <w:tc>
          <w:tcPr>
            <w:tcW w:w="1276" w:type="dxa"/>
          </w:tcPr>
          <w:p w14:paraId="13D7B214" w14:textId="77777777" w:rsidR="004053AA" w:rsidRPr="004740A9" w:rsidRDefault="004053AA" w:rsidP="004053AA">
            <w:pPr>
              <w:pStyle w:val="ConsPlusNormal"/>
              <w:jc w:val="center"/>
              <w:rPr>
                <w:rFonts w:ascii="Times New Roman" w:hAnsi="Times New Roman" w:cs="Times New Roman"/>
              </w:rPr>
            </w:pPr>
          </w:p>
        </w:tc>
        <w:tc>
          <w:tcPr>
            <w:tcW w:w="992" w:type="dxa"/>
          </w:tcPr>
          <w:p w14:paraId="13D7B215"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 xml:space="preserve">0,113   </w:t>
            </w:r>
          </w:p>
        </w:tc>
      </w:tr>
      <w:tr w:rsidR="004053AA" w:rsidRPr="004740A9" w14:paraId="13D7B21B" w14:textId="77777777" w:rsidTr="002142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567" w:type="dxa"/>
          </w:tcPr>
          <w:p w14:paraId="13D7B217" w14:textId="77777777" w:rsidR="004053AA" w:rsidRPr="004740A9" w:rsidRDefault="004053AA" w:rsidP="00952E8D">
            <w:pPr>
              <w:pStyle w:val="ConsPlusNormal"/>
              <w:jc w:val="center"/>
              <w:rPr>
                <w:rFonts w:ascii="Times New Roman" w:hAnsi="Times New Roman" w:cs="Times New Roman"/>
              </w:rPr>
            </w:pPr>
            <w:bookmarkStart w:id="17" w:name="P729"/>
            <w:bookmarkEnd w:id="17"/>
            <w:r w:rsidRPr="004740A9">
              <w:rPr>
                <w:rFonts w:ascii="Times New Roman" w:hAnsi="Times New Roman" w:cs="Times New Roman"/>
              </w:rPr>
              <w:t>13.</w:t>
            </w:r>
          </w:p>
        </w:tc>
        <w:tc>
          <w:tcPr>
            <w:tcW w:w="6804" w:type="dxa"/>
          </w:tcPr>
          <w:p w14:paraId="13D7B218" w14:textId="77777777" w:rsidR="004053AA" w:rsidRPr="004740A9" w:rsidRDefault="004053AA" w:rsidP="004053AA">
            <w:pPr>
              <w:pStyle w:val="ConsPlusNormal"/>
              <w:rPr>
                <w:rFonts w:ascii="Times New Roman" w:hAnsi="Times New Roman" w:cs="Times New Roman"/>
              </w:rPr>
            </w:pPr>
            <w:r w:rsidRPr="004740A9">
              <w:rPr>
                <w:rFonts w:ascii="Times New Roman" w:hAnsi="Times New Roman" w:cs="Times New Roman"/>
              </w:rPr>
              <w:t>7) объем посещений центров амбулаторной онкологической помощи</w:t>
            </w:r>
          </w:p>
        </w:tc>
        <w:tc>
          <w:tcPr>
            <w:tcW w:w="1276" w:type="dxa"/>
          </w:tcPr>
          <w:p w14:paraId="13D7B219" w14:textId="77777777" w:rsidR="004053AA" w:rsidRPr="004740A9" w:rsidRDefault="004053AA" w:rsidP="004053AA">
            <w:pPr>
              <w:pStyle w:val="ConsPlusNormal"/>
              <w:jc w:val="center"/>
              <w:rPr>
                <w:rFonts w:ascii="Times New Roman" w:hAnsi="Times New Roman" w:cs="Times New Roman"/>
              </w:rPr>
            </w:pPr>
          </w:p>
        </w:tc>
        <w:tc>
          <w:tcPr>
            <w:tcW w:w="992" w:type="dxa"/>
          </w:tcPr>
          <w:p w14:paraId="13D7B21A"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 xml:space="preserve">0,004   </w:t>
            </w:r>
          </w:p>
        </w:tc>
      </w:tr>
      <w:tr w:rsidR="004053AA" w:rsidRPr="004740A9" w14:paraId="13D7B220" w14:textId="77777777" w:rsidTr="002142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567" w:type="dxa"/>
          </w:tcPr>
          <w:p w14:paraId="13D7B21C" w14:textId="77777777" w:rsidR="004053AA" w:rsidRPr="004740A9" w:rsidRDefault="004053AA" w:rsidP="00952E8D">
            <w:pPr>
              <w:pStyle w:val="ConsPlusNormal"/>
              <w:jc w:val="center"/>
              <w:rPr>
                <w:rFonts w:ascii="Times New Roman" w:hAnsi="Times New Roman" w:cs="Times New Roman"/>
              </w:rPr>
            </w:pPr>
            <w:bookmarkStart w:id="18" w:name="P733"/>
            <w:bookmarkEnd w:id="18"/>
            <w:r w:rsidRPr="004740A9">
              <w:rPr>
                <w:rFonts w:ascii="Times New Roman" w:hAnsi="Times New Roman" w:cs="Times New Roman"/>
              </w:rPr>
              <w:t>14.</w:t>
            </w:r>
          </w:p>
        </w:tc>
        <w:tc>
          <w:tcPr>
            <w:tcW w:w="6804" w:type="dxa"/>
          </w:tcPr>
          <w:p w14:paraId="13D7B21D" w14:textId="6F0F0118" w:rsidR="004053AA" w:rsidRPr="004740A9" w:rsidRDefault="004053AA" w:rsidP="004053AA">
            <w:pPr>
              <w:pStyle w:val="ConsPlusNormal"/>
              <w:rPr>
                <w:rFonts w:ascii="Times New Roman" w:hAnsi="Times New Roman" w:cs="Times New Roman"/>
              </w:rPr>
            </w:pPr>
            <w:r w:rsidRPr="004740A9">
              <w:rPr>
                <w:rFonts w:ascii="Times New Roman" w:hAnsi="Times New Roman" w:cs="Times New Roman"/>
              </w:rPr>
              <w:t xml:space="preserve">8) объем посещений с другими целями (патронаж, выдача справок </w:t>
            </w:r>
            <w:r w:rsidR="00952E8D">
              <w:rPr>
                <w:rFonts w:ascii="Times New Roman" w:hAnsi="Times New Roman" w:cs="Times New Roman"/>
              </w:rPr>
              <w:br/>
            </w:r>
            <w:r w:rsidRPr="004740A9">
              <w:rPr>
                <w:rFonts w:ascii="Times New Roman" w:hAnsi="Times New Roman" w:cs="Times New Roman"/>
              </w:rPr>
              <w:t>и иных медицинских документов и др.)</w:t>
            </w:r>
          </w:p>
        </w:tc>
        <w:tc>
          <w:tcPr>
            <w:tcW w:w="1276" w:type="dxa"/>
          </w:tcPr>
          <w:p w14:paraId="13D7B21E"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0,5</w:t>
            </w:r>
          </w:p>
        </w:tc>
        <w:tc>
          <w:tcPr>
            <w:tcW w:w="992" w:type="dxa"/>
          </w:tcPr>
          <w:p w14:paraId="13D7B21F" w14:textId="77777777" w:rsidR="004053AA" w:rsidRPr="004740A9" w:rsidRDefault="004053AA" w:rsidP="004053AA">
            <w:pPr>
              <w:pStyle w:val="ConsPlusNormal"/>
              <w:jc w:val="center"/>
              <w:rPr>
                <w:rFonts w:ascii="Times New Roman" w:hAnsi="Times New Roman" w:cs="Times New Roman"/>
              </w:rPr>
            </w:pPr>
            <w:r w:rsidRPr="004740A9">
              <w:rPr>
                <w:rFonts w:ascii="Times New Roman" w:hAnsi="Times New Roman" w:cs="Times New Roman"/>
              </w:rPr>
              <w:t xml:space="preserve">0,227   </w:t>
            </w:r>
          </w:p>
        </w:tc>
      </w:tr>
    </w:tbl>
    <w:p w14:paraId="626082EF" w14:textId="77777777" w:rsidR="002142EB" w:rsidRDefault="002142EB" w:rsidP="002142EB">
      <w:pPr>
        <w:pStyle w:val="ConsPlusNormal"/>
        <w:ind w:firstLine="709"/>
        <w:jc w:val="both"/>
        <w:rPr>
          <w:rFonts w:ascii="Times New Roman" w:hAnsi="Times New Roman" w:cs="Times New Roman"/>
          <w:sz w:val="28"/>
          <w:szCs w:val="28"/>
        </w:rPr>
      </w:pPr>
    </w:p>
    <w:p w14:paraId="13D7B222" w14:textId="094620AF" w:rsidR="004053AA" w:rsidRPr="005634EA" w:rsidRDefault="004053AA" w:rsidP="00952E8D">
      <w:pPr>
        <w:pStyle w:val="ConsPlusNormal"/>
        <w:spacing w:line="360" w:lineRule="auto"/>
        <w:ind w:firstLine="709"/>
        <w:jc w:val="both"/>
        <w:rPr>
          <w:rFonts w:ascii="Times New Roman" w:hAnsi="Times New Roman" w:cs="Times New Roman"/>
          <w:sz w:val="28"/>
          <w:szCs w:val="28"/>
        </w:rPr>
      </w:pPr>
      <w:r w:rsidRPr="005634EA">
        <w:rPr>
          <w:rFonts w:ascii="Times New Roman" w:hAnsi="Times New Roman" w:cs="Times New Roman"/>
          <w:sz w:val="28"/>
          <w:szCs w:val="28"/>
        </w:rPr>
        <w:t xml:space="preserve">Объем отдельных диагностических (лабораторных) исследований, оказываемых в амбулаторных условиях за счет средств ОМС, на 1 застрахованное лицо в 2021 - 2023 годах представлен в таблице </w:t>
      </w:r>
      <w:r w:rsidR="00F16659">
        <w:rPr>
          <w:rFonts w:ascii="Times New Roman" w:hAnsi="Times New Roman" w:cs="Times New Roman"/>
          <w:sz w:val="28"/>
          <w:szCs w:val="28"/>
        </w:rPr>
        <w:t>№</w:t>
      </w:r>
      <w:r w:rsidRPr="005634EA">
        <w:rPr>
          <w:rFonts w:ascii="Times New Roman" w:hAnsi="Times New Roman" w:cs="Times New Roman"/>
          <w:sz w:val="28"/>
          <w:szCs w:val="28"/>
        </w:rPr>
        <w:t xml:space="preserve"> 1.3.</w:t>
      </w:r>
    </w:p>
    <w:p w14:paraId="13D7B223" w14:textId="77777777" w:rsidR="004740A9" w:rsidRDefault="004740A9" w:rsidP="004740A9">
      <w:pPr>
        <w:pStyle w:val="ConsPlusNormal"/>
        <w:jc w:val="right"/>
        <w:rPr>
          <w:rFonts w:ascii="Times New Roman" w:hAnsi="Times New Roman" w:cs="Times New Roman"/>
          <w:sz w:val="28"/>
          <w:szCs w:val="28"/>
        </w:rPr>
      </w:pPr>
      <w:r w:rsidRPr="002129C3">
        <w:rPr>
          <w:rFonts w:ascii="Times New Roman" w:hAnsi="Times New Roman" w:cs="Times New Roman"/>
          <w:sz w:val="28"/>
          <w:szCs w:val="28"/>
        </w:rPr>
        <w:t xml:space="preserve">Таблица № </w:t>
      </w:r>
      <w:r>
        <w:rPr>
          <w:rFonts w:ascii="Times New Roman" w:hAnsi="Times New Roman" w:cs="Times New Roman"/>
          <w:sz w:val="28"/>
          <w:szCs w:val="28"/>
        </w:rPr>
        <w:t>1.3</w:t>
      </w:r>
    </w:p>
    <w:p w14:paraId="13D7B22E" w14:textId="77777777" w:rsidR="004740A9" w:rsidRPr="004740A9" w:rsidRDefault="004740A9">
      <w:pPr>
        <w:rPr>
          <w:sz w:val="4"/>
          <w:szCs w:val="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4961"/>
        <w:gridCol w:w="3827"/>
      </w:tblGrid>
      <w:tr w:rsidR="001D2365" w:rsidRPr="001C1C1B" w14:paraId="51C710B0" w14:textId="77777777" w:rsidTr="001D2365">
        <w:tc>
          <w:tcPr>
            <w:tcW w:w="851" w:type="dxa"/>
            <w:vAlign w:val="center"/>
          </w:tcPr>
          <w:p w14:paraId="18C1844E" w14:textId="7D5B7BE9" w:rsidR="001D2365" w:rsidRDefault="001D2365" w:rsidP="001D2365">
            <w:pPr>
              <w:pStyle w:val="ConsPlusNormal"/>
              <w:jc w:val="center"/>
              <w:rPr>
                <w:rFonts w:ascii="Times New Roman" w:hAnsi="Times New Roman" w:cs="Times New Roman"/>
                <w:b/>
                <w:sz w:val="16"/>
                <w:szCs w:val="16"/>
              </w:rPr>
            </w:pPr>
            <w:r w:rsidRPr="00895395">
              <w:rPr>
                <w:rFonts w:ascii="Times New Roman" w:hAnsi="Times New Roman" w:cs="Times New Roman"/>
                <w:b/>
                <w:sz w:val="16"/>
                <w:szCs w:val="16"/>
              </w:rPr>
              <w:t>№</w:t>
            </w:r>
          </w:p>
          <w:p w14:paraId="5637497D" w14:textId="52FD7449" w:rsidR="001D2365" w:rsidRPr="001C1C1B" w:rsidRDefault="001D2365" w:rsidP="001D2365">
            <w:pPr>
              <w:pStyle w:val="ConsPlusNormal"/>
              <w:jc w:val="center"/>
              <w:rPr>
                <w:rFonts w:ascii="Times New Roman" w:hAnsi="Times New Roman" w:cs="Times New Roman"/>
              </w:rPr>
            </w:pPr>
            <w:r w:rsidRPr="00895395">
              <w:rPr>
                <w:rFonts w:ascii="Times New Roman" w:hAnsi="Times New Roman" w:cs="Times New Roman"/>
                <w:b/>
                <w:sz w:val="16"/>
                <w:szCs w:val="16"/>
              </w:rPr>
              <w:t>строки</w:t>
            </w:r>
          </w:p>
        </w:tc>
        <w:tc>
          <w:tcPr>
            <w:tcW w:w="4961" w:type="dxa"/>
            <w:vAlign w:val="center"/>
          </w:tcPr>
          <w:p w14:paraId="220B1A8D" w14:textId="6062E717" w:rsidR="001D2365" w:rsidRPr="001C1C1B" w:rsidRDefault="001D2365" w:rsidP="001D2365">
            <w:pPr>
              <w:pStyle w:val="ConsPlusNormal"/>
              <w:jc w:val="center"/>
              <w:rPr>
                <w:rFonts w:ascii="Times New Roman" w:hAnsi="Times New Roman" w:cs="Times New Roman"/>
              </w:rPr>
            </w:pPr>
            <w:r w:rsidRPr="004740A9">
              <w:rPr>
                <w:rFonts w:ascii="Times New Roman" w:hAnsi="Times New Roman" w:cs="Times New Roman"/>
                <w:b/>
                <w:sz w:val="16"/>
                <w:szCs w:val="16"/>
              </w:rPr>
              <w:t>Показатель (на 1 застрахованное лицо)</w:t>
            </w:r>
          </w:p>
        </w:tc>
        <w:tc>
          <w:tcPr>
            <w:tcW w:w="3827" w:type="dxa"/>
            <w:vAlign w:val="center"/>
          </w:tcPr>
          <w:p w14:paraId="1F065A68" w14:textId="2B268070" w:rsidR="001D2365" w:rsidRPr="001C1C1B" w:rsidRDefault="001D2365" w:rsidP="001D2365">
            <w:pPr>
              <w:pStyle w:val="ConsPlusNormal"/>
              <w:jc w:val="center"/>
              <w:rPr>
                <w:rFonts w:ascii="Times New Roman" w:hAnsi="Times New Roman" w:cs="Times New Roman"/>
              </w:rPr>
            </w:pPr>
            <w:r w:rsidRPr="004740A9">
              <w:rPr>
                <w:rFonts w:ascii="Times New Roman" w:hAnsi="Times New Roman" w:cs="Times New Roman"/>
                <w:b/>
                <w:sz w:val="16"/>
                <w:szCs w:val="16"/>
              </w:rPr>
              <w:t xml:space="preserve">Нормативы объемов отдельных диагностических (лабораторных) исследований </w:t>
            </w:r>
            <w:r>
              <w:rPr>
                <w:rFonts w:ascii="Times New Roman" w:hAnsi="Times New Roman" w:cs="Times New Roman"/>
                <w:b/>
                <w:sz w:val="16"/>
                <w:szCs w:val="16"/>
              </w:rPr>
              <w:br/>
            </w:r>
            <w:r w:rsidRPr="004740A9">
              <w:rPr>
                <w:rFonts w:ascii="Times New Roman" w:hAnsi="Times New Roman" w:cs="Times New Roman"/>
                <w:b/>
                <w:sz w:val="16"/>
                <w:szCs w:val="16"/>
              </w:rPr>
              <w:t>на</w:t>
            </w:r>
            <w:r>
              <w:rPr>
                <w:rFonts w:ascii="Times New Roman" w:hAnsi="Times New Roman" w:cs="Times New Roman"/>
                <w:b/>
                <w:sz w:val="16"/>
                <w:szCs w:val="16"/>
              </w:rPr>
              <w:t xml:space="preserve"> </w:t>
            </w:r>
            <w:r w:rsidRPr="004740A9">
              <w:rPr>
                <w:rFonts w:ascii="Times New Roman" w:hAnsi="Times New Roman" w:cs="Times New Roman"/>
                <w:b/>
                <w:sz w:val="16"/>
                <w:szCs w:val="16"/>
              </w:rPr>
              <w:t>1 застрахованное лицо в 2021 - 2023 годах</w:t>
            </w:r>
          </w:p>
        </w:tc>
      </w:tr>
      <w:tr w:rsidR="001D2365" w:rsidRPr="001C1C1B" w14:paraId="3A00241A" w14:textId="77777777" w:rsidTr="001D2365">
        <w:tc>
          <w:tcPr>
            <w:tcW w:w="851" w:type="dxa"/>
          </w:tcPr>
          <w:p w14:paraId="7C7160F0" w14:textId="5E2DC5CF" w:rsidR="001D2365" w:rsidRDefault="001D2365" w:rsidP="001D2365">
            <w:pPr>
              <w:pStyle w:val="ConsPlusNormal"/>
              <w:jc w:val="center"/>
              <w:rPr>
                <w:rFonts w:ascii="Times New Roman" w:hAnsi="Times New Roman" w:cs="Times New Roman"/>
              </w:rPr>
            </w:pPr>
            <w:r w:rsidRPr="00895395">
              <w:rPr>
                <w:rFonts w:ascii="Times New Roman" w:hAnsi="Times New Roman" w:cs="Times New Roman"/>
                <w:b/>
                <w:sz w:val="16"/>
                <w:szCs w:val="16"/>
              </w:rPr>
              <w:t>1</w:t>
            </w:r>
          </w:p>
        </w:tc>
        <w:tc>
          <w:tcPr>
            <w:tcW w:w="4961" w:type="dxa"/>
          </w:tcPr>
          <w:p w14:paraId="24A0D0A6" w14:textId="0C47E3F7" w:rsidR="001D2365" w:rsidRPr="001C1C1B" w:rsidRDefault="001D2365" w:rsidP="001D2365">
            <w:pPr>
              <w:pStyle w:val="ConsPlusNormal"/>
              <w:jc w:val="center"/>
              <w:rPr>
                <w:rFonts w:ascii="Times New Roman" w:hAnsi="Times New Roman" w:cs="Times New Roman"/>
              </w:rPr>
            </w:pPr>
            <w:r w:rsidRPr="00895395">
              <w:rPr>
                <w:rFonts w:ascii="Times New Roman" w:hAnsi="Times New Roman" w:cs="Times New Roman"/>
                <w:b/>
                <w:sz w:val="16"/>
                <w:szCs w:val="16"/>
              </w:rPr>
              <w:t>2</w:t>
            </w:r>
          </w:p>
        </w:tc>
        <w:tc>
          <w:tcPr>
            <w:tcW w:w="3827" w:type="dxa"/>
          </w:tcPr>
          <w:p w14:paraId="487134B7" w14:textId="46E8706C" w:rsidR="001D2365" w:rsidRDefault="001D2365" w:rsidP="001D2365">
            <w:pPr>
              <w:pStyle w:val="ConsPlusNormal"/>
              <w:jc w:val="center"/>
              <w:rPr>
                <w:rFonts w:ascii="Times New Roman" w:hAnsi="Times New Roman" w:cs="Times New Roman"/>
              </w:rPr>
            </w:pPr>
            <w:r w:rsidRPr="00895395">
              <w:rPr>
                <w:rFonts w:ascii="Times New Roman" w:hAnsi="Times New Roman" w:cs="Times New Roman"/>
                <w:b/>
                <w:sz w:val="16"/>
                <w:szCs w:val="16"/>
              </w:rPr>
              <w:t>3</w:t>
            </w:r>
          </w:p>
        </w:tc>
      </w:tr>
      <w:tr w:rsidR="004053AA" w:rsidRPr="001C1C1B" w14:paraId="13D7B232" w14:textId="77777777" w:rsidTr="001D2365">
        <w:tc>
          <w:tcPr>
            <w:tcW w:w="851" w:type="dxa"/>
          </w:tcPr>
          <w:p w14:paraId="13D7B22F" w14:textId="77777777" w:rsidR="004053AA" w:rsidRPr="001C1C1B" w:rsidRDefault="004053AA" w:rsidP="001D2365">
            <w:pPr>
              <w:pStyle w:val="ConsPlusNormal"/>
              <w:jc w:val="center"/>
              <w:rPr>
                <w:rFonts w:ascii="Times New Roman" w:hAnsi="Times New Roman" w:cs="Times New Roman"/>
              </w:rPr>
            </w:pPr>
            <w:r w:rsidRPr="001C1C1B">
              <w:rPr>
                <w:rFonts w:ascii="Times New Roman" w:hAnsi="Times New Roman" w:cs="Times New Roman"/>
              </w:rPr>
              <w:t>1.</w:t>
            </w:r>
          </w:p>
        </w:tc>
        <w:tc>
          <w:tcPr>
            <w:tcW w:w="4961" w:type="dxa"/>
          </w:tcPr>
          <w:p w14:paraId="13D7B230" w14:textId="77777777" w:rsidR="004053AA" w:rsidRPr="001C1C1B" w:rsidRDefault="004053AA" w:rsidP="001D2365">
            <w:pPr>
              <w:pStyle w:val="ConsPlusNormal"/>
              <w:jc w:val="both"/>
              <w:rPr>
                <w:rFonts w:ascii="Times New Roman" w:hAnsi="Times New Roman" w:cs="Times New Roman"/>
              </w:rPr>
            </w:pPr>
            <w:r w:rsidRPr="001C1C1B">
              <w:rPr>
                <w:rFonts w:ascii="Times New Roman" w:hAnsi="Times New Roman" w:cs="Times New Roman"/>
              </w:rPr>
              <w:t>Компьютерная томография</w:t>
            </w:r>
          </w:p>
        </w:tc>
        <w:tc>
          <w:tcPr>
            <w:tcW w:w="3827" w:type="dxa"/>
          </w:tcPr>
          <w:p w14:paraId="13D7B231" w14:textId="77777777" w:rsidR="004053AA" w:rsidRPr="001C1C1B" w:rsidRDefault="004053AA" w:rsidP="004053AA">
            <w:pPr>
              <w:pStyle w:val="ConsPlusNormal"/>
              <w:jc w:val="center"/>
              <w:rPr>
                <w:rFonts w:ascii="Times New Roman" w:hAnsi="Times New Roman" w:cs="Times New Roman"/>
              </w:rPr>
            </w:pPr>
            <w:r w:rsidRPr="001C1C1B">
              <w:rPr>
                <w:rFonts w:ascii="Times New Roman" w:hAnsi="Times New Roman" w:cs="Times New Roman"/>
              </w:rPr>
              <w:t>0,02833</w:t>
            </w:r>
          </w:p>
        </w:tc>
      </w:tr>
      <w:tr w:rsidR="004053AA" w:rsidRPr="001C1C1B" w14:paraId="13D7B236" w14:textId="77777777" w:rsidTr="001D2365">
        <w:tc>
          <w:tcPr>
            <w:tcW w:w="851" w:type="dxa"/>
          </w:tcPr>
          <w:p w14:paraId="13D7B233" w14:textId="77777777" w:rsidR="004053AA" w:rsidRPr="001C1C1B" w:rsidRDefault="004053AA" w:rsidP="001D2365">
            <w:pPr>
              <w:pStyle w:val="ConsPlusNormal"/>
              <w:jc w:val="center"/>
              <w:rPr>
                <w:rFonts w:ascii="Times New Roman" w:hAnsi="Times New Roman" w:cs="Times New Roman"/>
              </w:rPr>
            </w:pPr>
            <w:r w:rsidRPr="001C1C1B">
              <w:rPr>
                <w:rFonts w:ascii="Times New Roman" w:hAnsi="Times New Roman" w:cs="Times New Roman"/>
              </w:rPr>
              <w:t>2.</w:t>
            </w:r>
          </w:p>
        </w:tc>
        <w:tc>
          <w:tcPr>
            <w:tcW w:w="4961" w:type="dxa"/>
          </w:tcPr>
          <w:p w14:paraId="13D7B234" w14:textId="77777777" w:rsidR="004053AA" w:rsidRPr="001C1C1B" w:rsidRDefault="004053AA" w:rsidP="001D2365">
            <w:pPr>
              <w:pStyle w:val="ConsPlusNormal"/>
              <w:jc w:val="both"/>
              <w:rPr>
                <w:rFonts w:ascii="Times New Roman" w:hAnsi="Times New Roman" w:cs="Times New Roman"/>
              </w:rPr>
            </w:pPr>
            <w:r w:rsidRPr="001C1C1B">
              <w:rPr>
                <w:rFonts w:ascii="Times New Roman" w:hAnsi="Times New Roman" w:cs="Times New Roman"/>
              </w:rPr>
              <w:t>Магнитно-резонансная томография</w:t>
            </w:r>
          </w:p>
        </w:tc>
        <w:tc>
          <w:tcPr>
            <w:tcW w:w="3827" w:type="dxa"/>
          </w:tcPr>
          <w:p w14:paraId="13D7B235" w14:textId="77777777" w:rsidR="004053AA" w:rsidRPr="001C1C1B" w:rsidRDefault="004053AA" w:rsidP="004053AA">
            <w:pPr>
              <w:pStyle w:val="ConsPlusNormal"/>
              <w:jc w:val="center"/>
              <w:rPr>
                <w:rFonts w:ascii="Times New Roman" w:hAnsi="Times New Roman" w:cs="Times New Roman"/>
              </w:rPr>
            </w:pPr>
            <w:r w:rsidRPr="001C1C1B">
              <w:rPr>
                <w:rFonts w:ascii="Times New Roman" w:hAnsi="Times New Roman" w:cs="Times New Roman"/>
              </w:rPr>
              <w:t>0,02483</w:t>
            </w:r>
          </w:p>
        </w:tc>
      </w:tr>
      <w:tr w:rsidR="004053AA" w:rsidRPr="001C1C1B" w14:paraId="13D7B23A" w14:textId="77777777" w:rsidTr="001D2365">
        <w:tc>
          <w:tcPr>
            <w:tcW w:w="851" w:type="dxa"/>
          </w:tcPr>
          <w:p w14:paraId="13D7B237" w14:textId="77777777" w:rsidR="004053AA" w:rsidRPr="001C1C1B" w:rsidRDefault="004053AA" w:rsidP="001D2365">
            <w:pPr>
              <w:pStyle w:val="ConsPlusNormal"/>
              <w:jc w:val="center"/>
              <w:rPr>
                <w:rFonts w:ascii="Times New Roman" w:hAnsi="Times New Roman" w:cs="Times New Roman"/>
              </w:rPr>
            </w:pPr>
            <w:r w:rsidRPr="001C1C1B">
              <w:rPr>
                <w:rFonts w:ascii="Times New Roman" w:hAnsi="Times New Roman" w:cs="Times New Roman"/>
              </w:rPr>
              <w:t>3.</w:t>
            </w:r>
          </w:p>
        </w:tc>
        <w:tc>
          <w:tcPr>
            <w:tcW w:w="4961" w:type="dxa"/>
          </w:tcPr>
          <w:p w14:paraId="13D7B238" w14:textId="77777777" w:rsidR="004053AA" w:rsidRPr="001C1C1B" w:rsidRDefault="004053AA" w:rsidP="001D2365">
            <w:pPr>
              <w:pStyle w:val="ConsPlusNormal"/>
              <w:jc w:val="both"/>
              <w:rPr>
                <w:rFonts w:ascii="Times New Roman" w:hAnsi="Times New Roman" w:cs="Times New Roman"/>
              </w:rPr>
            </w:pPr>
            <w:r w:rsidRPr="001C1C1B">
              <w:rPr>
                <w:rFonts w:ascii="Times New Roman" w:hAnsi="Times New Roman" w:cs="Times New Roman"/>
              </w:rPr>
              <w:t>Ультразвуковые исследования сердечно-сосудистой системы</w:t>
            </w:r>
          </w:p>
        </w:tc>
        <w:tc>
          <w:tcPr>
            <w:tcW w:w="3827" w:type="dxa"/>
          </w:tcPr>
          <w:p w14:paraId="13D7B239" w14:textId="77777777" w:rsidR="004053AA" w:rsidRPr="001C1C1B" w:rsidRDefault="004053AA" w:rsidP="004053AA">
            <w:pPr>
              <w:pStyle w:val="ConsPlusNormal"/>
              <w:jc w:val="center"/>
              <w:rPr>
                <w:rFonts w:ascii="Times New Roman" w:hAnsi="Times New Roman" w:cs="Times New Roman"/>
              </w:rPr>
            </w:pPr>
            <w:r w:rsidRPr="001C1C1B">
              <w:rPr>
                <w:rFonts w:ascii="Times New Roman" w:hAnsi="Times New Roman" w:cs="Times New Roman"/>
              </w:rPr>
              <w:t>0,11588</w:t>
            </w:r>
          </w:p>
        </w:tc>
      </w:tr>
      <w:tr w:rsidR="004053AA" w:rsidRPr="001C1C1B" w14:paraId="13D7B23E" w14:textId="77777777" w:rsidTr="001D2365">
        <w:tc>
          <w:tcPr>
            <w:tcW w:w="851" w:type="dxa"/>
          </w:tcPr>
          <w:p w14:paraId="13D7B23B" w14:textId="77777777" w:rsidR="004053AA" w:rsidRPr="001C1C1B" w:rsidRDefault="004053AA" w:rsidP="001D2365">
            <w:pPr>
              <w:pStyle w:val="ConsPlusNormal"/>
              <w:jc w:val="center"/>
              <w:rPr>
                <w:rFonts w:ascii="Times New Roman" w:hAnsi="Times New Roman" w:cs="Times New Roman"/>
              </w:rPr>
            </w:pPr>
            <w:r w:rsidRPr="001C1C1B">
              <w:rPr>
                <w:rFonts w:ascii="Times New Roman" w:hAnsi="Times New Roman" w:cs="Times New Roman"/>
              </w:rPr>
              <w:t>4.</w:t>
            </w:r>
          </w:p>
        </w:tc>
        <w:tc>
          <w:tcPr>
            <w:tcW w:w="4961" w:type="dxa"/>
          </w:tcPr>
          <w:p w14:paraId="13D7B23C" w14:textId="77777777" w:rsidR="004053AA" w:rsidRPr="001C1C1B" w:rsidRDefault="004053AA" w:rsidP="001D2365">
            <w:pPr>
              <w:pStyle w:val="ConsPlusNormal"/>
              <w:jc w:val="both"/>
              <w:rPr>
                <w:rFonts w:ascii="Times New Roman" w:hAnsi="Times New Roman" w:cs="Times New Roman"/>
              </w:rPr>
            </w:pPr>
            <w:r w:rsidRPr="001C1C1B">
              <w:rPr>
                <w:rFonts w:ascii="Times New Roman" w:hAnsi="Times New Roman" w:cs="Times New Roman"/>
              </w:rPr>
              <w:t>Эндоскопические диагностические исследования</w:t>
            </w:r>
          </w:p>
        </w:tc>
        <w:tc>
          <w:tcPr>
            <w:tcW w:w="3827" w:type="dxa"/>
          </w:tcPr>
          <w:p w14:paraId="13D7B23D" w14:textId="77777777" w:rsidR="004053AA" w:rsidRPr="001C1C1B" w:rsidRDefault="004053AA" w:rsidP="004053AA">
            <w:pPr>
              <w:pStyle w:val="ConsPlusNormal"/>
              <w:jc w:val="center"/>
              <w:rPr>
                <w:rFonts w:ascii="Times New Roman" w:hAnsi="Times New Roman" w:cs="Times New Roman"/>
              </w:rPr>
            </w:pPr>
            <w:r w:rsidRPr="001C1C1B">
              <w:rPr>
                <w:rFonts w:ascii="Times New Roman" w:hAnsi="Times New Roman" w:cs="Times New Roman"/>
              </w:rPr>
              <w:t>0,04913</w:t>
            </w:r>
          </w:p>
        </w:tc>
      </w:tr>
      <w:tr w:rsidR="004053AA" w:rsidRPr="001C1C1B" w14:paraId="13D7B242" w14:textId="77777777" w:rsidTr="001D2365">
        <w:tc>
          <w:tcPr>
            <w:tcW w:w="851" w:type="dxa"/>
          </w:tcPr>
          <w:p w14:paraId="13D7B23F" w14:textId="77777777" w:rsidR="004053AA" w:rsidRPr="001C1C1B" w:rsidRDefault="004053AA" w:rsidP="001D2365">
            <w:pPr>
              <w:pStyle w:val="ConsPlusNormal"/>
              <w:jc w:val="center"/>
              <w:rPr>
                <w:rFonts w:ascii="Times New Roman" w:hAnsi="Times New Roman" w:cs="Times New Roman"/>
              </w:rPr>
            </w:pPr>
            <w:r w:rsidRPr="001C1C1B">
              <w:rPr>
                <w:rFonts w:ascii="Times New Roman" w:hAnsi="Times New Roman" w:cs="Times New Roman"/>
              </w:rPr>
              <w:lastRenderedPageBreak/>
              <w:t>5.</w:t>
            </w:r>
          </w:p>
        </w:tc>
        <w:tc>
          <w:tcPr>
            <w:tcW w:w="4961" w:type="dxa"/>
          </w:tcPr>
          <w:p w14:paraId="13D7B240" w14:textId="34919F8B" w:rsidR="004053AA" w:rsidRPr="001C1C1B" w:rsidRDefault="004053AA" w:rsidP="001D2365">
            <w:pPr>
              <w:pStyle w:val="ConsPlusNormal"/>
              <w:jc w:val="both"/>
              <w:rPr>
                <w:rFonts w:ascii="Times New Roman" w:hAnsi="Times New Roman" w:cs="Times New Roman"/>
                <w:highlight w:val="red"/>
              </w:rPr>
            </w:pPr>
            <w:r w:rsidRPr="001C1C1B">
              <w:rPr>
                <w:rFonts w:ascii="Times New Roman" w:hAnsi="Times New Roman" w:cs="Times New Roman"/>
              </w:rPr>
              <w:t>Молекулярно-</w:t>
            </w:r>
            <w:r w:rsidR="005550BF">
              <w:rPr>
                <w:rFonts w:ascii="Times New Roman" w:hAnsi="Times New Roman" w:cs="Times New Roman"/>
              </w:rPr>
              <w:t>генетические</w:t>
            </w:r>
            <w:r w:rsidRPr="001C1C1B">
              <w:rPr>
                <w:rFonts w:ascii="Times New Roman" w:hAnsi="Times New Roman" w:cs="Times New Roman"/>
              </w:rPr>
              <w:t xml:space="preserve"> исследование с целью диагностики онкологических заболеваний</w:t>
            </w:r>
          </w:p>
        </w:tc>
        <w:tc>
          <w:tcPr>
            <w:tcW w:w="3827" w:type="dxa"/>
          </w:tcPr>
          <w:p w14:paraId="13D7B241" w14:textId="77777777" w:rsidR="004053AA" w:rsidRPr="001C1C1B" w:rsidRDefault="004053AA" w:rsidP="004053AA">
            <w:pPr>
              <w:pStyle w:val="ConsPlusNormal"/>
              <w:jc w:val="center"/>
              <w:rPr>
                <w:rFonts w:ascii="Times New Roman" w:hAnsi="Times New Roman" w:cs="Times New Roman"/>
              </w:rPr>
            </w:pPr>
            <w:r w:rsidRPr="001C1C1B">
              <w:rPr>
                <w:rFonts w:ascii="Times New Roman" w:hAnsi="Times New Roman" w:cs="Times New Roman"/>
              </w:rPr>
              <w:t>0,00118</w:t>
            </w:r>
            <w:r>
              <w:rPr>
                <w:rFonts w:ascii="Times New Roman" w:hAnsi="Times New Roman" w:cs="Times New Roman"/>
              </w:rPr>
              <w:t>4</w:t>
            </w:r>
          </w:p>
        </w:tc>
      </w:tr>
      <w:tr w:rsidR="004053AA" w:rsidRPr="001C1C1B" w14:paraId="13D7B247" w14:textId="77777777" w:rsidTr="001D2365">
        <w:tc>
          <w:tcPr>
            <w:tcW w:w="851" w:type="dxa"/>
          </w:tcPr>
          <w:p w14:paraId="13D7B243" w14:textId="77777777" w:rsidR="004053AA" w:rsidRPr="001C1C1B" w:rsidRDefault="004053AA" w:rsidP="001D2365">
            <w:pPr>
              <w:pStyle w:val="ConsPlusNormal"/>
              <w:jc w:val="center"/>
              <w:rPr>
                <w:rFonts w:ascii="Times New Roman" w:hAnsi="Times New Roman" w:cs="Times New Roman"/>
              </w:rPr>
            </w:pPr>
            <w:r w:rsidRPr="001C1C1B">
              <w:rPr>
                <w:rFonts w:ascii="Times New Roman" w:hAnsi="Times New Roman" w:cs="Times New Roman"/>
              </w:rPr>
              <w:t>6.</w:t>
            </w:r>
          </w:p>
        </w:tc>
        <w:tc>
          <w:tcPr>
            <w:tcW w:w="4961" w:type="dxa"/>
          </w:tcPr>
          <w:p w14:paraId="13D7B244" w14:textId="77777777" w:rsidR="004053AA" w:rsidRPr="001C1C1B" w:rsidRDefault="004053AA" w:rsidP="001D2365">
            <w:pPr>
              <w:pStyle w:val="ConsPlusNormal"/>
              <w:jc w:val="both"/>
              <w:rPr>
                <w:rFonts w:ascii="Times New Roman" w:hAnsi="Times New Roman" w:cs="Times New Roman"/>
                <w:highlight w:val="red"/>
              </w:rPr>
            </w:pPr>
            <w:r w:rsidRPr="001C1C1B">
              <w:rPr>
                <w:rFonts w:ascii="Times New Roman" w:hAnsi="Times New Roman" w:cs="Times New Roman"/>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3827" w:type="dxa"/>
          </w:tcPr>
          <w:p w14:paraId="13D7B246" w14:textId="77777777" w:rsidR="004053AA" w:rsidRPr="001C1C1B" w:rsidRDefault="004053AA" w:rsidP="004053AA">
            <w:pPr>
              <w:pStyle w:val="ConsPlusNormal"/>
              <w:jc w:val="center"/>
              <w:rPr>
                <w:rFonts w:ascii="Times New Roman" w:hAnsi="Times New Roman" w:cs="Times New Roman"/>
              </w:rPr>
            </w:pPr>
            <w:r w:rsidRPr="001C1C1B">
              <w:rPr>
                <w:rFonts w:ascii="Times New Roman" w:hAnsi="Times New Roman" w:cs="Times New Roman"/>
              </w:rPr>
              <w:t>0,01431</w:t>
            </w:r>
          </w:p>
        </w:tc>
      </w:tr>
      <w:tr w:rsidR="004053AA" w:rsidRPr="001C1C1B" w14:paraId="13D7B24B" w14:textId="77777777" w:rsidTr="001D2365">
        <w:tc>
          <w:tcPr>
            <w:tcW w:w="851" w:type="dxa"/>
          </w:tcPr>
          <w:p w14:paraId="13D7B248" w14:textId="77777777" w:rsidR="004053AA" w:rsidRPr="001C1C1B" w:rsidRDefault="004053AA" w:rsidP="001D2365">
            <w:pPr>
              <w:pStyle w:val="ConsPlusNormal"/>
              <w:jc w:val="center"/>
              <w:rPr>
                <w:rFonts w:ascii="Times New Roman" w:hAnsi="Times New Roman" w:cs="Times New Roman"/>
              </w:rPr>
            </w:pPr>
            <w:r w:rsidRPr="001C1C1B">
              <w:rPr>
                <w:rFonts w:ascii="Times New Roman" w:hAnsi="Times New Roman" w:cs="Times New Roman"/>
              </w:rPr>
              <w:t>7.</w:t>
            </w:r>
          </w:p>
        </w:tc>
        <w:tc>
          <w:tcPr>
            <w:tcW w:w="4961" w:type="dxa"/>
          </w:tcPr>
          <w:p w14:paraId="13D7B249" w14:textId="77777777" w:rsidR="004053AA" w:rsidRPr="001C1C1B" w:rsidRDefault="004053AA" w:rsidP="001D2365">
            <w:pPr>
              <w:pStyle w:val="ConsPlusNormal"/>
              <w:jc w:val="both"/>
              <w:rPr>
                <w:rFonts w:ascii="Times New Roman" w:hAnsi="Times New Roman" w:cs="Times New Roman"/>
              </w:rPr>
            </w:pPr>
            <w:r w:rsidRPr="001C1C1B">
              <w:rPr>
                <w:rFonts w:ascii="Times New Roman" w:hAnsi="Times New Roman" w:cs="Times New Roman"/>
              </w:rPr>
              <w:t>Тестирование на выявление новой коронавирусной инфекции (COVID-19)</w:t>
            </w:r>
          </w:p>
        </w:tc>
        <w:tc>
          <w:tcPr>
            <w:tcW w:w="3827" w:type="dxa"/>
          </w:tcPr>
          <w:p w14:paraId="13D7B24A" w14:textId="77777777" w:rsidR="004053AA" w:rsidRPr="001C1C1B" w:rsidRDefault="004053AA" w:rsidP="004053AA">
            <w:pPr>
              <w:pStyle w:val="ConsPlusNormal"/>
              <w:jc w:val="center"/>
              <w:rPr>
                <w:rFonts w:ascii="Times New Roman" w:hAnsi="Times New Roman" w:cs="Times New Roman"/>
              </w:rPr>
            </w:pPr>
            <w:r w:rsidRPr="001C1C1B">
              <w:rPr>
                <w:rFonts w:ascii="Times New Roman" w:hAnsi="Times New Roman" w:cs="Times New Roman"/>
              </w:rPr>
              <w:t>0,12441</w:t>
            </w:r>
          </w:p>
        </w:tc>
      </w:tr>
    </w:tbl>
    <w:p w14:paraId="13D7B24C" w14:textId="77777777" w:rsidR="00870839" w:rsidRDefault="00870839" w:rsidP="00870839">
      <w:pPr>
        <w:spacing w:before="1" w:line="264" w:lineRule="auto"/>
        <w:ind w:left="538" w:right="831" w:firstLine="707"/>
        <w:jc w:val="both"/>
        <w:rPr>
          <w:sz w:val="28"/>
        </w:rPr>
      </w:pPr>
    </w:p>
    <w:p w14:paraId="13D7B24D" w14:textId="77777777" w:rsidR="00870839" w:rsidRDefault="00870839" w:rsidP="00870839">
      <w:pPr>
        <w:spacing w:line="360" w:lineRule="auto"/>
        <w:ind w:firstLine="709"/>
        <w:jc w:val="both"/>
        <w:rPr>
          <w:sz w:val="28"/>
        </w:rPr>
      </w:pPr>
      <w:r>
        <w:rPr>
          <w:sz w:val="28"/>
        </w:rP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том числе в условиях круглосуточного стационара и оплачены в рамках межучрежденческих взаиморасчетов.</w:t>
      </w:r>
    </w:p>
    <w:p w14:paraId="13D7B24E" w14:textId="77777777" w:rsidR="004053AA" w:rsidRPr="00E661E2" w:rsidRDefault="004053AA" w:rsidP="00E661E2">
      <w:pPr>
        <w:pStyle w:val="ConsPlusNormal"/>
        <w:jc w:val="center"/>
        <w:rPr>
          <w:rFonts w:ascii="Times New Roman" w:hAnsi="Times New Roman" w:cs="Times New Roman"/>
          <w:sz w:val="28"/>
          <w:szCs w:val="28"/>
        </w:rPr>
      </w:pPr>
    </w:p>
    <w:p w14:paraId="704C2797" w14:textId="77777777" w:rsidR="00AC32E4" w:rsidRDefault="00AC32E4">
      <w:pPr>
        <w:spacing w:after="200" w:line="276" w:lineRule="auto"/>
        <w:rPr>
          <w:b/>
          <w:sz w:val="28"/>
          <w:szCs w:val="28"/>
        </w:rPr>
      </w:pPr>
      <w:bookmarkStart w:id="19" w:name="P770"/>
      <w:bookmarkEnd w:id="19"/>
      <w:r>
        <w:rPr>
          <w:sz w:val="28"/>
          <w:szCs w:val="28"/>
        </w:rPr>
        <w:br w:type="page"/>
      </w:r>
    </w:p>
    <w:p w14:paraId="13D7B24F" w14:textId="108C4552" w:rsidR="004053AA" w:rsidRPr="00870839" w:rsidRDefault="004053AA" w:rsidP="001D2365">
      <w:pPr>
        <w:pStyle w:val="ConsPlusTitle"/>
        <w:spacing w:line="276" w:lineRule="auto"/>
        <w:jc w:val="center"/>
        <w:outlineLvl w:val="1"/>
        <w:rPr>
          <w:rFonts w:ascii="Times New Roman" w:hAnsi="Times New Roman" w:cs="Times New Roman"/>
          <w:sz w:val="28"/>
          <w:szCs w:val="28"/>
        </w:rPr>
      </w:pPr>
      <w:r w:rsidRPr="00870839">
        <w:rPr>
          <w:rFonts w:ascii="Times New Roman" w:hAnsi="Times New Roman" w:cs="Times New Roman"/>
          <w:sz w:val="28"/>
          <w:szCs w:val="28"/>
        </w:rPr>
        <w:lastRenderedPageBreak/>
        <w:t xml:space="preserve">VII. </w:t>
      </w:r>
      <w:r w:rsidR="004740A9" w:rsidRPr="00870839">
        <w:rPr>
          <w:rFonts w:ascii="Times New Roman" w:hAnsi="Times New Roman" w:cs="Times New Roman"/>
          <w:sz w:val="28"/>
          <w:szCs w:val="28"/>
        </w:rPr>
        <w:t>Нормативы финансовых затрат</w:t>
      </w:r>
    </w:p>
    <w:p w14:paraId="13D7B250" w14:textId="77777777" w:rsidR="004053AA" w:rsidRPr="00870839" w:rsidRDefault="004740A9" w:rsidP="001D2365">
      <w:pPr>
        <w:pStyle w:val="ConsPlusTitle"/>
        <w:spacing w:line="276" w:lineRule="auto"/>
        <w:jc w:val="center"/>
        <w:rPr>
          <w:rFonts w:ascii="Times New Roman" w:hAnsi="Times New Roman" w:cs="Times New Roman"/>
          <w:sz w:val="28"/>
          <w:szCs w:val="28"/>
        </w:rPr>
      </w:pPr>
      <w:r>
        <w:rPr>
          <w:rFonts w:ascii="Times New Roman" w:hAnsi="Times New Roman" w:cs="Times New Roman"/>
          <w:sz w:val="28"/>
          <w:szCs w:val="28"/>
        </w:rPr>
        <w:t>н</w:t>
      </w:r>
      <w:r w:rsidRPr="00870839">
        <w:rPr>
          <w:rFonts w:ascii="Times New Roman" w:hAnsi="Times New Roman" w:cs="Times New Roman"/>
          <w:sz w:val="28"/>
          <w:szCs w:val="28"/>
        </w:rPr>
        <w:t>а единицу объема медицинской помощи</w:t>
      </w:r>
    </w:p>
    <w:p w14:paraId="13D7B253" w14:textId="77777777" w:rsidR="004053AA" w:rsidRDefault="004053AA" w:rsidP="00870839">
      <w:pPr>
        <w:spacing w:line="360" w:lineRule="auto"/>
        <w:ind w:firstLine="709"/>
        <w:jc w:val="both"/>
        <w:rPr>
          <w:sz w:val="28"/>
        </w:rPr>
      </w:pPr>
      <w:r w:rsidRPr="00870839">
        <w:rPr>
          <w:sz w:val="28"/>
        </w:rPr>
        <w:t xml:space="preserve">Нормативы финансовых затрат на единицу объема медицинской помощи (таблица </w:t>
      </w:r>
      <w:r w:rsidR="00F16659" w:rsidRPr="00870839">
        <w:rPr>
          <w:sz w:val="28"/>
        </w:rPr>
        <w:t>№</w:t>
      </w:r>
      <w:r w:rsidRPr="00870839">
        <w:rPr>
          <w:sz w:val="28"/>
        </w:rPr>
        <w:t xml:space="preserve"> 2), оказываемой в соответствии с Территориальной программой на 202</w:t>
      </w:r>
      <w:r w:rsidR="00F16659" w:rsidRPr="00870839">
        <w:rPr>
          <w:sz w:val="28"/>
        </w:rPr>
        <w:t>1</w:t>
      </w:r>
      <w:r w:rsidRPr="00870839">
        <w:rPr>
          <w:sz w:val="28"/>
        </w:rPr>
        <w:t xml:space="preserve"> год плановый период 202</w:t>
      </w:r>
      <w:r w:rsidR="00F16659" w:rsidRPr="00870839">
        <w:rPr>
          <w:sz w:val="28"/>
        </w:rPr>
        <w:t>2</w:t>
      </w:r>
      <w:r w:rsidRPr="00870839">
        <w:rPr>
          <w:sz w:val="28"/>
        </w:rPr>
        <w:t xml:space="preserve"> и 202</w:t>
      </w:r>
      <w:r w:rsidR="00F16659" w:rsidRPr="00870839">
        <w:rPr>
          <w:sz w:val="28"/>
        </w:rPr>
        <w:t>3</w:t>
      </w:r>
      <w:r w:rsidRPr="00870839">
        <w:rPr>
          <w:sz w:val="28"/>
        </w:rPr>
        <w:t xml:space="preserve"> годов, рассчитаны исходя из расходов на ее оказание, определяют среднюю стоимость единицы объема медицинской помощи по видам и выражаются в рублях.</w:t>
      </w:r>
    </w:p>
    <w:p w14:paraId="13D7B254" w14:textId="00BC8992" w:rsidR="008110AA" w:rsidRDefault="008110AA" w:rsidP="008110AA">
      <w:pPr>
        <w:pStyle w:val="ConsPlusNormal"/>
        <w:jc w:val="right"/>
        <w:rPr>
          <w:rFonts w:ascii="Times New Roman" w:hAnsi="Times New Roman" w:cs="Times New Roman"/>
          <w:sz w:val="28"/>
          <w:szCs w:val="28"/>
        </w:rPr>
      </w:pPr>
      <w:r w:rsidRPr="002129C3">
        <w:rPr>
          <w:rFonts w:ascii="Times New Roman" w:hAnsi="Times New Roman" w:cs="Times New Roman"/>
          <w:sz w:val="28"/>
          <w:szCs w:val="28"/>
        </w:rPr>
        <w:t>Таблица № 2</w:t>
      </w:r>
    </w:p>
    <w:tbl>
      <w:tblPr>
        <w:tblW w:w="9781" w:type="dxa"/>
        <w:tblInd w:w="108" w:type="dxa"/>
        <w:tblLayout w:type="fixed"/>
        <w:tblLook w:val="04A0" w:firstRow="1" w:lastRow="0" w:firstColumn="1" w:lastColumn="0" w:noHBand="0" w:noVBand="1"/>
      </w:tblPr>
      <w:tblGrid>
        <w:gridCol w:w="1418"/>
        <w:gridCol w:w="1559"/>
        <w:gridCol w:w="1134"/>
        <w:gridCol w:w="1134"/>
        <w:gridCol w:w="1134"/>
        <w:gridCol w:w="1134"/>
        <w:gridCol w:w="1134"/>
        <w:gridCol w:w="1134"/>
      </w:tblGrid>
      <w:tr w:rsidR="008110AA" w:rsidRPr="00374191" w14:paraId="13D7B25A" w14:textId="77777777" w:rsidTr="008110AA">
        <w:trPr>
          <w:trHeight w:val="255"/>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D7B255" w14:textId="77777777" w:rsidR="008110AA" w:rsidRPr="00374191" w:rsidRDefault="008110AA" w:rsidP="008110AA">
            <w:pPr>
              <w:jc w:val="center"/>
              <w:rPr>
                <w:b/>
                <w:sz w:val="16"/>
                <w:szCs w:val="16"/>
              </w:rPr>
            </w:pPr>
            <w:r w:rsidRPr="00374191">
              <w:rPr>
                <w:b/>
                <w:sz w:val="16"/>
                <w:szCs w:val="16"/>
              </w:rPr>
              <w:t>Виды и условия оказания медицинской помощи</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D7B256" w14:textId="77777777" w:rsidR="008110AA" w:rsidRPr="00374191" w:rsidRDefault="008110AA" w:rsidP="008110AA">
            <w:pPr>
              <w:jc w:val="center"/>
              <w:rPr>
                <w:b/>
                <w:sz w:val="16"/>
                <w:szCs w:val="16"/>
              </w:rPr>
            </w:pPr>
            <w:r w:rsidRPr="00374191">
              <w:rPr>
                <w:b/>
                <w:sz w:val="16"/>
                <w:szCs w:val="16"/>
              </w:rPr>
              <w:t xml:space="preserve">Единица </w:t>
            </w:r>
            <w:r w:rsidRPr="00374191">
              <w:rPr>
                <w:b/>
                <w:sz w:val="16"/>
                <w:szCs w:val="16"/>
              </w:rPr>
              <w:br/>
              <w:t>измерения</w:t>
            </w:r>
          </w:p>
        </w:tc>
        <w:tc>
          <w:tcPr>
            <w:tcW w:w="226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3D7B257" w14:textId="056CFC01" w:rsidR="008110AA" w:rsidRPr="008110AA" w:rsidRDefault="008110AA" w:rsidP="008110AA">
            <w:pPr>
              <w:jc w:val="center"/>
              <w:rPr>
                <w:b/>
                <w:sz w:val="16"/>
                <w:szCs w:val="16"/>
              </w:rPr>
            </w:pPr>
            <w:r w:rsidRPr="008110AA">
              <w:rPr>
                <w:b/>
                <w:sz w:val="16"/>
                <w:szCs w:val="16"/>
              </w:rPr>
              <w:t xml:space="preserve">Нормативы затрат на </w:t>
            </w:r>
            <w:r w:rsidR="00860E75">
              <w:rPr>
                <w:b/>
                <w:sz w:val="16"/>
                <w:szCs w:val="16"/>
              </w:rPr>
              <w:br/>
            </w:r>
            <w:r w:rsidRPr="008110AA">
              <w:rPr>
                <w:b/>
                <w:sz w:val="16"/>
                <w:szCs w:val="16"/>
              </w:rPr>
              <w:t xml:space="preserve">единицу медицинской </w:t>
            </w:r>
            <w:r w:rsidR="00860E75">
              <w:rPr>
                <w:b/>
                <w:sz w:val="16"/>
                <w:szCs w:val="16"/>
              </w:rPr>
              <w:br/>
            </w:r>
            <w:r w:rsidRPr="008110AA">
              <w:rPr>
                <w:b/>
                <w:sz w:val="16"/>
                <w:szCs w:val="16"/>
              </w:rPr>
              <w:t>помощи 2021 год</w:t>
            </w:r>
          </w:p>
        </w:tc>
        <w:tc>
          <w:tcPr>
            <w:tcW w:w="226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D7B258" w14:textId="77777777" w:rsidR="008110AA" w:rsidRPr="008110AA" w:rsidRDefault="008110AA" w:rsidP="008110AA">
            <w:pPr>
              <w:jc w:val="center"/>
              <w:rPr>
                <w:b/>
                <w:sz w:val="16"/>
                <w:szCs w:val="16"/>
              </w:rPr>
            </w:pPr>
            <w:r w:rsidRPr="008110AA">
              <w:rPr>
                <w:b/>
                <w:sz w:val="16"/>
                <w:szCs w:val="16"/>
              </w:rPr>
              <w:t xml:space="preserve">Нормативы затрат на </w:t>
            </w:r>
            <w:r w:rsidRPr="008110AA">
              <w:rPr>
                <w:b/>
                <w:sz w:val="16"/>
                <w:szCs w:val="16"/>
              </w:rPr>
              <w:br/>
              <w:t xml:space="preserve">единицу медицинской </w:t>
            </w:r>
            <w:r w:rsidRPr="008110AA">
              <w:rPr>
                <w:b/>
                <w:sz w:val="16"/>
                <w:szCs w:val="16"/>
              </w:rPr>
              <w:br/>
              <w:t>помощи 2022 год</w:t>
            </w:r>
          </w:p>
        </w:tc>
        <w:tc>
          <w:tcPr>
            <w:tcW w:w="226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3D7B259" w14:textId="50DBDCA7" w:rsidR="008110AA" w:rsidRPr="008110AA" w:rsidRDefault="008110AA" w:rsidP="008110AA">
            <w:pPr>
              <w:jc w:val="center"/>
              <w:rPr>
                <w:b/>
                <w:sz w:val="16"/>
                <w:szCs w:val="16"/>
              </w:rPr>
            </w:pPr>
            <w:r w:rsidRPr="008110AA">
              <w:rPr>
                <w:b/>
                <w:sz w:val="16"/>
                <w:szCs w:val="16"/>
              </w:rPr>
              <w:t xml:space="preserve">Нормативы затрат на </w:t>
            </w:r>
            <w:r w:rsidR="00860E75">
              <w:rPr>
                <w:b/>
                <w:sz w:val="16"/>
                <w:szCs w:val="16"/>
              </w:rPr>
              <w:br/>
            </w:r>
            <w:r w:rsidRPr="008110AA">
              <w:rPr>
                <w:b/>
                <w:sz w:val="16"/>
                <w:szCs w:val="16"/>
              </w:rPr>
              <w:t xml:space="preserve">единицу медицинской </w:t>
            </w:r>
            <w:r w:rsidR="00860E75">
              <w:rPr>
                <w:b/>
                <w:sz w:val="16"/>
                <w:szCs w:val="16"/>
              </w:rPr>
              <w:br/>
            </w:r>
            <w:r w:rsidRPr="008110AA">
              <w:rPr>
                <w:b/>
                <w:sz w:val="16"/>
                <w:szCs w:val="16"/>
              </w:rPr>
              <w:t>помощи 2023 год</w:t>
            </w:r>
          </w:p>
        </w:tc>
      </w:tr>
      <w:tr w:rsidR="008110AA" w:rsidRPr="00374191" w14:paraId="13D7B260" w14:textId="77777777" w:rsidTr="008110AA">
        <w:trPr>
          <w:trHeight w:val="37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3D7B25B" w14:textId="77777777" w:rsidR="008110AA" w:rsidRPr="00374191" w:rsidRDefault="008110AA" w:rsidP="008110AA">
            <w:pPr>
              <w:rPr>
                <w:b/>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13D7B25C" w14:textId="77777777" w:rsidR="008110AA" w:rsidRPr="00374191" w:rsidRDefault="008110AA" w:rsidP="008110AA">
            <w:pPr>
              <w:rPr>
                <w:b/>
                <w:sz w:val="16"/>
                <w:szCs w:val="16"/>
              </w:rPr>
            </w:pPr>
          </w:p>
        </w:tc>
        <w:tc>
          <w:tcPr>
            <w:tcW w:w="2268" w:type="dxa"/>
            <w:gridSpan w:val="2"/>
            <w:vMerge/>
            <w:tcBorders>
              <w:top w:val="single" w:sz="4" w:space="0" w:color="auto"/>
              <w:left w:val="single" w:sz="4" w:space="0" w:color="auto"/>
              <w:bottom w:val="single" w:sz="4" w:space="0" w:color="000000"/>
              <w:right w:val="single" w:sz="4" w:space="0" w:color="000000"/>
            </w:tcBorders>
            <w:vAlign w:val="center"/>
            <w:hideMark/>
          </w:tcPr>
          <w:p w14:paraId="13D7B25D" w14:textId="77777777" w:rsidR="008110AA" w:rsidRPr="00374191" w:rsidRDefault="008110AA" w:rsidP="008110AA">
            <w:pPr>
              <w:jc w:val="center"/>
              <w:rPr>
                <w:b/>
                <w:sz w:val="16"/>
                <w:szCs w:val="16"/>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14:paraId="13D7B25E" w14:textId="77777777" w:rsidR="008110AA" w:rsidRPr="00374191" w:rsidRDefault="008110AA" w:rsidP="008110AA">
            <w:pPr>
              <w:jc w:val="center"/>
              <w:rPr>
                <w:b/>
                <w:sz w:val="16"/>
                <w:szCs w:val="16"/>
              </w:rPr>
            </w:pPr>
          </w:p>
        </w:tc>
        <w:tc>
          <w:tcPr>
            <w:tcW w:w="2268" w:type="dxa"/>
            <w:gridSpan w:val="2"/>
            <w:vMerge/>
            <w:tcBorders>
              <w:top w:val="single" w:sz="4" w:space="0" w:color="auto"/>
              <w:left w:val="single" w:sz="4" w:space="0" w:color="auto"/>
              <w:bottom w:val="single" w:sz="4" w:space="0" w:color="000000"/>
              <w:right w:val="single" w:sz="4" w:space="0" w:color="000000"/>
            </w:tcBorders>
            <w:vAlign w:val="center"/>
            <w:hideMark/>
          </w:tcPr>
          <w:p w14:paraId="13D7B25F" w14:textId="77777777" w:rsidR="008110AA" w:rsidRPr="00374191" w:rsidRDefault="008110AA" w:rsidP="008110AA">
            <w:pPr>
              <w:jc w:val="center"/>
              <w:rPr>
                <w:b/>
                <w:sz w:val="16"/>
                <w:szCs w:val="16"/>
              </w:rPr>
            </w:pPr>
          </w:p>
        </w:tc>
      </w:tr>
      <w:tr w:rsidR="008110AA" w:rsidRPr="00374191" w14:paraId="13D7B269" w14:textId="77777777" w:rsidTr="008110AA">
        <w:trPr>
          <w:trHeight w:val="904"/>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3D7B261" w14:textId="77777777" w:rsidR="008110AA" w:rsidRPr="00374191" w:rsidRDefault="008110AA" w:rsidP="008110AA">
            <w:pPr>
              <w:rPr>
                <w:b/>
                <w:sz w:val="16"/>
                <w:szCs w:val="16"/>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13D7B262" w14:textId="77777777" w:rsidR="008110AA" w:rsidRPr="00374191" w:rsidRDefault="008110AA" w:rsidP="008110AA">
            <w:pPr>
              <w:rPr>
                <w:b/>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14:paraId="13D7B263" w14:textId="77777777" w:rsidR="008110AA" w:rsidRPr="00374191" w:rsidRDefault="008110AA" w:rsidP="008110AA">
            <w:pPr>
              <w:jc w:val="center"/>
              <w:rPr>
                <w:b/>
                <w:sz w:val="16"/>
                <w:szCs w:val="16"/>
              </w:rPr>
            </w:pPr>
            <w:r w:rsidRPr="00374191">
              <w:rPr>
                <w:b/>
                <w:sz w:val="16"/>
                <w:szCs w:val="16"/>
              </w:rPr>
              <w:t>За счет средств соответствующих бюджетов</w:t>
            </w:r>
          </w:p>
        </w:tc>
        <w:tc>
          <w:tcPr>
            <w:tcW w:w="1134" w:type="dxa"/>
            <w:tcBorders>
              <w:top w:val="nil"/>
              <w:left w:val="nil"/>
              <w:bottom w:val="single" w:sz="4" w:space="0" w:color="auto"/>
              <w:right w:val="single" w:sz="4" w:space="0" w:color="auto"/>
            </w:tcBorders>
            <w:shd w:val="clear" w:color="auto" w:fill="auto"/>
            <w:vAlign w:val="center"/>
            <w:hideMark/>
          </w:tcPr>
          <w:p w14:paraId="13D7B264" w14:textId="77777777" w:rsidR="008110AA" w:rsidRPr="00374191" w:rsidRDefault="008110AA" w:rsidP="008110AA">
            <w:pPr>
              <w:jc w:val="center"/>
              <w:rPr>
                <w:b/>
                <w:sz w:val="16"/>
                <w:szCs w:val="16"/>
              </w:rPr>
            </w:pPr>
            <w:r w:rsidRPr="00374191">
              <w:rPr>
                <w:b/>
                <w:sz w:val="16"/>
                <w:szCs w:val="16"/>
              </w:rPr>
              <w:t>За счет средств ОМС</w:t>
            </w:r>
          </w:p>
        </w:tc>
        <w:tc>
          <w:tcPr>
            <w:tcW w:w="1134" w:type="dxa"/>
            <w:tcBorders>
              <w:top w:val="nil"/>
              <w:left w:val="nil"/>
              <w:bottom w:val="single" w:sz="4" w:space="0" w:color="auto"/>
              <w:right w:val="single" w:sz="4" w:space="0" w:color="auto"/>
            </w:tcBorders>
            <w:shd w:val="clear" w:color="auto" w:fill="auto"/>
            <w:vAlign w:val="center"/>
            <w:hideMark/>
          </w:tcPr>
          <w:p w14:paraId="13D7B265" w14:textId="77777777" w:rsidR="008110AA" w:rsidRPr="00374191" w:rsidRDefault="008110AA" w:rsidP="008110AA">
            <w:pPr>
              <w:jc w:val="center"/>
              <w:rPr>
                <w:b/>
                <w:sz w:val="16"/>
                <w:szCs w:val="16"/>
              </w:rPr>
            </w:pPr>
            <w:r w:rsidRPr="00374191">
              <w:rPr>
                <w:b/>
                <w:sz w:val="16"/>
                <w:szCs w:val="16"/>
              </w:rPr>
              <w:t>За счет средств соответствующих бюджетов</w:t>
            </w:r>
          </w:p>
        </w:tc>
        <w:tc>
          <w:tcPr>
            <w:tcW w:w="1134" w:type="dxa"/>
            <w:tcBorders>
              <w:top w:val="nil"/>
              <w:left w:val="nil"/>
              <w:bottom w:val="single" w:sz="4" w:space="0" w:color="auto"/>
              <w:right w:val="single" w:sz="4" w:space="0" w:color="auto"/>
            </w:tcBorders>
            <w:shd w:val="clear" w:color="auto" w:fill="auto"/>
            <w:vAlign w:val="center"/>
            <w:hideMark/>
          </w:tcPr>
          <w:p w14:paraId="13D7B266" w14:textId="77777777" w:rsidR="008110AA" w:rsidRPr="00374191" w:rsidRDefault="008110AA" w:rsidP="008110AA">
            <w:pPr>
              <w:jc w:val="center"/>
              <w:rPr>
                <w:b/>
                <w:sz w:val="16"/>
                <w:szCs w:val="16"/>
              </w:rPr>
            </w:pPr>
            <w:r w:rsidRPr="00374191">
              <w:rPr>
                <w:b/>
                <w:sz w:val="16"/>
                <w:szCs w:val="16"/>
              </w:rPr>
              <w:t>За счет средств ОМС</w:t>
            </w:r>
          </w:p>
        </w:tc>
        <w:tc>
          <w:tcPr>
            <w:tcW w:w="1134" w:type="dxa"/>
            <w:tcBorders>
              <w:top w:val="nil"/>
              <w:left w:val="nil"/>
              <w:bottom w:val="single" w:sz="4" w:space="0" w:color="auto"/>
              <w:right w:val="single" w:sz="4" w:space="0" w:color="auto"/>
            </w:tcBorders>
            <w:shd w:val="clear" w:color="auto" w:fill="auto"/>
            <w:vAlign w:val="center"/>
            <w:hideMark/>
          </w:tcPr>
          <w:p w14:paraId="13D7B267" w14:textId="77777777" w:rsidR="008110AA" w:rsidRPr="00374191" w:rsidRDefault="008110AA" w:rsidP="008110AA">
            <w:pPr>
              <w:jc w:val="center"/>
              <w:rPr>
                <w:b/>
                <w:sz w:val="16"/>
                <w:szCs w:val="16"/>
              </w:rPr>
            </w:pPr>
            <w:r w:rsidRPr="00374191">
              <w:rPr>
                <w:b/>
                <w:sz w:val="16"/>
                <w:szCs w:val="16"/>
              </w:rPr>
              <w:t>За счет средств соответствующих бюджетов</w:t>
            </w:r>
          </w:p>
        </w:tc>
        <w:tc>
          <w:tcPr>
            <w:tcW w:w="1134" w:type="dxa"/>
            <w:tcBorders>
              <w:top w:val="nil"/>
              <w:left w:val="nil"/>
              <w:bottom w:val="single" w:sz="4" w:space="0" w:color="auto"/>
              <w:right w:val="single" w:sz="4" w:space="0" w:color="auto"/>
            </w:tcBorders>
            <w:shd w:val="clear" w:color="auto" w:fill="auto"/>
            <w:vAlign w:val="center"/>
            <w:hideMark/>
          </w:tcPr>
          <w:p w14:paraId="13D7B268" w14:textId="77777777" w:rsidR="008110AA" w:rsidRPr="00374191" w:rsidRDefault="008110AA" w:rsidP="008110AA">
            <w:pPr>
              <w:jc w:val="center"/>
              <w:rPr>
                <w:b/>
                <w:sz w:val="16"/>
                <w:szCs w:val="16"/>
              </w:rPr>
            </w:pPr>
            <w:r w:rsidRPr="00374191">
              <w:rPr>
                <w:b/>
                <w:sz w:val="16"/>
                <w:szCs w:val="16"/>
              </w:rPr>
              <w:t>За счет средств ОМС</w:t>
            </w:r>
          </w:p>
        </w:tc>
      </w:tr>
      <w:tr w:rsidR="008110AA" w:rsidRPr="00374191" w14:paraId="13D7B272" w14:textId="77777777" w:rsidTr="008110AA">
        <w:trPr>
          <w:trHeight w:val="45"/>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13D7B26A" w14:textId="77777777" w:rsidR="008110AA" w:rsidRPr="00374191" w:rsidRDefault="008110AA" w:rsidP="008110AA">
            <w:pPr>
              <w:jc w:val="center"/>
              <w:rPr>
                <w:b/>
                <w:sz w:val="16"/>
                <w:szCs w:val="16"/>
              </w:rPr>
            </w:pPr>
            <w:r w:rsidRPr="00374191">
              <w:rPr>
                <w:b/>
                <w:sz w:val="16"/>
                <w:szCs w:val="16"/>
              </w:rPr>
              <w:t>1</w:t>
            </w:r>
          </w:p>
        </w:tc>
        <w:tc>
          <w:tcPr>
            <w:tcW w:w="1559" w:type="dxa"/>
            <w:tcBorders>
              <w:top w:val="nil"/>
              <w:left w:val="nil"/>
              <w:bottom w:val="single" w:sz="4" w:space="0" w:color="auto"/>
              <w:right w:val="single" w:sz="4" w:space="0" w:color="auto"/>
            </w:tcBorders>
            <w:shd w:val="clear" w:color="auto" w:fill="auto"/>
            <w:vAlign w:val="bottom"/>
            <w:hideMark/>
          </w:tcPr>
          <w:p w14:paraId="13D7B26B" w14:textId="77777777" w:rsidR="008110AA" w:rsidRPr="00374191" w:rsidRDefault="008110AA" w:rsidP="008110AA">
            <w:pPr>
              <w:jc w:val="center"/>
              <w:rPr>
                <w:b/>
                <w:sz w:val="16"/>
                <w:szCs w:val="16"/>
              </w:rPr>
            </w:pPr>
            <w:r w:rsidRPr="00374191">
              <w:rPr>
                <w:b/>
                <w:sz w:val="16"/>
                <w:szCs w:val="16"/>
              </w:rPr>
              <w:t>2</w:t>
            </w:r>
          </w:p>
        </w:tc>
        <w:tc>
          <w:tcPr>
            <w:tcW w:w="1134" w:type="dxa"/>
            <w:tcBorders>
              <w:top w:val="nil"/>
              <w:left w:val="nil"/>
              <w:bottom w:val="single" w:sz="4" w:space="0" w:color="auto"/>
              <w:right w:val="single" w:sz="4" w:space="0" w:color="auto"/>
            </w:tcBorders>
            <w:shd w:val="clear" w:color="auto" w:fill="auto"/>
            <w:hideMark/>
          </w:tcPr>
          <w:p w14:paraId="13D7B26C" w14:textId="77777777" w:rsidR="008110AA" w:rsidRPr="00374191" w:rsidRDefault="008110AA" w:rsidP="008110AA">
            <w:pPr>
              <w:jc w:val="center"/>
              <w:rPr>
                <w:b/>
                <w:sz w:val="16"/>
                <w:szCs w:val="16"/>
              </w:rPr>
            </w:pPr>
            <w:r w:rsidRPr="00374191">
              <w:rPr>
                <w:b/>
                <w:sz w:val="16"/>
                <w:szCs w:val="16"/>
              </w:rPr>
              <w:t>3</w:t>
            </w:r>
          </w:p>
        </w:tc>
        <w:tc>
          <w:tcPr>
            <w:tcW w:w="1134" w:type="dxa"/>
            <w:tcBorders>
              <w:top w:val="nil"/>
              <w:left w:val="nil"/>
              <w:bottom w:val="single" w:sz="4" w:space="0" w:color="auto"/>
              <w:right w:val="single" w:sz="4" w:space="0" w:color="auto"/>
            </w:tcBorders>
            <w:shd w:val="clear" w:color="auto" w:fill="auto"/>
            <w:hideMark/>
          </w:tcPr>
          <w:p w14:paraId="13D7B26D" w14:textId="77777777" w:rsidR="008110AA" w:rsidRPr="00374191" w:rsidRDefault="008110AA" w:rsidP="008110AA">
            <w:pPr>
              <w:jc w:val="center"/>
              <w:rPr>
                <w:b/>
                <w:sz w:val="16"/>
                <w:szCs w:val="16"/>
              </w:rPr>
            </w:pPr>
            <w:r w:rsidRPr="00374191">
              <w:rPr>
                <w:b/>
                <w:sz w:val="16"/>
                <w:szCs w:val="16"/>
              </w:rPr>
              <w:t>4</w:t>
            </w:r>
          </w:p>
        </w:tc>
        <w:tc>
          <w:tcPr>
            <w:tcW w:w="1134" w:type="dxa"/>
            <w:tcBorders>
              <w:top w:val="nil"/>
              <w:left w:val="nil"/>
              <w:bottom w:val="single" w:sz="4" w:space="0" w:color="auto"/>
              <w:right w:val="single" w:sz="4" w:space="0" w:color="auto"/>
            </w:tcBorders>
            <w:shd w:val="clear" w:color="auto" w:fill="auto"/>
            <w:hideMark/>
          </w:tcPr>
          <w:p w14:paraId="13D7B26E" w14:textId="77777777" w:rsidR="008110AA" w:rsidRPr="00374191" w:rsidRDefault="008110AA" w:rsidP="008110AA">
            <w:pPr>
              <w:jc w:val="center"/>
              <w:rPr>
                <w:b/>
                <w:sz w:val="16"/>
                <w:szCs w:val="16"/>
              </w:rPr>
            </w:pPr>
            <w:r w:rsidRPr="00374191">
              <w:rPr>
                <w:b/>
                <w:sz w:val="16"/>
                <w:szCs w:val="16"/>
              </w:rPr>
              <w:t>5</w:t>
            </w:r>
          </w:p>
        </w:tc>
        <w:tc>
          <w:tcPr>
            <w:tcW w:w="1134" w:type="dxa"/>
            <w:tcBorders>
              <w:top w:val="nil"/>
              <w:left w:val="nil"/>
              <w:bottom w:val="single" w:sz="4" w:space="0" w:color="auto"/>
              <w:right w:val="single" w:sz="4" w:space="0" w:color="auto"/>
            </w:tcBorders>
            <w:shd w:val="clear" w:color="auto" w:fill="auto"/>
            <w:hideMark/>
          </w:tcPr>
          <w:p w14:paraId="13D7B26F" w14:textId="77777777" w:rsidR="008110AA" w:rsidRPr="00374191" w:rsidRDefault="008110AA" w:rsidP="008110AA">
            <w:pPr>
              <w:jc w:val="center"/>
              <w:rPr>
                <w:b/>
                <w:sz w:val="16"/>
                <w:szCs w:val="16"/>
              </w:rPr>
            </w:pPr>
            <w:r w:rsidRPr="00374191">
              <w:rPr>
                <w:b/>
                <w:sz w:val="16"/>
                <w:szCs w:val="16"/>
              </w:rPr>
              <w:t>6</w:t>
            </w:r>
          </w:p>
        </w:tc>
        <w:tc>
          <w:tcPr>
            <w:tcW w:w="1134" w:type="dxa"/>
            <w:tcBorders>
              <w:top w:val="nil"/>
              <w:left w:val="nil"/>
              <w:bottom w:val="single" w:sz="4" w:space="0" w:color="auto"/>
              <w:right w:val="single" w:sz="4" w:space="0" w:color="auto"/>
            </w:tcBorders>
            <w:shd w:val="clear" w:color="auto" w:fill="auto"/>
            <w:hideMark/>
          </w:tcPr>
          <w:p w14:paraId="13D7B270" w14:textId="77777777" w:rsidR="008110AA" w:rsidRPr="00374191" w:rsidRDefault="008110AA" w:rsidP="008110AA">
            <w:pPr>
              <w:jc w:val="center"/>
              <w:rPr>
                <w:b/>
                <w:sz w:val="16"/>
                <w:szCs w:val="16"/>
              </w:rPr>
            </w:pPr>
            <w:r w:rsidRPr="00374191">
              <w:rPr>
                <w:b/>
                <w:sz w:val="16"/>
                <w:szCs w:val="16"/>
              </w:rPr>
              <w:t>7</w:t>
            </w:r>
          </w:p>
        </w:tc>
        <w:tc>
          <w:tcPr>
            <w:tcW w:w="1134" w:type="dxa"/>
            <w:tcBorders>
              <w:top w:val="nil"/>
              <w:left w:val="nil"/>
              <w:bottom w:val="single" w:sz="4" w:space="0" w:color="auto"/>
              <w:right w:val="single" w:sz="4" w:space="0" w:color="auto"/>
            </w:tcBorders>
            <w:shd w:val="clear" w:color="auto" w:fill="auto"/>
            <w:hideMark/>
          </w:tcPr>
          <w:p w14:paraId="13D7B271" w14:textId="77777777" w:rsidR="008110AA" w:rsidRPr="00374191" w:rsidRDefault="008110AA" w:rsidP="008110AA">
            <w:pPr>
              <w:jc w:val="center"/>
              <w:rPr>
                <w:b/>
                <w:sz w:val="16"/>
                <w:szCs w:val="16"/>
              </w:rPr>
            </w:pPr>
            <w:r w:rsidRPr="00374191">
              <w:rPr>
                <w:b/>
                <w:sz w:val="16"/>
                <w:szCs w:val="16"/>
              </w:rPr>
              <w:t>8</w:t>
            </w:r>
          </w:p>
        </w:tc>
      </w:tr>
      <w:tr w:rsidR="004053AA" w:rsidRPr="00415FBB" w14:paraId="13D7B281" w14:textId="77777777" w:rsidTr="008110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tcPr>
          <w:p w14:paraId="13D7B273" w14:textId="77777777" w:rsidR="004053AA" w:rsidRPr="00415FBB" w:rsidRDefault="004053AA" w:rsidP="004053AA">
            <w:pPr>
              <w:pStyle w:val="ConsPlusNormal"/>
              <w:rPr>
                <w:rFonts w:ascii="Times New Roman" w:hAnsi="Times New Roman" w:cs="Times New Roman"/>
              </w:rPr>
            </w:pPr>
            <w:r w:rsidRPr="00415FBB">
              <w:rPr>
                <w:rFonts w:ascii="Times New Roman" w:hAnsi="Times New Roman" w:cs="Times New Roman"/>
              </w:rPr>
              <w:lastRenderedPageBreak/>
              <w:t>1. Скорая, в том числе скорая специализированная, медицинская помощь вне медицинской организации, включая медицинскую эвакуацию</w:t>
            </w:r>
          </w:p>
        </w:tc>
        <w:tc>
          <w:tcPr>
            <w:tcW w:w="1559" w:type="dxa"/>
          </w:tcPr>
          <w:p w14:paraId="13D7B274"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вызов</w:t>
            </w:r>
          </w:p>
        </w:tc>
        <w:tc>
          <w:tcPr>
            <w:tcW w:w="1134" w:type="dxa"/>
          </w:tcPr>
          <w:p w14:paraId="13D7B275"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276" w14:textId="77777777" w:rsidR="004053AA" w:rsidRPr="00415FBB" w:rsidRDefault="004053AA" w:rsidP="004053AA">
            <w:pPr>
              <w:pStyle w:val="ConsPlusNormal"/>
              <w:jc w:val="center"/>
              <w:rPr>
                <w:rFonts w:ascii="Times New Roman" w:hAnsi="Times New Roman" w:cs="Times New Roman"/>
              </w:rPr>
            </w:pPr>
          </w:p>
          <w:p w14:paraId="13D7B277" w14:textId="77777777" w:rsidR="004053AA" w:rsidRPr="00415FBB" w:rsidRDefault="004053AA" w:rsidP="004053AA">
            <w:pPr>
              <w:pStyle w:val="ConsPlusNormal"/>
              <w:jc w:val="center"/>
              <w:rPr>
                <w:rFonts w:ascii="Times New Roman" w:hAnsi="Times New Roman" w:cs="Times New Roman"/>
              </w:rPr>
            </w:pPr>
          </w:p>
          <w:p w14:paraId="13D7B278"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5 860,54</w:t>
            </w:r>
          </w:p>
        </w:tc>
        <w:tc>
          <w:tcPr>
            <w:tcW w:w="1134" w:type="dxa"/>
          </w:tcPr>
          <w:p w14:paraId="13D7B279"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27A" w14:textId="77777777" w:rsidR="004053AA" w:rsidRPr="00415FBB" w:rsidRDefault="004053AA" w:rsidP="004053AA">
            <w:pPr>
              <w:pStyle w:val="ConsPlusNormal"/>
              <w:jc w:val="center"/>
              <w:rPr>
                <w:rFonts w:ascii="Times New Roman" w:hAnsi="Times New Roman" w:cs="Times New Roman"/>
              </w:rPr>
            </w:pPr>
          </w:p>
          <w:p w14:paraId="13D7B27B" w14:textId="77777777" w:rsidR="004053AA" w:rsidRPr="00415FBB" w:rsidRDefault="004053AA" w:rsidP="004053AA">
            <w:pPr>
              <w:pStyle w:val="ConsPlusNormal"/>
              <w:jc w:val="center"/>
              <w:rPr>
                <w:rFonts w:ascii="Times New Roman" w:hAnsi="Times New Roman" w:cs="Times New Roman"/>
              </w:rPr>
            </w:pPr>
          </w:p>
          <w:p w14:paraId="13D7B27C"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6 153,57</w:t>
            </w:r>
          </w:p>
        </w:tc>
        <w:tc>
          <w:tcPr>
            <w:tcW w:w="1134" w:type="dxa"/>
          </w:tcPr>
          <w:p w14:paraId="13D7B27D"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27E" w14:textId="77777777" w:rsidR="004053AA" w:rsidRPr="00415FBB" w:rsidRDefault="004053AA" w:rsidP="004053AA">
            <w:pPr>
              <w:pStyle w:val="ConsPlusNormal"/>
              <w:jc w:val="center"/>
              <w:rPr>
                <w:rFonts w:ascii="Times New Roman" w:hAnsi="Times New Roman" w:cs="Times New Roman"/>
              </w:rPr>
            </w:pPr>
          </w:p>
          <w:p w14:paraId="13D7B27F" w14:textId="77777777" w:rsidR="004053AA" w:rsidRPr="00415FBB" w:rsidRDefault="004053AA" w:rsidP="004053AA">
            <w:pPr>
              <w:pStyle w:val="ConsPlusNormal"/>
              <w:jc w:val="center"/>
              <w:rPr>
                <w:rFonts w:ascii="Times New Roman" w:hAnsi="Times New Roman" w:cs="Times New Roman"/>
              </w:rPr>
            </w:pPr>
          </w:p>
          <w:p w14:paraId="13D7B280"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6 641,21</w:t>
            </w:r>
          </w:p>
        </w:tc>
      </w:tr>
      <w:tr w:rsidR="004053AA" w:rsidRPr="00415FBB" w14:paraId="13D7B296" w14:textId="77777777" w:rsidTr="008110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tcPr>
          <w:p w14:paraId="13D7B282" w14:textId="77777777" w:rsidR="004053AA" w:rsidRPr="00415FBB" w:rsidRDefault="004053AA" w:rsidP="004053AA">
            <w:pPr>
              <w:pStyle w:val="ConsPlusNormal"/>
              <w:rPr>
                <w:rFonts w:ascii="Times New Roman" w:hAnsi="Times New Roman" w:cs="Times New Roman"/>
              </w:rPr>
            </w:pPr>
            <w:r w:rsidRPr="00415FBB">
              <w:rPr>
                <w:rFonts w:ascii="Times New Roman" w:hAnsi="Times New Roman" w:cs="Times New Roman"/>
              </w:rPr>
              <w:t>2. Медицинская помощь в амбулаторных условиях</w:t>
            </w:r>
          </w:p>
        </w:tc>
        <w:tc>
          <w:tcPr>
            <w:tcW w:w="1559" w:type="dxa"/>
          </w:tcPr>
          <w:p w14:paraId="13D7B283" w14:textId="39F4E737" w:rsidR="004053AA" w:rsidRPr="00415FBB" w:rsidRDefault="004053AA" w:rsidP="00AC32E4">
            <w:pPr>
              <w:pStyle w:val="ConsPlusNormal"/>
              <w:jc w:val="center"/>
              <w:rPr>
                <w:rFonts w:ascii="Times New Roman" w:hAnsi="Times New Roman" w:cs="Times New Roman"/>
              </w:rPr>
            </w:pPr>
            <w:r w:rsidRPr="00415FBB">
              <w:rPr>
                <w:rFonts w:ascii="Times New Roman" w:hAnsi="Times New Roman" w:cs="Times New Roman"/>
              </w:rPr>
              <w:t xml:space="preserve">посещение с профилактическими и иными целями (включая посещения в связи с профилактическими мероприятиями, посещения центров здоровья, посещения среднего медицинского персонала, разовые посещения по заболеванию, в том числе при заболеваниях полости рта, </w:t>
            </w:r>
          </w:p>
        </w:tc>
        <w:tc>
          <w:tcPr>
            <w:tcW w:w="1134" w:type="dxa"/>
          </w:tcPr>
          <w:p w14:paraId="13D7B284" w14:textId="77777777" w:rsidR="004053AA" w:rsidRDefault="004053AA" w:rsidP="004053AA">
            <w:pPr>
              <w:pStyle w:val="ConsPlusNormal"/>
              <w:jc w:val="center"/>
              <w:rPr>
                <w:rFonts w:ascii="Times New Roman" w:hAnsi="Times New Roman" w:cs="Times New Roman"/>
              </w:rPr>
            </w:pPr>
          </w:p>
          <w:p w14:paraId="13D7B285" w14:textId="77777777" w:rsidR="004053AA" w:rsidRDefault="004053AA" w:rsidP="004053AA">
            <w:pPr>
              <w:pStyle w:val="ConsPlusNormal"/>
              <w:jc w:val="center"/>
              <w:rPr>
                <w:rFonts w:ascii="Times New Roman" w:hAnsi="Times New Roman" w:cs="Times New Roman"/>
              </w:rPr>
            </w:pPr>
          </w:p>
          <w:p w14:paraId="13D7B286" w14:textId="103EB23D" w:rsidR="004053AA" w:rsidRPr="00415FBB" w:rsidRDefault="004053AA" w:rsidP="0094573B">
            <w:pPr>
              <w:pStyle w:val="ConsPlusNormal"/>
              <w:jc w:val="center"/>
              <w:rPr>
                <w:rFonts w:ascii="Times New Roman" w:hAnsi="Times New Roman" w:cs="Times New Roman"/>
              </w:rPr>
            </w:pPr>
            <w:r>
              <w:rPr>
                <w:rFonts w:ascii="Times New Roman" w:hAnsi="Times New Roman" w:cs="Times New Roman"/>
              </w:rPr>
              <w:t>1</w:t>
            </w:r>
            <w:r w:rsidR="0094573B">
              <w:rPr>
                <w:rFonts w:ascii="Times New Roman" w:hAnsi="Times New Roman" w:cs="Times New Roman"/>
              </w:rPr>
              <w:t> 316,68</w:t>
            </w:r>
          </w:p>
        </w:tc>
        <w:tc>
          <w:tcPr>
            <w:tcW w:w="1134" w:type="dxa"/>
          </w:tcPr>
          <w:p w14:paraId="13D7B287" w14:textId="77777777" w:rsidR="004053AA" w:rsidRPr="00415FBB" w:rsidRDefault="004053AA" w:rsidP="004053AA">
            <w:pPr>
              <w:pStyle w:val="ConsPlusNormal"/>
              <w:jc w:val="center"/>
              <w:rPr>
                <w:rFonts w:ascii="Times New Roman" w:hAnsi="Times New Roman" w:cs="Times New Roman"/>
              </w:rPr>
            </w:pPr>
          </w:p>
          <w:p w14:paraId="13D7B288" w14:textId="77777777" w:rsidR="004053AA" w:rsidRPr="00415FBB" w:rsidRDefault="004053AA" w:rsidP="004053AA">
            <w:pPr>
              <w:pStyle w:val="ConsPlusNormal"/>
              <w:jc w:val="center"/>
              <w:rPr>
                <w:rFonts w:ascii="Times New Roman" w:hAnsi="Times New Roman" w:cs="Times New Roman"/>
              </w:rPr>
            </w:pPr>
          </w:p>
          <w:p w14:paraId="13D7B289"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1 234,63</w:t>
            </w:r>
          </w:p>
        </w:tc>
        <w:tc>
          <w:tcPr>
            <w:tcW w:w="1134" w:type="dxa"/>
          </w:tcPr>
          <w:p w14:paraId="13D7B28A" w14:textId="77777777" w:rsidR="004053AA" w:rsidRDefault="004053AA" w:rsidP="004053AA">
            <w:pPr>
              <w:pStyle w:val="ConsPlusNormal"/>
              <w:jc w:val="center"/>
              <w:rPr>
                <w:rFonts w:ascii="Times New Roman" w:hAnsi="Times New Roman" w:cs="Times New Roman"/>
              </w:rPr>
            </w:pPr>
          </w:p>
          <w:p w14:paraId="13D7B28B" w14:textId="77777777" w:rsidR="004053AA" w:rsidRDefault="004053AA" w:rsidP="004053AA">
            <w:pPr>
              <w:pStyle w:val="ConsPlusNormal"/>
              <w:jc w:val="center"/>
              <w:rPr>
                <w:rFonts w:ascii="Times New Roman" w:hAnsi="Times New Roman" w:cs="Times New Roman"/>
              </w:rPr>
            </w:pPr>
          </w:p>
          <w:p w14:paraId="13D7B28C" w14:textId="77777777" w:rsidR="004053AA" w:rsidRPr="00415FBB" w:rsidRDefault="004053AA" w:rsidP="004053AA">
            <w:pPr>
              <w:pStyle w:val="ConsPlusNormal"/>
              <w:jc w:val="center"/>
              <w:rPr>
                <w:rFonts w:ascii="Times New Roman" w:hAnsi="Times New Roman" w:cs="Times New Roman"/>
              </w:rPr>
            </w:pPr>
            <w:r>
              <w:rPr>
                <w:rFonts w:ascii="Times New Roman" w:hAnsi="Times New Roman" w:cs="Times New Roman"/>
              </w:rPr>
              <w:t>1444,89</w:t>
            </w:r>
          </w:p>
        </w:tc>
        <w:tc>
          <w:tcPr>
            <w:tcW w:w="1134" w:type="dxa"/>
          </w:tcPr>
          <w:p w14:paraId="13D7B28D" w14:textId="77777777" w:rsidR="004053AA" w:rsidRPr="00415FBB" w:rsidRDefault="004053AA" w:rsidP="004053AA">
            <w:pPr>
              <w:pStyle w:val="ConsPlusNormal"/>
              <w:jc w:val="center"/>
              <w:rPr>
                <w:rFonts w:ascii="Times New Roman" w:hAnsi="Times New Roman" w:cs="Times New Roman"/>
              </w:rPr>
            </w:pPr>
          </w:p>
          <w:p w14:paraId="13D7B28E" w14:textId="77777777" w:rsidR="004053AA" w:rsidRPr="00415FBB" w:rsidRDefault="004053AA" w:rsidP="004053AA">
            <w:pPr>
              <w:pStyle w:val="ConsPlusNormal"/>
              <w:jc w:val="center"/>
              <w:rPr>
                <w:rFonts w:ascii="Times New Roman" w:hAnsi="Times New Roman" w:cs="Times New Roman"/>
              </w:rPr>
            </w:pPr>
          </w:p>
          <w:p w14:paraId="13D7B28F"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1 409,61</w:t>
            </w:r>
          </w:p>
        </w:tc>
        <w:tc>
          <w:tcPr>
            <w:tcW w:w="1134" w:type="dxa"/>
          </w:tcPr>
          <w:p w14:paraId="13D7B290" w14:textId="77777777" w:rsidR="004053AA" w:rsidRDefault="004053AA" w:rsidP="004053AA">
            <w:pPr>
              <w:pStyle w:val="ConsPlusNormal"/>
              <w:jc w:val="center"/>
              <w:rPr>
                <w:rFonts w:ascii="Times New Roman" w:hAnsi="Times New Roman" w:cs="Times New Roman"/>
              </w:rPr>
            </w:pPr>
          </w:p>
          <w:p w14:paraId="13D7B291" w14:textId="77777777" w:rsidR="004053AA" w:rsidRDefault="004053AA" w:rsidP="004053AA">
            <w:pPr>
              <w:pStyle w:val="ConsPlusNormal"/>
              <w:jc w:val="center"/>
              <w:rPr>
                <w:rFonts w:ascii="Times New Roman" w:hAnsi="Times New Roman" w:cs="Times New Roman"/>
              </w:rPr>
            </w:pPr>
          </w:p>
          <w:p w14:paraId="13D7B292" w14:textId="77777777" w:rsidR="004053AA" w:rsidRPr="00415FBB" w:rsidRDefault="004053AA" w:rsidP="004053AA">
            <w:pPr>
              <w:pStyle w:val="ConsPlusNormal"/>
              <w:jc w:val="center"/>
              <w:rPr>
                <w:rFonts w:ascii="Times New Roman" w:hAnsi="Times New Roman" w:cs="Times New Roman"/>
              </w:rPr>
            </w:pPr>
            <w:r>
              <w:rPr>
                <w:rFonts w:ascii="Times New Roman" w:hAnsi="Times New Roman" w:cs="Times New Roman"/>
              </w:rPr>
              <w:t>1585,17</w:t>
            </w:r>
          </w:p>
        </w:tc>
        <w:tc>
          <w:tcPr>
            <w:tcW w:w="1134" w:type="dxa"/>
          </w:tcPr>
          <w:p w14:paraId="13D7B293" w14:textId="77777777" w:rsidR="004053AA" w:rsidRPr="00415FBB" w:rsidRDefault="004053AA" w:rsidP="004053AA">
            <w:pPr>
              <w:pStyle w:val="ConsPlusNormal"/>
              <w:jc w:val="center"/>
              <w:rPr>
                <w:rFonts w:ascii="Times New Roman" w:hAnsi="Times New Roman" w:cs="Times New Roman"/>
              </w:rPr>
            </w:pPr>
          </w:p>
          <w:p w14:paraId="13D7B294" w14:textId="77777777" w:rsidR="004053AA" w:rsidRPr="00415FBB" w:rsidRDefault="004053AA" w:rsidP="004053AA">
            <w:pPr>
              <w:pStyle w:val="ConsPlusNormal"/>
              <w:jc w:val="center"/>
              <w:rPr>
                <w:rFonts w:ascii="Times New Roman" w:hAnsi="Times New Roman" w:cs="Times New Roman"/>
              </w:rPr>
            </w:pPr>
          </w:p>
          <w:p w14:paraId="13D7B295"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1 504,09</w:t>
            </w:r>
          </w:p>
        </w:tc>
      </w:tr>
    </w:tbl>
    <w:p w14:paraId="4AB6002C" w14:textId="77777777" w:rsidR="00AC32E4" w:rsidRDefault="00AC32E4">
      <w:r>
        <w:br w:type="page"/>
      </w:r>
    </w:p>
    <w:tbl>
      <w:tblPr>
        <w:tblW w:w="9781" w:type="dxa"/>
        <w:tblInd w:w="108" w:type="dxa"/>
        <w:tblLayout w:type="fixed"/>
        <w:tblLook w:val="04A0" w:firstRow="1" w:lastRow="0" w:firstColumn="1" w:lastColumn="0" w:noHBand="0" w:noVBand="1"/>
      </w:tblPr>
      <w:tblGrid>
        <w:gridCol w:w="1418"/>
        <w:gridCol w:w="1559"/>
        <w:gridCol w:w="1134"/>
        <w:gridCol w:w="1134"/>
        <w:gridCol w:w="1134"/>
        <w:gridCol w:w="1134"/>
        <w:gridCol w:w="1134"/>
        <w:gridCol w:w="1134"/>
      </w:tblGrid>
      <w:tr w:rsidR="00AC32E4" w:rsidRPr="00374191" w14:paraId="57AE0219" w14:textId="77777777" w:rsidTr="00AC32E4">
        <w:trPr>
          <w:trHeight w:val="45"/>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318754" w14:textId="77777777" w:rsidR="00AC32E4" w:rsidRPr="00374191" w:rsidRDefault="00AC32E4" w:rsidP="00CD0052">
            <w:pPr>
              <w:jc w:val="center"/>
              <w:rPr>
                <w:b/>
                <w:sz w:val="16"/>
                <w:szCs w:val="16"/>
              </w:rPr>
            </w:pPr>
            <w:r w:rsidRPr="00374191">
              <w:rPr>
                <w:b/>
                <w:sz w:val="16"/>
                <w:szCs w:val="16"/>
              </w:rPr>
              <w:lastRenderedPageBreak/>
              <w:t>1</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5E217835" w14:textId="77777777" w:rsidR="00AC32E4" w:rsidRPr="00374191" w:rsidRDefault="00AC32E4" w:rsidP="00CD0052">
            <w:pPr>
              <w:jc w:val="center"/>
              <w:rPr>
                <w:b/>
                <w:sz w:val="16"/>
                <w:szCs w:val="16"/>
              </w:rPr>
            </w:pPr>
            <w:r w:rsidRPr="00374191">
              <w:rPr>
                <w:b/>
                <w:sz w:val="16"/>
                <w:szCs w:val="16"/>
              </w:rPr>
              <w:t>2</w:t>
            </w:r>
          </w:p>
        </w:tc>
        <w:tc>
          <w:tcPr>
            <w:tcW w:w="1134" w:type="dxa"/>
            <w:tcBorders>
              <w:top w:val="single" w:sz="4" w:space="0" w:color="auto"/>
              <w:left w:val="nil"/>
              <w:bottom w:val="single" w:sz="4" w:space="0" w:color="auto"/>
              <w:right w:val="single" w:sz="4" w:space="0" w:color="auto"/>
            </w:tcBorders>
            <w:shd w:val="clear" w:color="auto" w:fill="auto"/>
            <w:hideMark/>
          </w:tcPr>
          <w:p w14:paraId="450D692A" w14:textId="77777777" w:rsidR="00AC32E4" w:rsidRPr="00374191" w:rsidRDefault="00AC32E4" w:rsidP="00CD0052">
            <w:pPr>
              <w:jc w:val="center"/>
              <w:rPr>
                <w:b/>
                <w:sz w:val="16"/>
                <w:szCs w:val="16"/>
              </w:rPr>
            </w:pPr>
            <w:r w:rsidRPr="00374191">
              <w:rPr>
                <w:b/>
                <w:sz w:val="16"/>
                <w:szCs w:val="16"/>
              </w:rPr>
              <w:t>3</w:t>
            </w:r>
          </w:p>
        </w:tc>
        <w:tc>
          <w:tcPr>
            <w:tcW w:w="1134" w:type="dxa"/>
            <w:tcBorders>
              <w:top w:val="single" w:sz="4" w:space="0" w:color="auto"/>
              <w:left w:val="nil"/>
              <w:bottom w:val="single" w:sz="4" w:space="0" w:color="auto"/>
              <w:right w:val="single" w:sz="4" w:space="0" w:color="auto"/>
            </w:tcBorders>
            <w:shd w:val="clear" w:color="auto" w:fill="auto"/>
            <w:hideMark/>
          </w:tcPr>
          <w:p w14:paraId="2E8836EB" w14:textId="77777777" w:rsidR="00AC32E4" w:rsidRPr="00374191" w:rsidRDefault="00AC32E4" w:rsidP="00CD0052">
            <w:pPr>
              <w:jc w:val="center"/>
              <w:rPr>
                <w:b/>
                <w:sz w:val="16"/>
                <w:szCs w:val="16"/>
              </w:rPr>
            </w:pPr>
            <w:r w:rsidRPr="00374191">
              <w:rPr>
                <w:b/>
                <w:sz w:val="16"/>
                <w:szCs w:val="16"/>
              </w:rPr>
              <w:t>4</w:t>
            </w:r>
          </w:p>
        </w:tc>
        <w:tc>
          <w:tcPr>
            <w:tcW w:w="1134" w:type="dxa"/>
            <w:tcBorders>
              <w:top w:val="single" w:sz="4" w:space="0" w:color="auto"/>
              <w:left w:val="nil"/>
              <w:bottom w:val="single" w:sz="4" w:space="0" w:color="auto"/>
              <w:right w:val="single" w:sz="4" w:space="0" w:color="auto"/>
            </w:tcBorders>
            <w:shd w:val="clear" w:color="auto" w:fill="auto"/>
            <w:hideMark/>
          </w:tcPr>
          <w:p w14:paraId="3AAF93DD" w14:textId="77777777" w:rsidR="00AC32E4" w:rsidRPr="00374191" w:rsidRDefault="00AC32E4" w:rsidP="00CD0052">
            <w:pPr>
              <w:jc w:val="center"/>
              <w:rPr>
                <w:b/>
                <w:sz w:val="16"/>
                <w:szCs w:val="16"/>
              </w:rPr>
            </w:pPr>
            <w:r w:rsidRPr="00374191">
              <w:rPr>
                <w:b/>
                <w:sz w:val="16"/>
                <w:szCs w:val="16"/>
              </w:rPr>
              <w:t>5</w:t>
            </w:r>
          </w:p>
        </w:tc>
        <w:tc>
          <w:tcPr>
            <w:tcW w:w="1134" w:type="dxa"/>
            <w:tcBorders>
              <w:top w:val="single" w:sz="4" w:space="0" w:color="auto"/>
              <w:left w:val="nil"/>
              <w:bottom w:val="single" w:sz="4" w:space="0" w:color="auto"/>
              <w:right w:val="single" w:sz="4" w:space="0" w:color="auto"/>
            </w:tcBorders>
            <w:shd w:val="clear" w:color="auto" w:fill="auto"/>
            <w:hideMark/>
          </w:tcPr>
          <w:p w14:paraId="7CC84B7D" w14:textId="77777777" w:rsidR="00AC32E4" w:rsidRPr="00374191" w:rsidRDefault="00AC32E4" w:rsidP="00CD0052">
            <w:pPr>
              <w:jc w:val="center"/>
              <w:rPr>
                <w:b/>
                <w:sz w:val="16"/>
                <w:szCs w:val="16"/>
              </w:rPr>
            </w:pPr>
            <w:r w:rsidRPr="00374191">
              <w:rPr>
                <w:b/>
                <w:sz w:val="16"/>
                <w:szCs w:val="16"/>
              </w:rPr>
              <w:t>6</w:t>
            </w:r>
          </w:p>
        </w:tc>
        <w:tc>
          <w:tcPr>
            <w:tcW w:w="1134" w:type="dxa"/>
            <w:tcBorders>
              <w:top w:val="single" w:sz="4" w:space="0" w:color="auto"/>
              <w:left w:val="nil"/>
              <w:bottom w:val="single" w:sz="4" w:space="0" w:color="auto"/>
              <w:right w:val="single" w:sz="4" w:space="0" w:color="auto"/>
            </w:tcBorders>
            <w:shd w:val="clear" w:color="auto" w:fill="auto"/>
            <w:hideMark/>
          </w:tcPr>
          <w:p w14:paraId="2B05022F" w14:textId="77777777" w:rsidR="00AC32E4" w:rsidRPr="00374191" w:rsidRDefault="00AC32E4" w:rsidP="00CD0052">
            <w:pPr>
              <w:jc w:val="center"/>
              <w:rPr>
                <w:b/>
                <w:sz w:val="16"/>
                <w:szCs w:val="16"/>
              </w:rPr>
            </w:pPr>
            <w:r w:rsidRPr="00374191">
              <w:rPr>
                <w:b/>
                <w:sz w:val="16"/>
                <w:szCs w:val="16"/>
              </w:rPr>
              <w:t>7</w:t>
            </w:r>
          </w:p>
        </w:tc>
        <w:tc>
          <w:tcPr>
            <w:tcW w:w="1134" w:type="dxa"/>
            <w:tcBorders>
              <w:top w:val="single" w:sz="4" w:space="0" w:color="auto"/>
              <w:left w:val="nil"/>
              <w:bottom w:val="single" w:sz="4" w:space="0" w:color="auto"/>
              <w:right w:val="single" w:sz="4" w:space="0" w:color="auto"/>
            </w:tcBorders>
            <w:shd w:val="clear" w:color="auto" w:fill="auto"/>
            <w:hideMark/>
          </w:tcPr>
          <w:p w14:paraId="7A317DA4" w14:textId="77777777" w:rsidR="00AC32E4" w:rsidRPr="00374191" w:rsidRDefault="00AC32E4" w:rsidP="00CD0052">
            <w:pPr>
              <w:jc w:val="center"/>
              <w:rPr>
                <w:b/>
                <w:sz w:val="16"/>
                <w:szCs w:val="16"/>
              </w:rPr>
            </w:pPr>
            <w:r w:rsidRPr="00374191">
              <w:rPr>
                <w:b/>
                <w:sz w:val="16"/>
                <w:szCs w:val="16"/>
              </w:rPr>
              <w:t>8</w:t>
            </w:r>
          </w:p>
        </w:tc>
      </w:tr>
      <w:tr w:rsidR="00AC32E4" w:rsidRPr="00415FBB" w14:paraId="1C32FD66" w14:textId="77777777" w:rsidTr="00AC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vMerge w:val="restart"/>
          </w:tcPr>
          <w:p w14:paraId="5261FCE7" w14:textId="1B5BF317" w:rsidR="00AC32E4" w:rsidRDefault="00AC32E4" w:rsidP="00AC32E4"/>
        </w:tc>
        <w:tc>
          <w:tcPr>
            <w:tcW w:w="1559" w:type="dxa"/>
          </w:tcPr>
          <w:p w14:paraId="142FFDD7" w14:textId="71F35CBD"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 xml:space="preserve">слюнных желез и челюстей, за исключением зубного протезирования, </w:t>
            </w:r>
            <w:r>
              <w:rPr>
                <w:rFonts w:ascii="Times New Roman" w:hAnsi="Times New Roman" w:cs="Times New Roman"/>
              </w:rPr>
              <w:br/>
            </w:r>
            <w:r w:rsidRPr="00415FBB">
              <w:rPr>
                <w:rFonts w:ascii="Times New Roman" w:hAnsi="Times New Roman" w:cs="Times New Roman"/>
              </w:rPr>
              <w:t>посещения ЦАОП</w:t>
            </w:r>
            <w:r>
              <w:rPr>
                <w:rFonts w:ascii="Times New Roman" w:hAnsi="Times New Roman" w:cs="Times New Roman"/>
              </w:rPr>
              <w:t>*</w:t>
            </w:r>
            <w:r w:rsidRPr="00415FBB">
              <w:rPr>
                <w:rFonts w:ascii="Times New Roman" w:hAnsi="Times New Roman" w:cs="Times New Roman"/>
              </w:rPr>
              <w:t xml:space="preserve">), </w:t>
            </w:r>
            <w:r>
              <w:rPr>
                <w:rFonts w:ascii="Times New Roman" w:hAnsi="Times New Roman" w:cs="Times New Roman"/>
              </w:rPr>
              <w:br/>
            </w:r>
            <w:r w:rsidRPr="00415FBB">
              <w:rPr>
                <w:rFonts w:ascii="Times New Roman" w:hAnsi="Times New Roman" w:cs="Times New Roman"/>
              </w:rPr>
              <w:t>в том числе</w:t>
            </w:r>
          </w:p>
        </w:tc>
        <w:tc>
          <w:tcPr>
            <w:tcW w:w="1134" w:type="dxa"/>
          </w:tcPr>
          <w:p w14:paraId="1029E55E" w14:textId="77777777" w:rsidR="00AC32E4" w:rsidRDefault="00AC32E4" w:rsidP="004053AA">
            <w:pPr>
              <w:pStyle w:val="ConsPlusNormal"/>
              <w:jc w:val="center"/>
              <w:rPr>
                <w:rFonts w:ascii="Times New Roman" w:hAnsi="Times New Roman" w:cs="Times New Roman"/>
              </w:rPr>
            </w:pPr>
          </w:p>
        </w:tc>
        <w:tc>
          <w:tcPr>
            <w:tcW w:w="1134" w:type="dxa"/>
          </w:tcPr>
          <w:p w14:paraId="32510CD5" w14:textId="77777777" w:rsidR="00AC32E4" w:rsidRPr="00415FBB" w:rsidRDefault="00AC32E4" w:rsidP="004053AA">
            <w:pPr>
              <w:pStyle w:val="ConsPlusNormal"/>
              <w:jc w:val="center"/>
              <w:rPr>
                <w:rFonts w:ascii="Times New Roman" w:hAnsi="Times New Roman" w:cs="Times New Roman"/>
              </w:rPr>
            </w:pPr>
          </w:p>
        </w:tc>
        <w:tc>
          <w:tcPr>
            <w:tcW w:w="1134" w:type="dxa"/>
          </w:tcPr>
          <w:p w14:paraId="6A661E5E" w14:textId="77777777" w:rsidR="00AC32E4" w:rsidRDefault="00AC32E4" w:rsidP="004053AA">
            <w:pPr>
              <w:pStyle w:val="ConsPlusNormal"/>
              <w:jc w:val="center"/>
              <w:rPr>
                <w:rFonts w:ascii="Times New Roman" w:hAnsi="Times New Roman" w:cs="Times New Roman"/>
              </w:rPr>
            </w:pPr>
          </w:p>
        </w:tc>
        <w:tc>
          <w:tcPr>
            <w:tcW w:w="1134" w:type="dxa"/>
          </w:tcPr>
          <w:p w14:paraId="6AA7F7ED" w14:textId="77777777" w:rsidR="00AC32E4" w:rsidRPr="00415FBB" w:rsidRDefault="00AC32E4" w:rsidP="004053AA">
            <w:pPr>
              <w:pStyle w:val="ConsPlusNormal"/>
              <w:jc w:val="center"/>
              <w:rPr>
                <w:rFonts w:ascii="Times New Roman" w:hAnsi="Times New Roman" w:cs="Times New Roman"/>
              </w:rPr>
            </w:pPr>
          </w:p>
        </w:tc>
        <w:tc>
          <w:tcPr>
            <w:tcW w:w="1134" w:type="dxa"/>
          </w:tcPr>
          <w:p w14:paraId="48DF41FF" w14:textId="77777777" w:rsidR="00AC32E4" w:rsidRDefault="00AC32E4" w:rsidP="004053AA">
            <w:pPr>
              <w:pStyle w:val="ConsPlusNormal"/>
              <w:jc w:val="center"/>
              <w:rPr>
                <w:rFonts w:ascii="Times New Roman" w:hAnsi="Times New Roman" w:cs="Times New Roman"/>
              </w:rPr>
            </w:pPr>
          </w:p>
        </w:tc>
        <w:tc>
          <w:tcPr>
            <w:tcW w:w="1134" w:type="dxa"/>
          </w:tcPr>
          <w:p w14:paraId="37F3B9FD" w14:textId="77777777" w:rsidR="00AC32E4" w:rsidRPr="00415FBB" w:rsidRDefault="00AC32E4" w:rsidP="004053AA">
            <w:pPr>
              <w:pStyle w:val="ConsPlusNormal"/>
              <w:jc w:val="center"/>
              <w:rPr>
                <w:rFonts w:ascii="Times New Roman" w:hAnsi="Times New Roman" w:cs="Times New Roman"/>
              </w:rPr>
            </w:pPr>
          </w:p>
        </w:tc>
      </w:tr>
      <w:tr w:rsidR="00AC32E4" w:rsidRPr="00415FBB" w14:paraId="13D7B29F" w14:textId="77777777" w:rsidTr="00AC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vMerge/>
          </w:tcPr>
          <w:p w14:paraId="13D7B297" w14:textId="6CFF8A06" w:rsidR="00AC32E4" w:rsidRPr="00415FBB" w:rsidRDefault="00AC32E4" w:rsidP="004053AA"/>
        </w:tc>
        <w:tc>
          <w:tcPr>
            <w:tcW w:w="1559" w:type="dxa"/>
          </w:tcPr>
          <w:p w14:paraId="13D7B298"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посещение по паллиативной медицинской помощи</w:t>
            </w:r>
          </w:p>
        </w:tc>
        <w:tc>
          <w:tcPr>
            <w:tcW w:w="1134" w:type="dxa"/>
          </w:tcPr>
          <w:p w14:paraId="13D7B299" w14:textId="77777777" w:rsidR="00AC32E4" w:rsidRPr="00415FBB" w:rsidRDefault="00AC32E4" w:rsidP="004053AA">
            <w:pPr>
              <w:pStyle w:val="ConsPlusNormal"/>
              <w:jc w:val="center"/>
              <w:rPr>
                <w:rFonts w:ascii="Times New Roman" w:hAnsi="Times New Roman" w:cs="Times New Roman"/>
              </w:rPr>
            </w:pPr>
            <w:r>
              <w:rPr>
                <w:rFonts w:ascii="Times New Roman" w:hAnsi="Times New Roman" w:cs="Times New Roman"/>
              </w:rPr>
              <w:t>1 188,85</w:t>
            </w:r>
          </w:p>
        </w:tc>
        <w:tc>
          <w:tcPr>
            <w:tcW w:w="1134" w:type="dxa"/>
          </w:tcPr>
          <w:p w14:paraId="13D7B29A" w14:textId="77777777" w:rsidR="00AC32E4" w:rsidRPr="00415FBB" w:rsidRDefault="00AC32E4" w:rsidP="004053AA">
            <w:pPr>
              <w:pStyle w:val="ConsPlusNormal"/>
              <w:jc w:val="center"/>
              <w:rPr>
                <w:rFonts w:ascii="Times New Roman" w:hAnsi="Times New Roman" w:cs="Times New Roman"/>
              </w:rPr>
            </w:pPr>
          </w:p>
        </w:tc>
        <w:tc>
          <w:tcPr>
            <w:tcW w:w="1134" w:type="dxa"/>
          </w:tcPr>
          <w:p w14:paraId="13D7B29B" w14:textId="77777777" w:rsidR="00AC32E4" w:rsidRPr="00415FBB" w:rsidRDefault="00AC32E4" w:rsidP="004053AA">
            <w:pPr>
              <w:pStyle w:val="ConsPlusNormal"/>
              <w:jc w:val="center"/>
              <w:rPr>
                <w:rFonts w:ascii="Times New Roman" w:hAnsi="Times New Roman" w:cs="Times New Roman"/>
              </w:rPr>
            </w:pPr>
            <w:r>
              <w:rPr>
                <w:rFonts w:ascii="Times New Roman" w:hAnsi="Times New Roman" w:cs="Times New Roman"/>
              </w:rPr>
              <w:t>1183,28</w:t>
            </w:r>
          </w:p>
        </w:tc>
        <w:tc>
          <w:tcPr>
            <w:tcW w:w="1134" w:type="dxa"/>
          </w:tcPr>
          <w:p w14:paraId="13D7B29C" w14:textId="77777777" w:rsidR="00AC32E4" w:rsidRPr="00415FBB" w:rsidRDefault="00AC32E4" w:rsidP="004053AA">
            <w:pPr>
              <w:pStyle w:val="ConsPlusNormal"/>
              <w:jc w:val="center"/>
              <w:rPr>
                <w:rFonts w:ascii="Times New Roman" w:hAnsi="Times New Roman" w:cs="Times New Roman"/>
              </w:rPr>
            </w:pPr>
          </w:p>
        </w:tc>
        <w:tc>
          <w:tcPr>
            <w:tcW w:w="1134" w:type="dxa"/>
          </w:tcPr>
          <w:p w14:paraId="13D7B29D" w14:textId="77777777" w:rsidR="00AC32E4" w:rsidRPr="00415FBB" w:rsidRDefault="00AC32E4" w:rsidP="004053AA">
            <w:pPr>
              <w:pStyle w:val="ConsPlusNormal"/>
              <w:jc w:val="center"/>
              <w:rPr>
                <w:rFonts w:ascii="Times New Roman" w:hAnsi="Times New Roman" w:cs="Times New Roman"/>
              </w:rPr>
            </w:pPr>
            <w:r>
              <w:rPr>
                <w:rFonts w:ascii="Times New Roman" w:hAnsi="Times New Roman" w:cs="Times New Roman"/>
              </w:rPr>
              <w:t>1485,84</w:t>
            </w:r>
          </w:p>
        </w:tc>
        <w:tc>
          <w:tcPr>
            <w:tcW w:w="1134" w:type="dxa"/>
          </w:tcPr>
          <w:p w14:paraId="13D7B29E" w14:textId="77777777" w:rsidR="00AC32E4" w:rsidRPr="00415FBB" w:rsidRDefault="00AC32E4" w:rsidP="004053AA">
            <w:pPr>
              <w:pStyle w:val="ConsPlusNormal"/>
              <w:jc w:val="center"/>
              <w:rPr>
                <w:rFonts w:ascii="Times New Roman" w:hAnsi="Times New Roman" w:cs="Times New Roman"/>
              </w:rPr>
            </w:pPr>
          </w:p>
        </w:tc>
      </w:tr>
      <w:tr w:rsidR="00AC32E4" w:rsidRPr="00415FBB" w14:paraId="13D7B2A8" w14:textId="77777777" w:rsidTr="00AC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vMerge/>
          </w:tcPr>
          <w:p w14:paraId="13D7B2A0" w14:textId="77777777" w:rsidR="00AC32E4" w:rsidRPr="00415FBB" w:rsidRDefault="00AC32E4" w:rsidP="004053AA"/>
        </w:tc>
        <w:tc>
          <w:tcPr>
            <w:tcW w:w="1559" w:type="dxa"/>
          </w:tcPr>
          <w:p w14:paraId="13D7B2A1"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посещение по паллиативной медицинской помощи патронажными бригадами паллиативной медицинской помощи</w:t>
            </w:r>
          </w:p>
        </w:tc>
        <w:tc>
          <w:tcPr>
            <w:tcW w:w="1134" w:type="dxa"/>
          </w:tcPr>
          <w:p w14:paraId="13D7B2A2" w14:textId="77777777" w:rsidR="00AC32E4" w:rsidRPr="00415FBB" w:rsidRDefault="00AC32E4" w:rsidP="004053AA">
            <w:pPr>
              <w:pStyle w:val="ConsPlusNormal"/>
              <w:jc w:val="center"/>
              <w:rPr>
                <w:rFonts w:ascii="Times New Roman" w:hAnsi="Times New Roman" w:cs="Times New Roman"/>
              </w:rPr>
            </w:pPr>
            <w:r>
              <w:rPr>
                <w:rFonts w:ascii="Times New Roman" w:hAnsi="Times New Roman" w:cs="Times New Roman"/>
              </w:rPr>
              <w:t>3 868,13</w:t>
            </w:r>
          </w:p>
        </w:tc>
        <w:tc>
          <w:tcPr>
            <w:tcW w:w="1134" w:type="dxa"/>
          </w:tcPr>
          <w:p w14:paraId="13D7B2A3" w14:textId="77777777" w:rsidR="00AC32E4" w:rsidRPr="00415FBB" w:rsidRDefault="00AC32E4" w:rsidP="004053AA">
            <w:pPr>
              <w:pStyle w:val="ConsPlusNormal"/>
              <w:jc w:val="center"/>
              <w:rPr>
                <w:rFonts w:ascii="Times New Roman" w:hAnsi="Times New Roman" w:cs="Times New Roman"/>
              </w:rPr>
            </w:pPr>
          </w:p>
        </w:tc>
        <w:tc>
          <w:tcPr>
            <w:tcW w:w="1134" w:type="dxa"/>
          </w:tcPr>
          <w:p w14:paraId="13D7B2A4" w14:textId="77777777" w:rsidR="00AC32E4" w:rsidRPr="00415FBB" w:rsidRDefault="00AC32E4" w:rsidP="004053AA">
            <w:pPr>
              <w:pStyle w:val="ConsPlusNormal"/>
              <w:jc w:val="center"/>
              <w:rPr>
                <w:rFonts w:ascii="Times New Roman" w:hAnsi="Times New Roman" w:cs="Times New Roman"/>
              </w:rPr>
            </w:pPr>
            <w:r>
              <w:rPr>
                <w:rFonts w:ascii="Times New Roman" w:hAnsi="Times New Roman" w:cs="Times New Roman"/>
              </w:rPr>
              <w:t>4022,95</w:t>
            </w:r>
          </w:p>
        </w:tc>
        <w:tc>
          <w:tcPr>
            <w:tcW w:w="1134" w:type="dxa"/>
          </w:tcPr>
          <w:p w14:paraId="13D7B2A5" w14:textId="77777777" w:rsidR="00AC32E4" w:rsidRPr="00415FBB" w:rsidRDefault="00AC32E4" w:rsidP="004053AA">
            <w:pPr>
              <w:pStyle w:val="ConsPlusNormal"/>
              <w:jc w:val="center"/>
              <w:rPr>
                <w:rFonts w:ascii="Times New Roman" w:hAnsi="Times New Roman" w:cs="Times New Roman"/>
              </w:rPr>
            </w:pPr>
          </w:p>
        </w:tc>
        <w:tc>
          <w:tcPr>
            <w:tcW w:w="1134" w:type="dxa"/>
          </w:tcPr>
          <w:p w14:paraId="13D7B2A6" w14:textId="77777777" w:rsidR="00AC32E4" w:rsidRPr="00415FBB" w:rsidRDefault="00AC32E4" w:rsidP="004053AA">
            <w:pPr>
              <w:pStyle w:val="ConsPlusNormal"/>
              <w:jc w:val="center"/>
              <w:rPr>
                <w:rFonts w:ascii="Times New Roman" w:hAnsi="Times New Roman" w:cs="Times New Roman"/>
              </w:rPr>
            </w:pPr>
            <w:r>
              <w:rPr>
                <w:rFonts w:ascii="Times New Roman" w:hAnsi="Times New Roman" w:cs="Times New Roman"/>
              </w:rPr>
              <w:t>4183,94</w:t>
            </w:r>
          </w:p>
        </w:tc>
        <w:tc>
          <w:tcPr>
            <w:tcW w:w="1134" w:type="dxa"/>
          </w:tcPr>
          <w:p w14:paraId="13D7B2A7" w14:textId="77777777" w:rsidR="00AC32E4" w:rsidRPr="00415FBB" w:rsidRDefault="00AC32E4" w:rsidP="004053AA">
            <w:pPr>
              <w:pStyle w:val="ConsPlusNormal"/>
              <w:jc w:val="center"/>
              <w:rPr>
                <w:rFonts w:ascii="Times New Roman" w:hAnsi="Times New Roman" w:cs="Times New Roman"/>
              </w:rPr>
            </w:pPr>
          </w:p>
        </w:tc>
      </w:tr>
      <w:tr w:rsidR="00AC32E4" w:rsidRPr="00415FBB" w14:paraId="13D7B2B4" w14:textId="77777777" w:rsidTr="00AC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vMerge/>
          </w:tcPr>
          <w:p w14:paraId="13D7B2A9" w14:textId="77777777" w:rsidR="00AC32E4" w:rsidRPr="00415FBB" w:rsidRDefault="00AC32E4" w:rsidP="004053AA"/>
        </w:tc>
        <w:tc>
          <w:tcPr>
            <w:tcW w:w="1559" w:type="dxa"/>
          </w:tcPr>
          <w:p w14:paraId="13D7B2AA"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включая комплексное посещение для проведения профилактических медицинских осмотров</w:t>
            </w:r>
          </w:p>
        </w:tc>
        <w:tc>
          <w:tcPr>
            <w:tcW w:w="1134" w:type="dxa"/>
          </w:tcPr>
          <w:p w14:paraId="13D7B2AB" w14:textId="77777777" w:rsidR="00AC32E4" w:rsidRPr="00415FBB" w:rsidRDefault="00AC32E4" w:rsidP="004053AA">
            <w:pPr>
              <w:pStyle w:val="ConsPlusNormal"/>
              <w:jc w:val="center"/>
              <w:rPr>
                <w:rFonts w:ascii="Times New Roman" w:hAnsi="Times New Roman" w:cs="Times New Roman"/>
              </w:rPr>
            </w:pPr>
          </w:p>
        </w:tc>
        <w:tc>
          <w:tcPr>
            <w:tcW w:w="1134" w:type="dxa"/>
          </w:tcPr>
          <w:p w14:paraId="13D7B2AC" w14:textId="77777777" w:rsidR="00AC32E4" w:rsidRPr="00415FBB" w:rsidRDefault="00AC32E4" w:rsidP="004053AA">
            <w:pPr>
              <w:pStyle w:val="ConsPlusNormal"/>
              <w:jc w:val="center"/>
              <w:rPr>
                <w:rFonts w:ascii="Times New Roman" w:hAnsi="Times New Roman" w:cs="Times New Roman"/>
              </w:rPr>
            </w:pPr>
          </w:p>
          <w:p w14:paraId="13D7B2AD"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4 096,16</w:t>
            </w:r>
          </w:p>
        </w:tc>
        <w:tc>
          <w:tcPr>
            <w:tcW w:w="1134" w:type="dxa"/>
          </w:tcPr>
          <w:p w14:paraId="13D7B2AE" w14:textId="77777777" w:rsidR="00AC32E4" w:rsidRPr="00415FBB" w:rsidRDefault="00AC32E4" w:rsidP="004053AA">
            <w:pPr>
              <w:pStyle w:val="ConsPlusNormal"/>
              <w:jc w:val="center"/>
              <w:rPr>
                <w:rFonts w:ascii="Times New Roman" w:hAnsi="Times New Roman" w:cs="Times New Roman"/>
              </w:rPr>
            </w:pPr>
          </w:p>
        </w:tc>
        <w:tc>
          <w:tcPr>
            <w:tcW w:w="1134" w:type="dxa"/>
          </w:tcPr>
          <w:p w14:paraId="13D7B2AF" w14:textId="77777777" w:rsidR="00AC32E4" w:rsidRPr="00415FBB" w:rsidRDefault="00AC32E4" w:rsidP="004053AA">
            <w:pPr>
              <w:pStyle w:val="ConsPlusNormal"/>
              <w:jc w:val="center"/>
              <w:rPr>
                <w:rFonts w:ascii="Times New Roman" w:hAnsi="Times New Roman" w:cs="Times New Roman"/>
              </w:rPr>
            </w:pPr>
          </w:p>
          <w:p w14:paraId="13D7B2B0"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4 280,48</w:t>
            </w:r>
          </w:p>
        </w:tc>
        <w:tc>
          <w:tcPr>
            <w:tcW w:w="1134" w:type="dxa"/>
          </w:tcPr>
          <w:p w14:paraId="13D7B2B1" w14:textId="77777777" w:rsidR="00AC32E4" w:rsidRPr="00415FBB" w:rsidRDefault="00AC32E4" w:rsidP="004053AA">
            <w:pPr>
              <w:pStyle w:val="ConsPlusNormal"/>
              <w:jc w:val="center"/>
              <w:rPr>
                <w:rFonts w:ascii="Times New Roman" w:hAnsi="Times New Roman" w:cs="Times New Roman"/>
              </w:rPr>
            </w:pPr>
          </w:p>
        </w:tc>
        <w:tc>
          <w:tcPr>
            <w:tcW w:w="1134" w:type="dxa"/>
          </w:tcPr>
          <w:p w14:paraId="13D7B2B2" w14:textId="77777777" w:rsidR="00AC32E4" w:rsidRPr="00415FBB" w:rsidRDefault="00AC32E4" w:rsidP="004053AA">
            <w:pPr>
              <w:pStyle w:val="ConsPlusNormal"/>
              <w:jc w:val="center"/>
              <w:rPr>
                <w:rFonts w:ascii="Times New Roman" w:hAnsi="Times New Roman" w:cs="Times New Roman"/>
              </w:rPr>
            </w:pPr>
          </w:p>
          <w:p w14:paraId="13D7B2B3"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4 558,71</w:t>
            </w:r>
          </w:p>
        </w:tc>
      </w:tr>
      <w:tr w:rsidR="00AC32E4" w:rsidRPr="00415FBB" w14:paraId="13D7B2C0" w14:textId="77777777" w:rsidTr="00AC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vMerge/>
          </w:tcPr>
          <w:p w14:paraId="13D7B2B5" w14:textId="77777777" w:rsidR="00AC32E4" w:rsidRPr="00415FBB" w:rsidRDefault="00AC32E4" w:rsidP="004053AA"/>
        </w:tc>
        <w:tc>
          <w:tcPr>
            <w:tcW w:w="1559" w:type="dxa"/>
          </w:tcPr>
          <w:p w14:paraId="13D7B2B6"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включая комплексное посещение для проведения диспансеризации</w:t>
            </w:r>
          </w:p>
        </w:tc>
        <w:tc>
          <w:tcPr>
            <w:tcW w:w="1134" w:type="dxa"/>
          </w:tcPr>
          <w:p w14:paraId="13D7B2B7" w14:textId="77777777" w:rsidR="00AC32E4" w:rsidRPr="00415FBB" w:rsidRDefault="00AC32E4" w:rsidP="004053AA">
            <w:pPr>
              <w:pStyle w:val="ConsPlusNormal"/>
              <w:jc w:val="center"/>
              <w:rPr>
                <w:rFonts w:ascii="Times New Roman" w:hAnsi="Times New Roman" w:cs="Times New Roman"/>
              </w:rPr>
            </w:pPr>
          </w:p>
        </w:tc>
        <w:tc>
          <w:tcPr>
            <w:tcW w:w="1134" w:type="dxa"/>
          </w:tcPr>
          <w:p w14:paraId="13D7B2B8" w14:textId="77777777" w:rsidR="00AC32E4" w:rsidRPr="00415FBB" w:rsidRDefault="00AC32E4" w:rsidP="004053AA">
            <w:pPr>
              <w:pStyle w:val="ConsPlusNormal"/>
              <w:jc w:val="center"/>
              <w:rPr>
                <w:rFonts w:ascii="Times New Roman" w:hAnsi="Times New Roman" w:cs="Times New Roman"/>
              </w:rPr>
            </w:pPr>
          </w:p>
          <w:p w14:paraId="13D7B2B9"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4 708,69</w:t>
            </w:r>
          </w:p>
        </w:tc>
        <w:tc>
          <w:tcPr>
            <w:tcW w:w="1134" w:type="dxa"/>
          </w:tcPr>
          <w:p w14:paraId="13D7B2BA" w14:textId="77777777" w:rsidR="00AC32E4" w:rsidRPr="00415FBB" w:rsidRDefault="00AC32E4" w:rsidP="004053AA">
            <w:pPr>
              <w:pStyle w:val="ConsPlusNormal"/>
              <w:jc w:val="center"/>
              <w:rPr>
                <w:rFonts w:ascii="Times New Roman" w:hAnsi="Times New Roman" w:cs="Times New Roman"/>
              </w:rPr>
            </w:pPr>
          </w:p>
        </w:tc>
        <w:tc>
          <w:tcPr>
            <w:tcW w:w="1134" w:type="dxa"/>
          </w:tcPr>
          <w:p w14:paraId="13D7B2BB" w14:textId="77777777" w:rsidR="00AC32E4" w:rsidRPr="00415FBB" w:rsidRDefault="00AC32E4" w:rsidP="004053AA">
            <w:pPr>
              <w:pStyle w:val="ConsPlusNormal"/>
              <w:jc w:val="center"/>
              <w:rPr>
                <w:rFonts w:ascii="Times New Roman" w:hAnsi="Times New Roman" w:cs="Times New Roman"/>
              </w:rPr>
            </w:pPr>
          </w:p>
          <w:p w14:paraId="13D7B2BC"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4 920,58</w:t>
            </w:r>
          </w:p>
        </w:tc>
        <w:tc>
          <w:tcPr>
            <w:tcW w:w="1134" w:type="dxa"/>
          </w:tcPr>
          <w:p w14:paraId="13D7B2BD" w14:textId="77777777" w:rsidR="00AC32E4" w:rsidRPr="00415FBB" w:rsidRDefault="00AC32E4" w:rsidP="004053AA">
            <w:pPr>
              <w:pStyle w:val="ConsPlusNormal"/>
              <w:jc w:val="center"/>
              <w:rPr>
                <w:rFonts w:ascii="Times New Roman" w:hAnsi="Times New Roman" w:cs="Times New Roman"/>
              </w:rPr>
            </w:pPr>
          </w:p>
        </w:tc>
        <w:tc>
          <w:tcPr>
            <w:tcW w:w="1134" w:type="dxa"/>
          </w:tcPr>
          <w:p w14:paraId="13D7B2BE" w14:textId="77777777" w:rsidR="00AC32E4" w:rsidRPr="00415FBB" w:rsidRDefault="00AC32E4" w:rsidP="004053AA">
            <w:pPr>
              <w:pStyle w:val="ConsPlusNormal"/>
              <w:jc w:val="center"/>
              <w:rPr>
                <w:rFonts w:ascii="Times New Roman" w:hAnsi="Times New Roman" w:cs="Times New Roman"/>
              </w:rPr>
            </w:pPr>
          </w:p>
          <w:p w14:paraId="13D7B2BF"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5 240,42</w:t>
            </w:r>
          </w:p>
        </w:tc>
      </w:tr>
      <w:tr w:rsidR="00AC32E4" w:rsidRPr="00415FBB" w14:paraId="13D7B2C9" w14:textId="77777777" w:rsidTr="00AC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vMerge/>
          </w:tcPr>
          <w:p w14:paraId="13D7B2C1" w14:textId="77777777" w:rsidR="00AC32E4" w:rsidRPr="00415FBB" w:rsidRDefault="00AC32E4" w:rsidP="004053AA"/>
        </w:tc>
        <w:tc>
          <w:tcPr>
            <w:tcW w:w="1559" w:type="dxa"/>
          </w:tcPr>
          <w:p w14:paraId="13D7B2C2"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посещение с иными целями</w:t>
            </w:r>
          </w:p>
        </w:tc>
        <w:tc>
          <w:tcPr>
            <w:tcW w:w="1134" w:type="dxa"/>
          </w:tcPr>
          <w:p w14:paraId="13D7B2C3" w14:textId="77777777" w:rsidR="00AC32E4" w:rsidRPr="00415FBB" w:rsidRDefault="00AC32E4" w:rsidP="004053AA">
            <w:pPr>
              <w:pStyle w:val="ConsPlusNormal"/>
              <w:jc w:val="center"/>
              <w:rPr>
                <w:rFonts w:ascii="Times New Roman" w:hAnsi="Times New Roman" w:cs="Times New Roman"/>
              </w:rPr>
            </w:pPr>
          </w:p>
        </w:tc>
        <w:tc>
          <w:tcPr>
            <w:tcW w:w="1134" w:type="dxa"/>
          </w:tcPr>
          <w:p w14:paraId="13D7B2C4" w14:textId="77777777" w:rsidR="00AC32E4" w:rsidRPr="00415FBB" w:rsidRDefault="00AC32E4" w:rsidP="004053AA">
            <w:pPr>
              <w:pStyle w:val="ConsPlusNormal"/>
              <w:rPr>
                <w:rFonts w:ascii="Times New Roman" w:hAnsi="Times New Roman" w:cs="Times New Roman"/>
              </w:rPr>
            </w:pPr>
            <w:r w:rsidRPr="00415FBB">
              <w:rPr>
                <w:rFonts w:ascii="Times New Roman" w:hAnsi="Times New Roman" w:cs="Times New Roman"/>
              </w:rPr>
              <w:t xml:space="preserve">     668,47</w:t>
            </w:r>
          </w:p>
        </w:tc>
        <w:tc>
          <w:tcPr>
            <w:tcW w:w="1134" w:type="dxa"/>
          </w:tcPr>
          <w:p w14:paraId="13D7B2C5" w14:textId="77777777" w:rsidR="00AC32E4" w:rsidRPr="00415FBB" w:rsidRDefault="00AC32E4" w:rsidP="004053AA">
            <w:pPr>
              <w:pStyle w:val="ConsPlusNormal"/>
              <w:jc w:val="center"/>
              <w:rPr>
                <w:rFonts w:ascii="Times New Roman" w:hAnsi="Times New Roman" w:cs="Times New Roman"/>
              </w:rPr>
            </w:pPr>
          </w:p>
        </w:tc>
        <w:tc>
          <w:tcPr>
            <w:tcW w:w="1134" w:type="dxa"/>
          </w:tcPr>
          <w:p w14:paraId="13D7B2C6"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698,55</w:t>
            </w:r>
          </w:p>
        </w:tc>
        <w:tc>
          <w:tcPr>
            <w:tcW w:w="1134" w:type="dxa"/>
          </w:tcPr>
          <w:p w14:paraId="13D7B2C7" w14:textId="77777777" w:rsidR="00AC32E4" w:rsidRPr="00415FBB" w:rsidRDefault="00AC32E4" w:rsidP="004053AA">
            <w:pPr>
              <w:pStyle w:val="ConsPlusNormal"/>
              <w:jc w:val="center"/>
              <w:rPr>
                <w:rFonts w:ascii="Times New Roman" w:hAnsi="Times New Roman" w:cs="Times New Roman"/>
              </w:rPr>
            </w:pPr>
          </w:p>
        </w:tc>
        <w:tc>
          <w:tcPr>
            <w:tcW w:w="1134" w:type="dxa"/>
          </w:tcPr>
          <w:p w14:paraId="13D7B2C8"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747,45</w:t>
            </w:r>
          </w:p>
        </w:tc>
      </w:tr>
      <w:tr w:rsidR="00AC32E4" w:rsidRPr="00415FBB" w14:paraId="13D7B2D2" w14:textId="77777777" w:rsidTr="00AC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vMerge/>
          </w:tcPr>
          <w:p w14:paraId="13D7B2CA" w14:textId="77777777" w:rsidR="00AC32E4" w:rsidRPr="00415FBB" w:rsidRDefault="00AC32E4" w:rsidP="004053AA"/>
        </w:tc>
        <w:tc>
          <w:tcPr>
            <w:tcW w:w="1559" w:type="dxa"/>
          </w:tcPr>
          <w:p w14:paraId="13D7B2CB"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посещение в неотложной форме</w:t>
            </w:r>
          </w:p>
        </w:tc>
        <w:tc>
          <w:tcPr>
            <w:tcW w:w="1134" w:type="dxa"/>
          </w:tcPr>
          <w:p w14:paraId="13D7B2CC" w14:textId="77777777" w:rsidR="00AC32E4" w:rsidRPr="00415FBB" w:rsidRDefault="00AC32E4" w:rsidP="004053AA">
            <w:pPr>
              <w:pStyle w:val="ConsPlusNormal"/>
              <w:jc w:val="center"/>
              <w:rPr>
                <w:rFonts w:ascii="Times New Roman" w:hAnsi="Times New Roman" w:cs="Times New Roman"/>
              </w:rPr>
            </w:pPr>
          </w:p>
        </w:tc>
        <w:tc>
          <w:tcPr>
            <w:tcW w:w="1134" w:type="dxa"/>
          </w:tcPr>
          <w:p w14:paraId="13D7B2CD"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1 450,34</w:t>
            </w:r>
          </w:p>
        </w:tc>
        <w:tc>
          <w:tcPr>
            <w:tcW w:w="1134" w:type="dxa"/>
          </w:tcPr>
          <w:p w14:paraId="13D7B2CE" w14:textId="77777777" w:rsidR="00AC32E4" w:rsidRPr="00415FBB" w:rsidRDefault="00AC32E4" w:rsidP="004053AA">
            <w:pPr>
              <w:pStyle w:val="ConsPlusNormal"/>
              <w:jc w:val="center"/>
              <w:rPr>
                <w:rFonts w:ascii="Times New Roman" w:hAnsi="Times New Roman" w:cs="Times New Roman"/>
              </w:rPr>
            </w:pPr>
          </w:p>
        </w:tc>
        <w:tc>
          <w:tcPr>
            <w:tcW w:w="1134" w:type="dxa"/>
          </w:tcPr>
          <w:p w14:paraId="13D7B2CF"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1 515,59</w:t>
            </w:r>
          </w:p>
        </w:tc>
        <w:tc>
          <w:tcPr>
            <w:tcW w:w="1134" w:type="dxa"/>
          </w:tcPr>
          <w:p w14:paraId="13D7B2D0" w14:textId="77777777" w:rsidR="00AC32E4" w:rsidRPr="00415FBB" w:rsidRDefault="00AC32E4" w:rsidP="004053AA">
            <w:pPr>
              <w:pStyle w:val="ConsPlusNormal"/>
              <w:jc w:val="center"/>
              <w:rPr>
                <w:rFonts w:ascii="Times New Roman" w:hAnsi="Times New Roman" w:cs="Times New Roman"/>
              </w:rPr>
            </w:pPr>
          </w:p>
        </w:tc>
        <w:tc>
          <w:tcPr>
            <w:tcW w:w="1134" w:type="dxa"/>
          </w:tcPr>
          <w:p w14:paraId="13D7B2D1"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1 621,69</w:t>
            </w:r>
          </w:p>
        </w:tc>
      </w:tr>
      <w:tr w:rsidR="00AC32E4" w:rsidRPr="00415FBB" w14:paraId="13D7B2DB" w14:textId="77777777" w:rsidTr="00AC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vMerge/>
          </w:tcPr>
          <w:p w14:paraId="13D7B2D3" w14:textId="77777777" w:rsidR="00AC32E4" w:rsidRPr="00415FBB" w:rsidRDefault="00AC32E4" w:rsidP="004053AA"/>
        </w:tc>
        <w:tc>
          <w:tcPr>
            <w:tcW w:w="1559" w:type="dxa"/>
          </w:tcPr>
          <w:p w14:paraId="13D7B2D4"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обращение</w:t>
            </w:r>
          </w:p>
        </w:tc>
        <w:tc>
          <w:tcPr>
            <w:tcW w:w="1134" w:type="dxa"/>
          </w:tcPr>
          <w:p w14:paraId="13D7B2D5" w14:textId="0C9162DA" w:rsidR="00AC32E4" w:rsidRPr="00415FBB" w:rsidRDefault="00AC32E4" w:rsidP="0094573B">
            <w:pPr>
              <w:pStyle w:val="ConsPlusNormal"/>
              <w:jc w:val="center"/>
              <w:rPr>
                <w:rFonts w:ascii="Times New Roman" w:hAnsi="Times New Roman" w:cs="Times New Roman"/>
              </w:rPr>
            </w:pPr>
            <w:r>
              <w:rPr>
                <w:rFonts w:ascii="Times New Roman" w:hAnsi="Times New Roman" w:cs="Times New Roman"/>
              </w:rPr>
              <w:t>4 248,68</w:t>
            </w:r>
          </w:p>
        </w:tc>
        <w:tc>
          <w:tcPr>
            <w:tcW w:w="1134" w:type="dxa"/>
          </w:tcPr>
          <w:p w14:paraId="13D7B2D6"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3 332,69</w:t>
            </w:r>
          </w:p>
        </w:tc>
        <w:tc>
          <w:tcPr>
            <w:tcW w:w="1134" w:type="dxa"/>
          </w:tcPr>
          <w:p w14:paraId="13D7B2D7" w14:textId="77777777" w:rsidR="00AC32E4" w:rsidRPr="00415FBB" w:rsidRDefault="00AC32E4" w:rsidP="004053AA">
            <w:pPr>
              <w:pStyle w:val="ConsPlusNormal"/>
              <w:jc w:val="center"/>
              <w:rPr>
                <w:rFonts w:ascii="Times New Roman" w:hAnsi="Times New Roman" w:cs="Times New Roman"/>
              </w:rPr>
            </w:pPr>
            <w:r>
              <w:rPr>
                <w:rFonts w:ascii="Times New Roman" w:hAnsi="Times New Roman" w:cs="Times New Roman"/>
              </w:rPr>
              <w:t>4 022,95</w:t>
            </w:r>
          </w:p>
        </w:tc>
        <w:tc>
          <w:tcPr>
            <w:tcW w:w="1134" w:type="dxa"/>
          </w:tcPr>
          <w:p w14:paraId="13D7B2D8"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3 491,71</w:t>
            </w:r>
          </w:p>
        </w:tc>
        <w:tc>
          <w:tcPr>
            <w:tcW w:w="1134" w:type="dxa"/>
          </w:tcPr>
          <w:p w14:paraId="13D7B2D9" w14:textId="77777777" w:rsidR="00AC32E4" w:rsidRPr="00415FBB" w:rsidRDefault="00AC32E4" w:rsidP="004053AA">
            <w:pPr>
              <w:pStyle w:val="ConsPlusNormal"/>
              <w:jc w:val="center"/>
              <w:rPr>
                <w:rFonts w:ascii="Times New Roman" w:hAnsi="Times New Roman" w:cs="Times New Roman"/>
              </w:rPr>
            </w:pPr>
            <w:r>
              <w:rPr>
                <w:rFonts w:ascii="Times New Roman" w:hAnsi="Times New Roman" w:cs="Times New Roman"/>
              </w:rPr>
              <w:t>4 183,94</w:t>
            </w:r>
          </w:p>
        </w:tc>
        <w:tc>
          <w:tcPr>
            <w:tcW w:w="1134" w:type="dxa"/>
          </w:tcPr>
          <w:p w14:paraId="13D7B2DA" w14:textId="77777777" w:rsidR="00AC32E4" w:rsidRPr="00415FBB" w:rsidRDefault="00AC32E4" w:rsidP="004053AA">
            <w:pPr>
              <w:pStyle w:val="ConsPlusNormal"/>
              <w:jc w:val="center"/>
              <w:rPr>
                <w:rFonts w:ascii="Times New Roman" w:hAnsi="Times New Roman" w:cs="Times New Roman"/>
              </w:rPr>
            </w:pPr>
            <w:r w:rsidRPr="00415FBB">
              <w:rPr>
                <w:rFonts w:ascii="Times New Roman" w:hAnsi="Times New Roman" w:cs="Times New Roman"/>
              </w:rPr>
              <w:t>3 736,13</w:t>
            </w:r>
          </w:p>
        </w:tc>
      </w:tr>
      <w:tr w:rsidR="004053AA" w:rsidRPr="00415FBB" w14:paraId="13D7B2EA" w14:textId="77777777" w:rsidTr="00AC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tcPr>
          <w:p w14:paraId="13D7B2DC" w14:textId="77777777" w:rsidR="004053AA" w:rsidRPr="00415FBB" w:rsidRDefault="004053AA" w:rsidP="004053AA">
            <w:pPr>
              <w:pStyle w:val="ConsPlusNormal"/>
              <w:rPr>
                <w:rFonts w:ascii="Times New Roman" w:hAnsi="Times New Roman" w:cs="Times New Roman"/>
              </w:rPr>
            </w:pPr>
            <w:r w:rsidRPr="00415FBB">
              <w:rPr>
                <w:rFonts w:ascii="Times New Roman" w:hAnsi="Times New Roman" w:cs="Times New Roman"/>
              </w:rPr>
              <w:t>3. Медицинская помощь в условиях дневных стационаров, в том числе</w:t>
            </w:r>
          </w:p>
        </w:tc>
        <w:tc>
          <w:tcPr>
            <w:tcW w:w="1559" w:type="dxa"/>
          </w:tcPr>
          <w:p w14:paraId="13D7B2DD" w14:textId="01754AEF"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 xml:space="preserve">случай </w:t>
            </w:r>
            <w:r w:rsidR="00860E75">
              <w:rPr>
                <w:rFonts w:ascii="Times New Roman" w:hAnsi="Times New Roman" w:cs="Times New Roman"/>
              </w:rPr>
              <w:br/>
            </w:r>
            <w:r w:rsidRPr="00415FBB">
              <w:rPr>
                <w:rFonts w:ascii="Times New Roman" w:hAnsi="Times New Roman" w:cs="Times New Roman"/>
              </w:rPr>
              <w:t>лечения</w:t>
            </w:r>
          </w:p>
        </w:tc>
        <w:tc>
          <w:tcPr>
            <w:tcW w:w="1134" w:type="dxa"/>
          </w:tcPr>
          <w:p w14:paraId="13D7B2DE" w14:textId="77777777" w:rsidR="004053AA" w:rsidRDefault="004053AA" w:rsidP="004053AA">
            <w:pPr>
              <w:pStyle w:val="ConsPlusNormal"/>
              <w:jc w:val="center"/>
              <w:rPr>
                <w:rFonts w:ascii="Times New Roman" w:hAnsi="Times New Roman" w:cs="Times New Roman"/>
              </w:rPr>
            </w:pPr>
          </w:p>
          <w:p w14:paraId="13D7B2DF" w14:textId="77777777" w:rsidR="004053AA" w:rsidRPr="00415FBB" w:rsidRDefault="004053AA" w:rsidP="004053AA">
            <w:pPr>
              <w:pStyle w:val="ConsPlusNormal"/>
              <w:jc w:val="center"/>
              <w:rPr>
                <w:rFonts w:ascii="Times New Roman" w:hAnsi="Times New Roman" w:cs="Times New Roman"/>
              </w:rPr>
            </w:pPr>
            <w:r>
              <w:rPr>
                <w:rFonts w:ascii="Times New Roman" w:hAnsi="Times New Roman" w:cs="Times New Roman"/>
              </w:rPr>
              <w:t>25 946,89</w:t>
            </w:r>
          </w:p>
        </w:tc>
        <w:tc>
          <w:tcPr>
            <w:tcW w:w="1134" w:type="dxa"/>
          </w:tcPr>
          <w:p w14:paraId="13D7B2E0" w14:textId="77777777" w:rsidR="004053AA" w:rsidRPr="00415FBB" w:rsidRDefault="004053AA" w:rsidP="004053AA">
            <w:pPr>
              <w:pStyle w:val="ConsPlusNormal"/>
              <w:jc w:val="center"/>
              <w:rPr>
                <w:rFonts w:ascii="Times New Roman" w:hAnsi="Times New Roman" w:cs="Times New Roman"/>
              </w:rPr>
            </w:pPr>
          </w:p>
          <w:p w14:paraId="13D7B2E1"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43 357,00</w:t>
            </w:r>
          </w:p>
        </w:tc>
        <w:tc>
          <w:tcPr>
            <w:tcW w:w="1134" w:type="dxa"/>
          </w:tcPr>
          <w:p w14:paraId="13D7B2E2" w14:textId="77777777" w:rsidR="004053AA" w:rsidRDefault="004053AA" w:rsidP="004053AA">
            <w:pPr>
              <w:pStyle w:val="ConsPlusNormal"/>
              <w:jc w:val="center"/>
              <w:rPr>
                <w:rFonts w:ascii="Times New Roman" w:hAnsi="Times New Roman" w:cs="Times New Roman"/>
              </w:rPr>
            </w:pPr>
          </w:p>
          <w:p w14:paraId="13D7B2E3" w14:textId="77777777" w:rsidR="004053AA" w:rsidRPr="00415FBB" w:rsidRDefault="004053AA" w:rsidP="004053AA">
            <w:pPr>
              <w:pStyle w:val="ConsPlusNormal"/>
              <w:jc w:val="center"/>
              <w:rPr>
                <w:rFonts w:ascii="Times New Roman" w:hAnsi="Times New Roman" w:cs="Times New Roman"/>
              </w:rPr>
            </w:pPr>
            <w:r>
              <w:rPr>
                <w:rFonts w:ascii="Times New Roman" w:hAnsi="Times New Roman" w:cs="Times New Roman"/>
              </w:rPr>
              <w:t>21764,56</w:t>
            </w:r>
          </w:p>
        </w:tc>
        <w:tc>
          <w:tcPr>
            <w:tcW w:w="1134" w:type="dxa"/>
          </w:tcPr>
          <w:p w14:paraId="13D7B2E4" w14:textId="77777777" w:rsidR="004053AA" w:rsidRPr="00415FBB" w:rsidRDefault="004053AA" w:rsidP="004053AA">
            <w:pPr>
              <w:pStyle w:val="ConsPlusNormal"/>
              <w:jc w:val="center"/>
              <w:rPr>
                <w:rFonts w:ascii="Times New Roman" w:hAnsi="Times New Roman" w:cs="Times New Roman"/>
              </w:rPr>
            </w:pPr>
          </w:p>
          <w:p w14:paraId="13D7B2E5"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44 224,14</w:t>
            </w:r>
          </w:p>
        </w:tc>
        <w:tc>
          <w:tcPr>
            <w:tcW w:w="1134" w:type="dxa"/>
          </w:tcPr>
          <w:p w14:paraId="13D7B2E6" w14:textId="77777777" w:rsidR="004053AA" w:rsidRDefault="004053AA" w:rsidP="004053AA">
            <w:pPr>
              <w:pStyle w:val="ConsPlusNormal"/>
              <w:jc w:val="center"/>
              <w:rPr>
                <w:rFonts w:ascii="Times New Roman" w:hAnsi="Times New Roman" w:cs="Times New Roman"/>
              </w:rPr>
            </w:pPr>
          </w:p>
          <w:p w14:paraId="13D7B2E7" w14:textId="77777777" w:rsidR="004053AA" w:rsidRPr="00415FBB" w:rsidRDefault="004053AA" w:rsidP="004053AA">
            <w:pPr>
              <w:pStyle w:val="ConsPlusNormal"/>
              <w:jc w:val="center"/>
              <w:rPr>
                <w:rFonts w:ascii="Times New Roman" w:hAnsi="Times New Roman" w:cs="Times New Roman"/>
              </w:rPr>
            </w:pPr>
            <w:r>
              <w:rPr>
                <w:rFonts w:ascii="Times New Roman" w:hAnsi="Times New Roman" w:cs="Times New Roman"/>
              </w:rPr>
              <w:t>25 877,2</w:t>
            </w:r>
          </w:p>
        </w:tc>
        <w:tc>
          <w:tcPr>
            <w:tcW w:w="1134" w:type="dxa"/>
          </w:tcPr>
          <w:p w14:paraId="13D7B2E8" w14:textId="77777777" w:rsidR="004053AA" w:rsidRPr="00415FBB" w:rsidRDefault="004053AA" w:rsidP="004053AA">
            <w:pPr>
              <w:pStyle w:val="ConsPlusNormal"/>
              <w:jc w:val="center"/>
              <w:rPr>
                <w:rFonts w:ascii="Times New Roman" w:hAnsi="Times New Roman" w:cs="Times New Roman"/>
              </w:rPr>
            </w:pPr>
          </w:p>
          <w:p w14:paraId="13D7B2E9"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47 098,71</w:t>
            </w:r>
          </w:p>
        </w:tc>
      </w:tr>
    </w:tbl>
    <w:p w14:paraId="44FA7E8A" w14:textId="77777777" w:rsidR="00AC32E4" w:rsidRDefault="00AC32E4">
      <w:r>
        <w:br w:type="page"/>
      </w:r>
    </w:p>
    <w:tbl>
      <w:tblPr>
        <w:tblW w:w="9781" w:type="dxa"/>
        <w:tblInd w:w="108" w:type="dxa"/>
        <w:tblLayout w:type="fixed"/>
        <w:tblLook w:val="04A0" w:firstRow="1" w:lastRow="0" w:firstColumn="1" w:lastColumn="0" w:noHBand="0" w:noVBand="1"/>
      </w:tblPr>
      <w:tblGrid>
        <w:gridCol w:w="1418"/>
        <w:gridCol w:w="1559"/>
        <w:gridCol w:w="1134"/>
        <w:gridCol w:w="1134"/>
        <w:gridCol w:w="1134"/>
        <w:gridCol w:w="1134"/>
        <w:gridCol w:w="1134"/>
        <w:gridCol w:w="1134"/>
      </w:tblGrid>
      <w:tr w:rsidR="00AC32E4" w:rsidRPr="00374191" w14:paraId="4D58D3B5" w14:textId="77777777" w:rsidTr="00AC32E4">
        <w:trPr>
          <w:trHeight w:val="45"/>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D546B4" w14:textId="77777777" w:rsidR="00AC32E4" w:rsidRPr="00374191" w:rsidRDefault="00AC32E4" w:rsidP="00CD0052">
            <w:pPr>
              <w:jc w:val="center"/>
              <w:rPr>
                <w:b/>
                <w:sz w:val="16"/>
                <w:szCs w:val="16"/>
              </w:rPr>
            </w:pPr>
            <w:r w:rsidRPr="00374191">
              <w:rPr>
                <w:b/>
                <w:sz w:val="16"/>
                <w:szCs w:val="16"/>
              </w:rPr>
              <w:t>1</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090647AD" w14:textId="77777777" w:rsidR="00AC32E4" w:rsidRPr="00374191" w:rsidRDefault="00AC32E4" w:rsidP="00CD0052">
            <w:pPr>
              <w:jc w:val="center"/>
              <w:rPr>
                <w:b/>
                <w:sz w:val="16"/>
                <w:szCs w:val="16"/>
              </w:rPr>
            </w:pPr>
            <w:r w:rsidRPr="00374191">
              <w:rPr>
                <w:b/>
                <w:sz w:val="16"/>
                <w:szCs w:val="16"/>
              </w:rPr>
              <w:t>2</w:t>
            </w:r>
          </w:p>
        </w:tc>
        <w:tc>
          <w:tcPr>
            <w:tcW w:w="1134" w:type="dxa"/>
            <w:tcBorders>
              <w:top w:val="single" w:sz="4" w:space="0" w:color="auto"/>
              <w:left w:val="nil"/>
              <w:bottom w:val="single" w:sz="4" w:space="0" w:color="auto"/>
              <w:right w:val="single" w:sz="4" w:space="0" w:color="auto"/>
            </w:tcBorders>
            <w:shd w:val="clear" w:color="auto" w:fill="auto"/>
            <w:hideMark/>
          </w:tcPr>
          <w:p w14:paraId="50F87AFC" w14:textId="77777777" w:rsidR="00AC32E4" w:rsidRPr="00374191" w:rsidRDefault="00AC32E4" w:rsidP="00CD0052">
            <w:pPr>
              <w:jc w:val="center"/>
              <w:rPr>
                <w:b/>
                <w:sz w:val="16"/>
                <w:szCs w:val="16"/>
              </w:rPr>
            </w:pPr>
            <w:r w:rsidRPr="00374191">
              <w:rPr>
                <w:b/>
                <w:sz w:val="16"/>
                <w:szCs w:val="16"/>
              </w:rPr>
              <w:t>3</w:t>
            </w:r>
          </w:p>
        </w:tc>
        <w:tc>
          <w:tcPr>
            <w:tcW w:w="1134" w:type="dxa"/>
            <w:tcBorders>
              <w:top w:val="single" w:sz="4" w:space="0" w:color="auto"/>
              <w:left w:val="nil"/>
              <w:bottom w:val="single" w:sz="4" w:space="0" w:color="auto"/>
              <w:right w:val="single" w:sz="4" w:space="0" w:color="auto"/>
            </w:tcBorders>
            <w:shd w:val="clear" w:color="auto" w:fill="auto"/>
            <w:hideMark/>
          </w:tcPr>
          <w:p w14:paraId="6792E5CB" w14:textId="77777777" w:rsidR="00AC32E4" w:rsidRPr="00374191" w:rsidRDefault="00AC32E4" w:rsidP="00CD0052">
            <w:pPr>
              <w:jc w:val="center"/>
              <w:rPr>
                <w:b/>
                <w:sz w:val="16"/>
                <w:szCs w:val="16"/>
              </w:rPr>
            </w:pPr>
            <w:r w:rsidRPr="00374191">
              <w:rPr>
                <w:b/>
                <w:sz w:val="16"/>
                <w:szCs w:val="16"/>
              </w:rPr>
              <w:t>4</w:t>
            </w:r>
          </w:p>
        </w:tc>
        <w:tc>
          <w:tcPr>
            <w:tcW w:w="1134" w:type="dxa"/>
            <w:tcBorders>
              <w:top w:val="single" w:sz="4" w:space="0" w:color="auto"/>
              <w:left w:val="nil"/>
              <w:bottom w:val="single" w:sz="4" w:space="0" w:color="auto"/>
              <w:right w:val="single" w:sz="4" w:space="0" w:color="auto"/>
            </w:tcBorders>
            <w:shd w:val="clear" w:color="auto" w:fill="auto"/>
            <w:hideMark/>
          </w:tcPr>
          <w:p w14:paraId="09868B32" w14:textId="77777777" w:rsidR="00AC32E4" w:rsidRPr="00374191" w:rsidRDefault="00AC32E4" w:rsidP="00CD0052">
            <w:pPr>
              <w:jc w:val="center"/>
              <w:rPr>
                <w:b/>
                <w:sz w:val="16"/>
                <w:szCs w:val="16"/>
              </w:rPr>
            </w:pPr>
            <w:r w:rsidRPr="00374191">
              <w:rPr>
                <w:b/>
                <w:sz w:val="16"/>
                <w:szCs w:val="16"/>
              </w:rPr>
              <w:t>5</w:t>
            </w:r>
          </w:p>
        </w:tc>
        <w:tc>
          <w:tcPr>
            <w:tcW w:w="1134" w:type="dxa"/>
            <w:tcBorders>
              <w:top w:val="single" w:sz="4" w:space="0" w:color="auto"/>
              <w:left w:val="nil"/>
              <w:bottom w:val="single" w:sz="4" w:space="0" w:color="auto"/>
              <w:right w:val="single" w:sz="4" w:space="0" w:color="auto"/>
            </w:tcBorders>
            <w:shd w:val="clear" w:color="auto" w:fill="auto"/>
            <w:hideMark/>
          </w:tcPr>
          <w:p w14:paraId="0996A69A" w14:textId="77777777" w:rsidR="00AC32E4" w:rsidRPr="00374191" w:rsidRDefault="00AC32E4" w:rsidP="00CD0052">
            <w:pPr>
              <w:jc w:val="center"/>
              <w:rPr>
                <w:b/>
                <w:sz w:val="16"/>
                <w:szCs w:val="16"/>
              </w:rPr>
            </w:pPr>
            <w:r w:rsidRPr="00374191">
              <w:rPr>
                <w:b/>
                <w:sz w:val="16"/>
                <w:szCs w:val="16"/>
              </w:rPr>
              <w:t>6</w:t>
            </w:r>
          </w:p>
        </w:tc>
        <w:tc>
          <w:tcPr>
            <w:tcW w:w="1134" w:type="dxa"/>
            <w:tcBorders>
              <w:top w:val="single" w:sz="4" w:space="0" w:color="auto"/>
              <w:left w:val="nil"/>
              <w:bottom w:val="single" w:sz="4" w:space="0" w:color="auto"/>
              <w:right w:val="single" w:sz="4" w:space="0" w:color="auto"/>
            </w:tcBorders>
            <w:shd w:val="clear" w:color="auto" w:fill="auto"/>
            <w:hideMark/>
          </w:tcPr>
          <w:p w14:paraId="73822694" w14:textId="77777777" w:rsidR="00AC32E4" w:rsidRPr="00374191" w:rsidRDefault="00AC32E4" w:rsidP="00CD0052">
            <w:pPr>
              <w:jc w:val="center"/>
              <w:rPr>
                <w:b/>
                <w:sz w:val="16"/>
                <w:szCs w:val="16"/>
              </w:rPr>
            </w:pPr>
            <w:r w:rsidRPr="00374191">
              <w:rPr>
                <w:b/>
                <w:sz w:val="16"/>
                <w:szCs w:val="16"/>
              </w:rPr>
              <w:t>7</w:t>
            </w:r>
          </w:p>
        </w:tc>
        <w:tc>
          <w:tcPr>
            <w:tcW w:w="1134" w:type="dxa"/>
            <w:tcBorders>
              <w:top w:val="single" w:sz="4" w:space="0" w:color="auto"/>
              <w:left w:val="nil"/>
              <w:bottom w:val="single" w:sz="4" w:space="0" w:color="auto"/>
              <w:right w:val="single" w:sz="4" w:space="0" w:color="auto"/>
            </w:tcBorders>
            <w:shd w:val="clear" w:color="auto" w:fill="auto"/>
            <w:hideMark/>
          </w:tcPr>
          <w:p w14:paraId="630EE44A" w14:textId="77777777" w:rsidR="00AC32E4" w:rsidRPr="00374191" w:rsidRDefault="00AC32E4" w:rsidP="00CD0052">
            <w:pPr>
              <w:jc w:val="center"/>
              <w:rPr>
                <w:b/>
                <w:sz w:val="16"/>
                <w:szCs w:val="16"/>
              </w:rPr>
            </w:pPr>
            <w:r w:rsidRPr="00374191">
              <w:rPr>
                <w:b/>
                <w:sz w:val="16"/>
                <w:szCs w:val="16"/>
              </w:rPr>
              <w:t>8</w:t>
            </w:r>
          </w:p>
        </w:tc>
      </w:tr>
      <w:tr w:rsidR="004053AA" w:rsidRPr="00415FBB" w14:paraId="13D7B2F3" w14:textId="77777777" w:rsidTr="00AC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tcPr>
          <w:p w14:paraId="13D7B2EB" w14:textId="18328318" w:rsidR="004053AA" w:rsidRPr="00415FBB" w:rsidRDefault="004053AA" w:rsidP="004053AA">
            <w:pPr>
              <w:pStyle w:val="ConsPlusNormal"/>
              <w:rPr>
                <w:rFonts w:ascii="Times New Roman" w:hAnsi="Times New Roman" w:cs="Times New Roman"/>
              </w:rPr>
            </w:pPr>
            <w:r w:rsidRPr="00415FBB">
              <w:rPr>
                <w:rFonts w:ascii="Times New Roman" w:hAnsi="Times New Roman" w:cs="Times New Roman"/>
              </w:rPr>
              <w:t xml:space="preserve">по профилю </w:t>
            </w:r>
            <w:r w:rsidR="003C4133">
              <w:rPr>
                <w:rFonts w:ascii="Times New Roman" w:hAnsi="Times New Roman" w:cs="Times New Roman"/>
              </w:rPr>
              <w:t>«</w:t>
            </w:r>
            <w:r w:rsidRPr="00415FBB">
              <w:rPr>
                <w:rFonts w:ascii="Times New Roman" w:hAnsi="Times New Roman" w:cs="Times New Roman"/>
              </w:rPr>
              <w:t>Онкология</w:t>
            </w:r>
            <w:r w:rsidR="003C4133">
              <w:rPr>
                <w:rFonts w:ascii="Times New Roman" w:hAnsi="Times New Roman" w:cs="Times New Roman"/>
              </w:rPr>
              <w:t>»</w:t>
            </w:r>
          </w:p>
        </w:tc>
        <w:tc>
          <w:tcPr>
            <w:tcW w:w="1559" w:type="dxa"/>
          </w:tcPr>
          <w:p w14:paraId="3CB07419" w14:textId="77777777" w:rsidR="00860E75" w:rsidRDefault="004053AA" w:rsidP="004053AA">
            <w:pPr>
              <w:pStyle w:val="ConsPlusNormal"/>
              <w:jc w:val="center"/>
              <w:rPr>
                <w:rFonts w:ascii="Times New Roman" w:hAnsi="Times New Roman" w:cs="Times New Roman"/>
              </w:rPr>
            </w:pPr>
            <w:r w:rsidRPr="00415FBB">
              <w:rPr>
                <w:rFonts w:ascii="Times New Roman" w:hAnsi="Times New Roman" w:cs="Times New Roman"/>
              </w:rPr>
              <w:t xml:space="preserve">случай </w:t>
            </w:r>
          </w:p>
          <w:p w14:paraId="13D7B2EC" w14:textId="5F6EE768"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лечения</w:t>
            </w:r>
          </w:p>
        </w:tc>
        <w:tc>
          <w:tcPr>
            <w:tcW w:w="1134" w:type="dxa"/>
          </w:tcPr>
          <w:p w14:paraId="13D7B2ED"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2EE"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166 799,76</w:t>
            </w:r>
          </w:p>
        </w:tc>
        <w:tc>
          <w:tcPr>
            <w:tcW w:w="1134" w:type="dxa"/>
          </w:tcPr>
          <w:p w14:paraId="13D7B2EF"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2F0"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170 135,76</w:t>
            </w:r>
          </w:p>
        </w:tc>
        <w:tc>
          <w:tcPr>
            <w:tcW w:w="1134" w:type="dxa"/>
          </w:tcPr>
          <w:p w14:paraId="13D7B2F1"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2F2"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180 343,90</w:t>
            </w:r>
          </w:p>
        </w:tc>
      </w:tr>
      <w:tr w:rsidR="004053AA" w:rsidRPr="00415FBB" w14:paraId="13D7B2FC" w14:textId="77777777" w:rsidTr="00AC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tcPr>
          <w:p w14:paraId="13D7B2F4" w14:textId="77777777" w:rsidR="004053AA" w:rsidRPr="00415FBB" w:rsidRDefault="004053AA" w:rsidP="004053AA">
            <w:pPr>
              <w:pStyle w:val="ConsPlusNormal"/>
              <w:rPr>
                <w:rFonts w:ascii="Times New Roman" w:hAnsi="Times New Roman" w:cs="Times New Roman"/>
              </w:rPr>
            </w:pPr>
            <w:r w:rsidRPr="00415FBB">
              <w:rPr>
                <w:rFonts w:ascii="Times New Roman" w:hAnsi="Times New Roman" w:cs="Times New Roman"/>
              </w:rPr>
              <w:t>при экстракорпоральном оплодотворении</w:t>
            </w:r>
          </w:p>
        </w:tc>
        <w:tc>
          <w:tcPr>
            <w:tcW w:w="1559" w:type="dxa"/>
          </w:tcPr>
          <w:p w14:paraId="13D7B2F5"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случай</w:t>
            </w:r>
          </w:p>
        </w:tc>
        <w:tc>
          <w:tcPr>
            <w:tcW w:w="1134" w:type="dxa"/>
          </w:tcPr>
          <w:p w14:paraId="13D7B2F6"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2F7"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226 382,23</w:t>
            </w:r>
          </w:p>
        </w:tc>
        <w:tc>
          <w:tcPr>
            <w:tcW w:w="1134" w:type="dxa"/>
          </w:tcPr>
          <w:p w14:paraId="13D7B2F8"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2F9"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233 351,83</w:t>
            </w:r>
          </w:p>
        </w:tc>
        <w:tc>
          <w:tcPr>
            <w:tcW w:w="1134" w:type="dxa"/>
          </w:tcPr>
          <w:p w14:paraId="13D7B2FA"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2FB"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244 871,81</w:t>
            </w:r>
          </w:p>
        </w:tc>
      </w:tr>
      <w:tr w:rsidR="004053AA" w:rsidRPr="00415FBB" w14:paraId="13D7B30D" w14:textId="77777777" w:rsidTr="00AC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tcPr>
          <w:p w14:paraId="13D7B2FD" w14:textId="77777777" w:rsidR="004053AA" w:rsidRPr="00415FBB" w:rsidRDefault="004053AA" w:rsidP="004053AA">
            <w:pPr>
              <w:pStyle w:val="ConsPlusNormal"/>
              <w:rPr>
                <w:rFonts w:ascii="Times New Roman" w:hAnsi="Times New Roman" w:cs="Times New Roman"/>
              </w:rPr>
            </w:pPr>
            <w:r w:rsidRPr="00415FBB">
              <w:rPr>
                <w:rFonts w:ascii="Times New Roman" w:hAnsi="Times New Roman" w:cs="Times New Roman"/>
              </w:rPr>
              <w:t>4. Специализированная медицинская помощь в стационарных условиях, в том числе</w:t>
            </w:r>
          </w:p>
        </w:tc>
        <w:tc>
          <w:tcPr>
            <w:tcW w:w="1559" w:type="dxa"/>
          </w:tcPr>
          <w:p w14:paraId="13D7B2FE"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случай госпитализации</w:t>
            </w:r>
          </w:p>
        </w:tc>
        <w:tc>
          <w:tcPr>
            <w:tcW w:w="1134" w:type="dxa"/>
          </w:tcPr>
          <w:p w14:paraId="13D7B2FF" w14:textId="77777777" w:rsidR="004053AA" w:rsidRDefault="004053AA" w:rsidP="004053AA">
            <w:pPr>
              <w:pStyle w:val="ConsPlusNormal"/>
              <w:jc w:val="center"/>
              <w:rPr>
                <w:rFonts w:ascii="Times New Roman" w:hAnsi="Times New Roman" w:cs="Times New Roman"/>
              </w:rPr>
            </w:pPr>
          </w:p>
          <w:p w14:paraId="13D7B300" w14:textId="2DF2F0DD" w:rsidR="004053AA" w:rsidRPr="00415FBB" w:rsidRDefault="004053AA" w:rsidP="0094573B">
            <w:pPr>
              <w:pStyle w:val="ConsPlusNormal"/>
              <w:jc w:val="center"/>
              <w:rPr>
                <w:rFonts w:ascii="Times New Roman" w:hAnsi="Times New Roman" w:cs="Times New Roman"/>
              </w:rPr>
            </w:pPr>
            <w:r>
              <w:rPr>
                <w:rFonts w:ascii="Times New Roman" w:hAnsi="Times New Roman" w:cs="Times New Roman"/>
              </w:rPr>
              <w:t>260</w:t>
            </w:r>
            <w:r w:rsidR="0094573B">
              <w:rPr>
                <w:rFonts w:ascii="Times New Roman" w:hAnsi="Times New Roman" w:cs="Times New Roman"/>
              </w:rPr>
              <w:t> 187,46</w:t>
            </w:r>
          </w:p>
        </w:tc>
        <w:tc>
          <w:tcPr>
            <w:tcW w:w="1134" w:type="dxa"/>
          </w:tcPr>
          <w:p w14:paraId="13D7B301" w14:textId="77777777" w:rsidR="004053AA" w:rsidRPr="00415FBB" w:rsidRDefault="004053AA" w:rsidP="004053AA">
            <w:pPr>
              <w:pStyle w:val="ConsPlusNormal"/>
              <w:jc w:val="center"/>
              <w:rPr>
                <w:rFonts w:ascii="Times New Roman" w:hAnsi="Times New Roman" w:cs="Times New Roman"/>
              </w:rPr>
            </w:pPr>
          </w:p>
          <w:p w14:paraId="13D7B302"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70 950,55</w:t>
            </w:r>
          </w:p>
        </w:tc>
        <w:tc>
          <w:tcPr>
            <w:tcW w:w="1134" w:type="dxa"/>
          </w:tcPr>
          <w:p w14:paraId="13D7B303" w14:textId="77777777" w:rsidR="004053AA" w:rsidRDefault="004053AA" w:rsidP="004053AA">
            <w:pPr>
              <w:pStyle w:val="ConsPlusNormal"/>
              <w:jc w:val="center"/>
              <w:rPr>
                <w:rFonts w:ascii="Times New Roman" w:hAnsi="Times New Roman" w:cs="Times New Roman"/>
              </w:rPr>
            </w:pPr>
          </w:p>
          <w:p w14:paraId="13D7B304" w14:textId="77777777" w:rsidR="004053AA" w:rsidRDefault="004053AA" w:rsidP="004053AA">
            <w:pPr>
              <w:pStyle w:val="ConsPlusNormal"/>
              <w:jc w:val="center"/>
              <w:rPr>
                <w:rFonts w:ascii="Times New Roman" w:hAnsi="Times New Roman" w:cs="Times New Roman"/>
              </w:rPr>
            </w:pPr>
            <w:r>
              <w:rPr>
                <w:rFonts w:ascii="Times New Roman" w:hAnsi="Times New Roman" w:cs="Times New Roman"/>
              </w:rPr>
              <w:t>240 477,86</w:t>
            </w:r>
          </w:p>
          <w:p w14:paraId="13D7B305" w14:textId="77777777" w:rsidR="004053AA" w:rsidRDefault="004053AA" w:rsidP="004053AA">
            <w:pPr>
              <w:pStyle w:val="ConsPlusNormal"/>
              <w:jc w:val="center"/>
              <w:rPr>
                <w:rFonts w:ascii="Times New Roman" w:hAnsi="Times New Roman" w:cs="Times New Roman"/>
              </w:rPr>
            </w:pPr>
          </w:p>
          <w:p w14:paraId="13D7B306"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307" w14:textId="77777777" w:rsidR="004053AA" w:rsidRPr="00415FBB" w:rsidRDefault="004053AA" w:rsidP="004053AA">
            <w:pPr>
              <w:pStyle w:val="ConsPlusNormal"/>
              <w:jc w:val="center"/>
              <w:rPr>
                <w:rFonts w:ascii="Times New Roman" w:hAnsi="Times New Roman" w:cs="Times New Roman"/>
              </w:rPr>
            </w:pPr>
          </w:p>
          <w:p w14:paraId="13D7B308"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72 369,56</w:t>
            </w:r>
          </w:p>
        </w:tc>
        <w:tc>
          <w:tcPr>
            <w:tcW w:w="1134" w:type="dxa"/>
          </w:tcPr>
          <w:p w14:paraId="13D7B309" w14:textId="77777777" w:rsidR="004053AA" w:rsidRDefault="004053AA" w:rsidP="004053AA">
            <w:pPr>
              <w:pStyle w:val="ConsPlusNormal"/>
              <w:jc w:val="center"/>
              <w:rPr>
                <w:rFonts w:ascii="Times New Roman" w:hAnsi="Times New Roman" w:cs="Times New Roman"/>
              </w:rPr>
            </w:pPr>
          </w:p>
          <w:p w14:paraId="13D7B30A" w14:textId="77777777" w:rsidR="004053AA" w:rsidRPr="00415FBB" w:rsidRDefault="004053AA" w:rsidP="004053AA">
            <w:pPr>
              <w:pStyle w:val="ConsPlusNormal"/>
              <w:jc w:val="center"/>
              <w:rPr>
                <w:rFonts w:ascii="Times New Roman" w:hAnsi="Times New Roman" w:cs="Times New Roman"/>
              </w:rPr>
            </w:pPr>
            <w:r>
              <w:rPr>
                <w:rFonts w:ascii="Times New Roman" w:hAnsi="Times New Roman" w:cs="Times New Roman"/>
              </w:rPr>
              <w:t>261 158,04</w:t>
            </w:r>
          </w:p>
        </w:tc>
        <w:tc>
          <w:tcPr>
            <w:tcW w:w="1134" w:type="dxa"/>
          </w:tcPr>
          <w:p w14:paraId="13D7B30B" w14:textId="77777777" w:rsidR="004053AA" w:rsidRPr="00415FBB" w:rsidRDefault="004053AA" w:rsidP="004053AA">
            <w:pPr>
              <w:pStyle w:val="ConsPlusNormal"/>
              <w:jc w:val="center"/>
              <w:rPr>
                <w:rFonts w:ascii="Times New Roman" w:hAnsi="Times New Roman" w:cs="Times New Roman"/>
              </w:rPr>
            </w:pPr>
          </w:p>
          <w:p w14:paraId="13D7B30C"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77 073,58</w:t>
            </w:r>
          </w:p>
        </w:tc>
      </w:tr>
      <w:tr w:rsidR="004053AA" w:rsidRPr="00415FBB" w14:paraId="13D7B316" w14:textId="77777777" w:rsidTr="00AC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tcPr>
          <w:p w14:paraId="13D7B30E" w14:textId="77777777" w:rsidR="004053AA" w:rsidRPr="00415FBB" w:rsidRDefault="004053AA" w:rsidP="004053AA">
            <w:pPr>
              <w:pStyle w:val="ConsPlusNormal"/>
              <w:rPr>
                <w:rFonts w:ascii="Times New Roman" w:hAnsi="Times New Roman" w:cs="Times New Roman"/>
              </w:rPr>
            </w:pPr>
            <w:r w:rsidRPr="00415FBB">
              <w:rPr>
                <w:rFonts w:ascii="Times New Roman" w:hAnsi="Times New Roman" w:cs="Times New Roman"/>
              </w:rPr>
              <w:t xml:space="preserve">по профилю </w:t>
            </w:r>
            <w:r w:rsidR="003C4133">
              <w:rPr>
                <w:rFonts w:ascii="Times New Roman" w:hAnsi="Times New Roman" w:cs="Times New Roman"/>
              </w:rPr>
              <w:t>«</w:t>
            </w:r>
            <w:r w:rsidRPr="00415FBB">
              <w:rPr>
                <w:rFonts w:ascii="Times New Roman" w:hAnsi="Times New Roman" w:cs="Times New Roman"/>
              </w:rPr>
              <w:t>Онкология</w:t>
            </w:r>
            <w:r w:rsidR="003C4133">
              <w:rPr>
                <w:rFonts w:ascii="Times New Roman" w:hAnsi="Times New Roman" w:cs="Times New Roman"/>
              </w:rPr>
              <w:t>»</w:t>
            </w:r>
          </w:p>
        </w:tc>
        <w:tc>
          <w:tcPr>
            <w:tcW w:w="1559" w:type="dxa"/>
          </w:tcPr>
          <w:p w14:paraId="13D7B30F"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случай госпитализации</w:t>
            </w:r>
          </w:p>
        </w:tc>
        <w:tc>
          <w:tcPr>
            <w:tcW w:w="1134" w:type="dxa"/>
          </w:tcPr>
          <w:p w14:paraId="13D7B310"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311"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216 144,08</w:t>
            </w:r>
          </w:p>
        </w:tc>
        <w:tc>
          <w:tcPr>
            <w:tcW w:w="1134" w:type="dxa"/>
          </w:tcPr>
          <w:p w14:paraId="13D7B312"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313"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222 628,40</w:t>
            </w:r>
          </w:p>
        </w:tc>
        <w:tc>
          <w:tcPr>
            <w:tcW w:w="1134" w:type="dxa"/>
          </w:tcPr>
          <w:p w14:paraId="13D7B314"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315"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234 872,96</w:t>
            </w:r>
          </w:p>
        </w:tc>
      </w:tr>
      <w:tr w:rsidR="004053AA" w:rsidRPr="00415FBB" w14:paraId="13D7B325" w14:textId="77777777" w:rsidTr="00AC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tcPr>
          <w:p w14:paraId="13D7B317" w14:textId="77777777" w:rsidR="004053AA" w:rsidRPr="00415FBB" w:rsidRDefault="004053AA" w:rsidP="004053AA">
            <w:pPr>
              <w:pStyle w:val="ConsPlusNormal"/>
              <w:rPr>
                <w:rFonts w:ascii="Times New Roman" w:hAnsi="Times New Roman" w:cs="Times New Roman"/>
              </w:rPr>
            </w:pPr>
            <w:r w:rsidRPr="00415FBB">
              <w:rPr>
                <w:rFonts w:ascii="Times New Roman" w:hAnsi="Times New Roman" w:cs="Times New Roman"/>
              </w:rPr>
              <w:t>медицинская реабилитация в стационарных условиях в специализированных медицинских организациях и их структурных подразделениях</w:t>
            </w:r>
          </w:p>
        </w:tc>
        <w:tc>
          <w:tcPr>
            <w:tcW w:w="1559" w:type="dxa"/>
          </w:tcPr>
          <w:p w14:paraId="13D7B318"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случай госпитализации</w:t>
            </w:r>
          </w:p>
        </w:tc>
        <w:tc>
          <w:tcPr>
            <w:tcW w:w="1134" w:type="dxa"/>
          </w:tcPr>
          <w:p w14:paraId="13D7B319"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31A" w14:textId="77777777" w:rsidR="004053AA" w:rsidRPr="00415FBB" w:rsidRDefault="004053AA" w:rsidP="004053AA">
            <w:pPr>
              <w:pStyle w:val="ConsPlusNormal"/>
              <w:jc w:val="center"/>
              <w:rPr>
                <w:rFonts w:ascii="Times New Roman" w:hAnsi="Times New Roman" w:cs="Times New Roman"/>
              </w:rPr>
            </w:pPr>
          </w:p>
          <w:p w14:paraId="13D7B31B" w14:textId="77777777" w:rsidR="004053AA" w:rsidRPr="00415FBB" w:rsidRDefault="004053AA" w:rsidP="004053AA">
            <w:pPr>
              <w:pStyle w:val="ConsPlusNormal"/>
              <w:jc w:val="center"/>
              <w:rPr>
                <w:rFonts w:ascii="Times New Roman" w:hAnsi="Times New Roman" w:cs="Times New Roman"/>
              </w:rPr>
            </w:pPr>
          </w:p>
          <w:p w14:paraId="13D7B31C"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71 987,04</w:t>
            </w:r>
          </w:p>
        </w:tc>
        <w:tc>
          <w:tcPr>
            <w:tcW w:w="1134" w:type="dxa"/>
          </w:tcPr>
          <w:p w14:paraId="13D7B31D"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31E" w14:textId="77777777" w:rsidR="004053AA" w:rsidRPr="00415FBB" w:rsidRDefault="004053AA" w:rsidP="004053AA">
            <w:pPr>
              <w:pStyle w:val="ConsPlusNormal"/>
              <w:jc w:val="center"/>
              <w:rPr>
                <w:rFonts w:ascii="Times New Roman" w:hAnsi="Times New Roman" w:cs="Times New Roman"/>
              </w:rPr>
            </w:pPr>
          </w:p>
          <w:p w14:paraId="13D7B31F" w14:textId="77777777" w:rsidR="004053AA" w:rsidRPr="00415FBB" w:rsidRDefault="004053AA" w:rsidP="004053AA">
            <w:pPr>
              <w:pStyle w:val="ConsPlusNormal"/>
              <w:jc w:val="center"/>
              <w:rPr>
                <w:rFonts w:ascii="Times New Roman" w:hAnsi="Times New Roman" w:cs="Times New Roman"/>
              </w:rPr>
            </w:pPr>
          </w:p>
          <w:p w14:paraId="13D7B320"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75 586,40</w:t>
            </w:r>
          </w:p>
        </w:tc>
        <w:tc>
          <w:tcPr>
            <w:tcW w:w="1134" w:type="dxa"/>
          </w:tcPr>
          <w:p w14:paraId="13D7B321"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322" w14:textId="77777777" w:rsidR="004053AA" w:rsidRPr="00415FBB" w:rsidRDefault="004053AA" w:rsidP="004053AA">
            <w:pPr>
              <w:pStyle w:val="ConsPlusNormal"/>
              <w:jc w:val="center"/>
              <w:rPr>
                <w:rFonts w:ascii="Times New Roman" w:hAnsi="Times New Roman" w:cs="Times New Roman"/>
              </w:rPr>
            </w:pPr>
          </w:p>
          <w:p w14:paraId="13D7B323" w14:textId="77777777" w:rsidR="004053AA" w:rsidRPr="00415FBB" w:rsidRDefault="004053AA" w:rsidP="004053AA">
            <w:pPr>
              <w:pStyle w:val="ConsPlusNormal"/>
              <w:jc w:val="center"/>
              <w:rPr>
                <w:rFonts w:ascii="Times New Roman" w:hAnsi="Times New Roman" w:cs="Times New Roman"/>
              </w:rPr>
            </w:pPr>
          </w:p>
          <w:p w14:paraId="13D7B324"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80 121,58</w:t>
            </w:r>
          </w:p>
        </w:tc>
      </w:tr>
      <w:tr w:rsidR="004053AA" w:rsidRPr="00415FBB" w14:paraId="13D7B32E" w14:textId="77777777" w:rsidTr="00AC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tcPr>
          <w:p w14:paraId="13D7B326" w14:textId="77777777" w:rsidR="004053AA" w:rsidRPr="00415FBB" w:rsidRDefault="004053AA" w:rsidP="004053AA">
            <w:pPr>
              <w:pStyle w:val="ConsPlusNormal"/>
              <w:rPr>
                <w:rFonts w:ascii="Times New Roman" w:hAnsi="Times New Roman" w:cs="Times New Roman"/>
              </w:rPr>
            </w:pPr>
            <w:r w:rsidRPr="00415FBB">
              <w:rPr>
                <w:rFonts w:ascii="Times New Roman" w:hAnsi="Times New Roman" w:cs="Times New Roman"/>
              </w:rPr>
              <w:t>высокотехнологичная медицинская помощь</w:t>
            </w:r>
          </w:p>
        </w:tc>
        <w:tc>
          <w:tcPr>
            <w:tcW w:w="1559" w:type="dxa"/>
          </w:tcPr>
          <w:p w14:paraId="13D7B327"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случай госпитализации</w:t>
            </w:r>
          </w:p>
        </w:tc>
        <w:tc>
          <w:tcPr>
            <w:tcW w:w="1134" w:type="dxa"/>
          </w:tcPr>
          <w:p w14:paraId="13D7B328"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329"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236 000,00</w:t>
            </w:r>
          </w:p>
        </w:tc>
        <w:tc>
          <w:tcPr>
            <w:tcW w:w="1134" w:type="dxa"/>
          </w:tcPr>
          <w:p w14:paraId="13D7B32A"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32B"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247 800,00</w:t>
            </w:r>
          </w:p>
        </w:tc>
        <w:tc>
          <w:tcPr>
            <w:tcW w:w="1134" w:type="dxa"/>
          </w:tcPr>
          <w:p w14:paraId="13D7B32C"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32D"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261 429,00</w:t>
            </w:r>
          </w:p>
        </w:tc>
      </w:tr>
      <w:tr w:rsidR="004053AA" w:rsidRPr="00415FBB" w14:paraId="13D7B337" w14:textId="77777777" w:rsidTr="00AC3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1418" w:type="dxa"/>
          </w:tcPr>
          <w:p w14:paraId="13D7B32F" w14:textId="77777777" w:rsidR="004053AA" w:rsidRPr="00415FBB" w:rsidRDefault="004053AA" w:rsidP="004053AA">
            <w:pPr>
              <w:pStyle w:val="ConsPlusNormal"/>
              <w:rPr>
                <w:rFonts w:ascii="Times New Roman" w:hAnsi="Times New Roman" w:cs="Times New Roman"/>
              </w:rPr>
            </w:pPr>
            <w:r w:rsidRPr="00415FBB">
              <w:rPr>
                <w:rFonts w:ascii="Times New Roman" w:hAnsi="Times New Roman" w:cs="Times New Roman"/>
              </w:rPr>
              <w:t>5. Паллиативная медицинская помощь в стационарных условиях</w:t>
            </w:r>
          </w:p>
        </w:tc>
        <w:tc>
          <w:tcPr>
            <w:tcW w:w="1559" w:type="dxa"/>
          </w:tcPr>
          <w:p w14:paraId="13D7B330"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койко-день</w:t>
            </w:r>
          </w:p>
        </w:tc>
        <w:tc>
          <w:tcPr>
            <w:tcW w:w="1134" w:type="dxa"/>
          </w:tcPr>
          <w:p w14:paraId="13D7B331" w14:textId="77777777" w:rsidR="004053AA" w:rsidRPr="00415FBB" w:rsidRDefault="004053AA" w:rsidP="004053AA">
            <w:pPr>
              <w:pStyle w:val="ConsPlusNormal"/>
              <w:jc w:val="center"/>
              <w:rPr>
                <w:rFonts w:ascii="Times New Roman" w:hAnsi="Times New Roman" w:cs="Times New Roman"/>
              </w:rPr>
            </w:pPr>
            <w:r>
              <w:rPr>
                <w:rFonts w:ascii="Times New Roman" w:hAnsi="Times New Roman" w:cs="Times New Roman"/>
              </w:rPr>
              <w:t>4 928,54</w:t>
            </w:r>
          </w:p>
        </w:tc>
        <w:tc>
          <w:tcPr>
            <w:tcW w:w="1134" w:type="dxa"/>
          </w:tcPr>
          <w:p w14:paraId="13D7B332"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333" w14:textId="77777777" w:rsidR="004053AA" w:rsidRPr="00415FBB" w:rsidRDefault="004053AA" w:rsidP="004053AA">
            <w:pPr>
              <w:pStyle w:val="ConsPlusNormal"/>
              <w:jc w:val="center"/>
              <w:rPr>
                <w:rFonts w:ascii="Times New Roman" w:hAnsi="Times New Roman" w:cs="Times New Roman"/>
              </w:rPr>
            </w:pPr>
            <w:r>
              <w:rPr>
                <w:rFonts w:ascii="Times New Roman" w:hAnsi="Times New Roman" w:cs="Times New Roman"/>
              </w:rPr>
              <w:t>4 936,14</w:t>
            </w:r>
          </w:p>
        </w:tc>
        <w:tc>
          <w:tcPr>
            <w:tcW w:w="1134" w:type="dxa"/>
          </w:tcPr>
          <w:p w14:paraId="13D7B334" w14:textId="77777777" w:rsidR="004053AA" w:rsidRPr="00415FBB" w:rsidRDefault="004053AA" w:rsidP="004053AA">
            <w:pPr>
              <w:pStyle w:val="ConsPlusNormal"/>
              <w:jc w:val="center"/>
              <w:rPr>
                <w:rFonts w:ascii="Times New Roman" w:hAnsi="Times New Roman" w:cs="Times New Roman"/>
              </w:rPr>
            </w:pPr>
          </w:p>
        </w:tc>
        <w:tc>
          <w:tcPr>
            <w:tcW w:w="1134" w:type="dxa"/>
          </w:tcPr>
          <w:p w14:paraId="13D7B335" w14:textId="77777777" w:rsidR="004053AA" w:rsidRPr="00415FBB" w:rsidRDefault="004053AA" w:rsidP="004053AA">
            <w:pPr>
              <w:pStyle w:val="ConsPlusNormal"/>
              <w:jc w:val="center"/>
              <w:rPr>
                <w:rFonts w:ascii="Times New Roman" w:hAnsi="Times New Roman" w:cs="Times New Roman"/>
              </w:rPr>
            </w:pPr>
            <w:r>
              <w:rPr>
                <w:rFonts w:ascii="Times New Roman" w:hAnsi="Times New Roman" w:cs="Times New Roman"/>
              </w:rPr>
              <w:t>5 642,42</w:t>
            </w:r>
          </w:p>
        </w:tc>
        <w:tc>
          <w:tcPr>
            <w:tcW w:w="1134" w:type="dxa"/>
          </w:tcPr>
          <w:p w14:paraId="13D7B336" w14:textId="77777777" w:rsidR="004053AA" w:rsidRPr="00415FBB" w:rsidRDefault="004053AA" w:rsidP="004053AA">
            <w:pPr>
              <w:pStyle w:val="ConsPlusNormal"/>
              <w:jc w:val="center"/>
              <w:rPr>
                <w:rFonts w:ascii="Times New Roman" w:hAnsi="Times New Roman" w:cs="Times New Roman"/>
              </w:rPr>
            </w:pPr>
          </w:p>
        </w:tc>
      </w:tr>
    </w:tbl>
    <w:p w14:paraId="13D7B338" w14:textId="77777777" w:rsidR="004053AA" w:rsidRPr="00860E75" w:rsidRDefault="004053AA" w:rsidP="004053AA">
      <w:pPr>
        <w:pStyle w:val="ConsPlusNormal"/>
        <w:ind w:firstLine="540"/>
        <w:jc w:val="both"/>
        <w:rPr>
          <w:rFonts w:ascii="Times New Roman" w:hAnsi="Times New Roman" w:cs="Times New Roman"/>
          <w:sz w:val="16"/>
          <w:szCs w:val="16"/>
        </w:rPr>
      </w:pPr>
    </w:p>
    <w:p w14:paraId="13D7B339" w14:textId="77777777" w:rsidR="004053AA" w:rsidRPr="00860E75" w:rsidRDefault="008110AA" w:rsidP="008110AA">
      <w:pPr>
        <w:pStyle w:val="ConsPlusNormal"/>
        <w:spacing w:line="360" w:lineRule="auto"/>
        <w:ind w:firstLine="709"/>
        <w:jc w:val="both"/>
        <w:rPr>
          <w:rFonts w:ascii="Times New Roman" w:hAnsi="Times New Roman" w:cs="Times New Roman"/>
          <w:sz w:val="24"/>
          <w:szCs w:val="24"/>
        </w:rPr>
      </w:pPr>
      <w:bookmarkStart w:id="20" w:name="P929"/>
      <w:bookmarkEnd w:id="20"/>
      <w:r w:rsidRPr="00860E75">
        <w:rPr>
          <w:rFonts w:ascii="Times New Roman" w:hAnsi="Times New Roman" w:cs="Times New Roman"/>
          <w:sz w:val="24"/>
          <w:szCs w:val="24"/>
        </w:rPr>
        <w:t>*</w:t>
      </w:r>
      <w:r w:rsidR="004053AA" w:rsidRPr="00860E75">
        <w:rPr>
          <w:rFonts w:ascii="Times New Roman" w:hAnsi="Times New Roman" w:cs="Times New Roman"/>
          <w:sz w:val="24"/>
          <w:szCs w:val="24"/>
        </w:rPr>
        <w:t xml:space="preserve"> ЦАОП - центры амбулаторной онкологической помощи.</w:t>
      </w:r>
    </w:p>
    <w:p w14:paraId="13D7B33A" w14:textId="77777777" w:rsidR="004053AA" w:rsidRPr="00860E75" w:rsidRDefault="004053AA" w:rsidP="00860E75">
      <w:pPr>
        <w:pStyle w:val="ConsPlusNormal"/>
        <w:ind w:firstLine="709"/>
        <w:jc w:val="both"/>
        <w:rPr>
          <w:rFonts w:ascii="Times New Roman" w:hAnsi="Times New Roman" w:cs="Times New Roman"/>
          <w:sz w:val="16"/>
          <w:szCs w:val="16"/>
        </w:rPr>
      </w:pPr>
    </w:p>
    <w:p w14:paraId="13D7B33B" w14:textId="77777777" w:rsidR="004053AA" w:rsidRPr="00860E75" w:rsidRDefault="004053AA" w:rsidP="008110AA">
      <w:pPr>
        <w:pStyle w:val="ConsPlusNormal"/>
        <w:spacing w:line="360" w:lineRule="auto"/>
        <w:ind w:firstLine="709"/>
        <w:jc w:val="both"/>
        <w:rPr>
          <w:rFonts w:ascii="Times New Roman" w:hAnsi="Times New Roman" w:cs="Times New Roman"/>
          <w:sz w:val="28"/>
          <w:szCs w:val="28"/>
        </w:rPr>
      </w:pPr>
      <w:r w:rsidRPr="00860E75">
        <w:rPr>
          <w:rFonts w:ascii="Times New Roman" w:hAnsi="Times New Roman" w:cs="Times New Roman"/>
          <w:sz w:val="28"/>
          <w:szCs w:val="28"/>
        </w:rPr>
        <w:t>Подушевые нормативы финансирования установлены исходя из средних нормативов, предусмотренных настоящим разделом.</w:t>
      </w:r>
    </w:p>
    <w:p w14:paraId="13D7B33C" w14:textId="77777777" w:rsidR="004053AA" w:rsidRPr="00860E75" w:rsidRDefault="004053AA" w:rsidP="008110AA">
      <w:pPr>
        <w:pStyle w:val="ConsPlusNormal"/>
        <w:spacing w:line="360" w:lineRule="auto"/>
        <w:ind w:firstLine="709"/>
        <w:jc w:val="both"/>
        <w:rPr>
          <w:rFonts w:ascii="Times New Roman" w:hAnsi="Times New Roman" w:cs="Times New Roman"/>
          <w:sz w:val="28"/>
          <w:szCs w:val="28"/>
        </w:rPr>
      </w:pPr>
      <w:r w:rsidRPr="00860E75">
        <w:rPr>
          <w:rFonts w:ascii="Times New Roman" w:hAnsi="Times New Roman" w:cs="Times New Roman"/>
          <w:sz w:val="28"/>
          <w:szCs w:val="28"/>
        </w:rPr>
        <w:t xml:space="preserve">Подушевой норматив финансирования за счет средств обязательного медицинского страхования на </w:t>
      </w:r>
      <w:r w:rsidRPr="00E24677">
        <w:rPr>
          <w:rFonts w:ascii="Times New Roman" w:hAnsi="Times New Roman" w:cs="Times New Roman"/>
          <w:sz w:val="28"/>
          <w:szCs w:val="28"/>
        </w:rPr>
        <w:t>финансирование базовой программы ОМС за</w:t>
      </w:r>
      <w:r w:rsidRPr="00860E75">
        <w:rPr>
          <w:rFonts w:ascii="Times New Roman" w:hAnsi="Times New Roman" w:cs="Times New Roman"/>
          <w:sz w:val="28"/>
          <w:szCs w:val="28"/>
        </w:rPr>
        <w:t xml:space="preserve"> счет субвенции из бюджета Федерального фонда обязательного медицинского страхования устанавливается с учетом соответствующего коэффициента дифференциации - 1,815, рассчитанного в соответствии с </w:t>
      </w:r>
      <w:hyperlink w:history="1">
        <w:r w:rsidRPr="00860E75">
          <w:rPr>
            <w:rFonts w:ascii="Times New Roman" w:hAnsi="Times New Roman" w:cs="Times New Roman"/>
            <w:sz w:val="28"/>
            <w:szCs w:val="28"/>
          </w:rPr>
          <w:t>постановлением</w:t>
        </w:r>
      </w:hyperlink>
      <w:r w:rsidRPr="00860E75">
        <w:rPr>
          <w:rFonts w:ascii="Times New Roman" w:hAnsi="Times New Roman" w:cs="Times New Roman"/>
          <w:sz w:val="28"/>
          <w:szCs w:val="28"/>
        </w:rPr>
        <w:t xml:space="preserve"> Правительства Российской Федерации от 05.05.2012 </w:t>
      </w:r>
      <w:r w:rsidR="008110AA" w:rsidRPr="00860E75">
        <w:rPr>
          <w:rFonts w:ascii="Times New Roman" w:hAnsi="Times New Roman" w:cs="Times New Roman"/>
          <w:sz w:val="28"/>
          <w:szCs w:val="28"/>
        </w:rPr>
        <w:t>№</w:t>
      </w:r>
      <w:r w:rsidRPr="00860E75">
        <w:rPr>
          <w:rFonts w:ascii="Times New Roman" w:hAnsi="Times New Roman" w:cs="Times New Roman"/>
          <w:sz w:val="28"/>
          <w:szCs w:val="28"/>
        </w:rPr>
        <w:t xml:space="preserve"> 462 </w:t>
      </w:r>
      <w:r w:rsidR="003C4133" w:rsidRPr="00860E75">
        <w:rPr>
          <w:rFonts w:ascii="Times New Roman" w:hAnsi="Times New Roman" w:cs="Times New Roman"/>
          <w:sz w:val="28"/>
          <w:szCs w:val="28"/>
        </w:rPr>
        <w:t>«</w:t>
      </w:r>
      <w:r w:rsidRPr="00860E75">
        <w:rPr>
          <w:rFonts w:ascii="Times New Roman" w:hAnsi="Times New Roman" w:cs="Times New Roman"/>
          <w:sz w:val="28"/>
          <w:szCs w:val="28"/>
        </w:rPr>
        <w: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r w:rsidR="003C4133" w:rsidRPr="00860E75">
        <w:rPr>
          <w:rFonts w:ascii="Times New Roman" w:hAnsi="Times New Roman" w:cs="Times New Roman"/>
          <w:sz w:val="28"/>
          <w:szCs w:val="28"/>
        </w:rPr>
        <w:t>»</w:t>
      </w:r>
      <w:r w:rsidRPr="00860E75">
        <w:rPr>
          <w:rFonts w:ascii="Times New Roman" w:hAnsi="Times New Roman" w:cs="Times New Roman"/>
          <w:sz w:val="28"/>
          <w:szCs w:val="28"/>
        </w:rPr>
        <w:t>.</w:t>
      </w:r>
    </w:p>
    <w:p w14:paraId="13D7B33D" w14:textId="77777777" w:rsidR="004053AA" w:rsidRPr="00860E75" w:rsidRDefault="004053AA" w:rsidP="008110AA">
      <w:pPr>
        <w:pStyle w:val="ConsPlusNormal"/>
        <w:spacing w:line="360" w:lineRule="auto"/>
        <w:ind w:firstLine="709"/>
        <w:jc w:val="both"/>
        <w:rPr>
          <w:rFonts w:ascii="Times New Roman" w:hAnsi="Times New Roman" w:cs="Times New Roman"/>
          <w:sz w:val="28"/>
          <w:szCs w:val="28"/>
        </w:rPr>
      </w:pPr>
      <w:r w:rsidRPr="00860E75">
        <w:rPr>
          <w:rFonts w:ascii="Times New Roman" w:hAnsi="Times New Roman" w:cs="Times New Roman"/>
          <w:sz w:val="28"/>
          <w:szCs w:val="28"/>
        </w:rPr>
        <w:t>Подушевой норматив финансирования за счет бюджетных ассигнований установлен с учетом региональных особенностей и обеспечивает выполнение расходных обязательств Сахалинской области, в том числе в части заработной платы медицинских работников.</w:t>
      </w:r>
    </w:p>
    <w:p w14:paraId="13D7B33E" w14:textId="0AEC0BBF" w:rsidR="004053AA" w:rsidRDefault="004053AA" w:rsidP="008110AA">
      <w:pPr>
        <w:pStyle w:val="ConsPlusNormal"/>
        <w:spacing w:line="360" w:lineRule="auto"/>
        <w:ind w:firstLine="709"/>
        <w:jc w:val="both"/>
        <w:rPr>
          <w:rFonts w:ascii="Times New Roman" w:hAnsi="Times New Roman" w:cs="Times New Roman"/>
          <w:sz w:val="28"/>
          <w:szCs w:val="28"/>
        </w:rPr>
      </w:pPr>
      <w:r w:rsidRPr="00860E75">
        <w:rPr>
          <w:rFonts w:ascii="Times New Roman" w:hAnsi="Times New Roman" w:cs="Times New Roman"/>
          <w:sz w:val="28"/>
          <w:szCs w:val="28"/>
        </w:rPr>
        <w:t xml:space="preserve">Средние подушевые нормативы финансирования, предусмотренные Территориальной программой (без учета расходов </w:t>
      </w:r>
      <w:r w:rsidRPr="00E24677">
        <w:rPr>
          <w:rFonts w:ascii="Times New Roman" w:hAnsi="Times New Roman" w:cs="Times New Roman"/>
          <w:sz w:val="28"/>
          <w:szCs w:val="28"/>
        </w:rPr>
        <w:t>федерального бюджета) на 2021 год и плановый период 2022 и 2023 годов, представлены в таб</w:t>
      </w:r>
      <w:r w:rsidRPr="008E16D5">
        <w:rPr>
          <w:rFonts w:ascii="Times New Roman" w:hAnsi="Times New Roman" w:cs="Times New Roman"/>
          <w:sz w:val="28"/>
          <w:szCs w:val="28"/>
        </w:rPr>
        <w:t xml:space="preserve">лице </w:t>
      </w:r>
      <w:r w:rsidR="00F16659">
        <w:rPr>
          <w:rFonts w:ascii="Times New Roman" w:hAnsi="Times New Roman" w:cs="Times New Roman"/>
          <w:sz w:val="28"/>
          <w:szCs w:val="28"/>
        </w:rPr>
        <w:t>№</w:t>
      </w:r>
      <w:r w:rsidRPr="008E16D5">
        <w:rPr>
          <w:rFonts w:ascii="Times New Roman" w:hAnsi="Times New Roman" w:cs="Times New Roman"/>
          <w:sz w:val="28"/>
          <w:szCs w:val="28"/>
        </w:rPr>
        <w:t xml:space="preserve"> 2.1.</w:t>
      </w:r>
    </w:p>
    <w:p w14:paraId="13D7B33F" w14:textId="77777777" w:rsidR="008110AA" w:rsidRPr="00411EBE" w:rsidRDefault="008110AA" w:rsidP="008110AA">
      <w:pPr>
        <w:spacing w:line="360" w:lineRule="auto"/>
        <w:ind w:firstLine="709"/>
        <w:jc w:val="right"/>
        <w:rPr>
          <w:sz w:val="28"/>
          <w:szCs w:val="28"/>
        </w:rPr>
      </w:pPr>
      <w:r w:rsidRPr="00411EBE">
        <w:rPr>
          <w:sz w:val="28"/>
          <w:szCs w:val="28"/>
        </w:rPr>
        <w:t>Таблица</w:t>
      </w:r>
      <w:r>
        <w:rPr>
          <w:sz w:val="28"/>
          <w:szCs w:val="28"/>
        </w:rPr>
        <w:t xml:space="preserve"> №</w:t>
      </w:r>
      <w:r w:rsidRPr="00411EBE">
        <w:rPr>
          <w:sz w:val="28"/>
          <w:szCs w:val="28"/>
        </w:rPr>
        <w:t xml:space="preserve"> 2.1</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0"/>
        <w:gridCol w:w="1213"/>
        <w:gridCol w:w="12"/>
        <w:gridCol w:w="1185"/>
        <w:gridCol w:w="1276"/>
        <w:gridCol w:w="1134"/>
        <w:gridCol w:w="1275"/>
        <w:gridCol w:w="1134"/>
      </w:tblGrid>
      <w:tr w:rsidR="008110AA" w:rsidRPr="008110AA" w14:paraId="13D7B345" w14:textId="77777777" w:rsidTr="008110AA">
        <w:tc>
          <w:tcPr>
            <w:tcW w:w="2410" w:type="dxa"/>
            <w:vMerge w:val="restart"/>
            <w:vAlign w:val="center"/>
          </w:tcPr>
          <w:p w14:paraId="13D7B340" w14:textId="1BA3EF8D" w:rsidR="008110AA" w:rsidRPr="00411EBE" w:rsidRDefault="008110AA" w:rsidP="008110AA">
            <w:pPr>
              <w:pStyle w:val="ConsPlusNormal"/>
              <w:jc w:val="center"/>
              <w:rPr>
                <w:rFonts w:ascii="Times New Roman" w:hAnsi="Times New Roman" w:cs="Times New Roman"/>
                <w:b/>
                <w:sz w:val="20"/>
              </w:rPr>
            </w:pPr>
            <w:r w:rsidRPr="00411EBE">
              <w:rPr>
                <w:rFonts w:ascii="Times New Roman" w:hAnsi="Times New Roman" w:cs="Times New Roman"/>
                <w:b/>
                <w:sz w:val="20"/>
              </w:rPr>
              <w:t xml:space="preserve">Средние подушевые нормативы </w:t>
            </w:r>
            <w:r w:rsidR="00860E75">
              <w:rPr>
                <w:rFonts w:ascii="Times New Roman" w:hAnsi="Times New Roman" w:cs="Times New Roman"/>
                <w:b/>
                <w:sz w:val="20"/>
              </w:rPr>
              <w:br/>
            </w:r>
            <w:r w:rsidRPr="00411EBE">
              <w:rPr>
                <w:rFonts w:ascii="Times New Roman" w:hAnsi="Times New Roman" w:cs="Times New Roman"/>
                <w:b/>
                <w:sz w:val="20"/>
              </w:rPr>
              <w:t>финансирования</w:t>
            </w:r>
          </w:p>
          <w:p w14:paraId="13D7B341" w14:textId="77777777" w:rsidR="008110AA" w:rsidRPr="00411EBE" w:rsidRDefault="008110AA" w:rsidP="008110AA">
            <w:pPr>
              <w:pStyle w:val="ConsPlusNormal"/>
              <w:jc w:val="center"/>
              <w:rPr>
                <w:rFonts w:ascii="Times New Roman" w:hAnsi="Times New Roman" w:cs="Times New Roman"/>
                <w:b/>
                <w:sz w:val="20"/>
              </w:rPr>
            </w:pPr>
          </w:p>
        </w:tc>
        <w:tc>
          <w:tcPr>
            <w:tcW w:w="2410" w:type="dxa"/>
            <w:gridSpan w:val="3"/>
            <w:vAlign w:val="center"/>
          </w:tcPr>
          <w:p w14:paraId="13D7B342" w14:textId="77777777" w:rsidR="008110AA" w:rsidRPr="008110AA" w:rsidRDefault="008110AA" w:rsidP="008110AA">
            <w:pPr>
              <w:pStyle w:val="ConsPlusNormal"/>
              <w:jc w:val="center"/>
              <w:rPr>
                <w:rFonts w:ascii="Times New Roman" w:hAnsi="Times New Roman" w:cs="Times New Roman"/>
                <w:b/>
                <w:sz w:val="20"/>
              </w:rPr>
            </w:pPr>
            <w:r w:rsidRPr="008110AA">
              <w:rPr>
                <w:rFonts w:ascii="Times New Roman" w:hAnsi="Times New Roman" w:cs="Times New Roman"/>
                <w:b/>
                <w:sz w:val="20"/>
              </w:rPr>
              <w:t>2021 год</w:t>
            </w:r>
          </w:p>
        </w:tc>
        <w:tc>
          <w:tcPr>
            <w:tcW w:w="2410" w:type="dxa"/>
            <w:gridSpan w:val="2"/>
            <w:vAlign w:val="center"/>
          </w:tcPr>
          <w:p w14:paraId="13D7B343" w14:textId="77777777" w:rsidR="008110AA" w:rsidRPr="008110AA" w:rsidRDefault="008110AA" w:rsidP="008110AA">
            <w:pPr>
              <w:pStyle w:val="ConsPlusNormal"/>
              <w:jc w:val="center"/>
              <w:rPr>
                <w:rFonts w:ascii="Times New Roman" w:hAnsi="Times New Roman" w:cs="Times New Roman"/>
                <w:b/>
                <w:sz w:val="20"/>
              </w:rPr>
            </w:pPr>
            <w:r w:rsidRPr="008110AA">
              <w:rPr>
                <w:rFonts w:ascii="Times New Roman" w:hAnsi="Times New Roman" w:cs="Times New Roman"/>
                <w:b/>
                <w:sz w:val="20"/>
              </w:rPr>
              <w:t>2022 год</w:t>
            </w:r>
          </w:p>
        </w:tc>
        <w:tc>
          <w:tcPr>
            <w:tcW w:w="2409" w:type="dxa"/>
            <w:gridSpan w:val="2"/>
            <w:vAlign w:val="center"/>
          </w:tcPr>
          <w:p w14:paraId="13D7B344" w14:textId="77777777" w:rsidR="008110AA" w:rsidRPr="008110AA" w:rsidRDefault="008110AA" w:rsidP="008110AA">
            <w:pPr>
              <w:pStyle w:val="ConsPlusNormal"/>
              <w:jc w:val="center"/>
              <w:rPr>
                <w:rFonts w:ascii="Times New Roman" w:hAnsi="Times New Roman" w:cs="Times New Roman"/>
                <w:b/>
                <w:sz w:val="20"/>
              </w:rPr>
            </w:pPr>
            <w:r w:rsidRPr="008110AA">
              <w:rPr>
                <w:rFonts w:ascii="Times New Roman" w:hAnsi="Times New Roman" w:cs="Times New Roman"/>
                <w:b/>
                <w:sz w:val="20"/>
              </w:rPr>
              <w:t>2023 год</w:t>
            </w:r>
          </w:p>
        </w:tc>
      </w:tr>
      <w:tr w:rsidR="008110AA" w:rsidRPr="008110AA" w14:paraId="13D7B34D" w14:textId="77777777" w:rsidTr="008110AA">
        <w:tc>
          <w:tcPr>
            <w:tcW w:w="2410" w:type="dxa"/>
            <w:vMerge/>
            <w:vAlign w:val="center"/>
          </w:tcPr>
          <w:p w14:paraId="13D7B346" w14:textId="77777777" w:rsidR="008110AA" w:rsidRPr="00411EBE" w:rsidRDefault="008110AA" w:rsidP="008110AA">
            <w:pPr>
              <w:jc w:val="center"/>
              <w:rPr>
                <w:b/>
                <w:sz w:val="20"/>
                <w:szCs w:val="20"/>
              </w:rPr>
            </w:pPr>
          </w:p>
        </w:tc>
        <w:tc>
          <w:tcPr>
            <w:tcW w:w="1225" w:type="dxa"/>
            <w:gridSpan w:val="2"/>
            <w:vAlign w:val="center"/>
          </w:tcPr>
          <w:p w14:paraId="13D7B347" w14:textId="77777777" w:rsidR="008110AA" w:rsidRPr="008110AA" w:rsidRDefault="008110AA" w:rsidP="008110AA">
            <w:pPr>
              <w:pStyle w:val="ConsPlusNormal"/>
              <w:jc w:val="center"/>
              <w:rPr>
                <w:rFonts w:ascii="Times New Roman" w:hAnsi="Times New Roman" w:cs="Times New Roman"/>
                <w:b/>
                <w:sz w:val="20"/>
              </w:rPr>
            </w:pPr>
            <w:r w:rsidRPr="008110AA">
              <w:rPr>
                <w:rFonts w:ascii="Times New Roman" w:hAnsi="Times New Roman" w:cs="Times New Roman"/>
                <w:b/>
                <w:sz w:val="20"/>
              </w:rPr>
              <w:t>За счет средств соответствующих бюджетов</w:t>
            </w:r>
          </w:p>
        </w:tc>
        <w:tc>
          <w:tcPr>
            <w:tcW w:w="1185" w:type="dxa"/>
            <w:vAlign w:val="center"/>
          </w:tcPr>
          <w:p w14:paraId="13D7B348" w14:textId="77777777" w:rsidR="008110AA" w:rsidRPr="008110AA" w:rsidRDefault="008110AA" w:rsidP="008110AA">
            <w:pPr>
              <w:pStyle w:val="ConsPlusNormal"/>
              <w:jc w:val="center"/>
              <w:rPr>
                <w:rFonts w:ascii="Times New Roman" w:hAnsi="Times New Roman" w:cs="Times New Roman"/>
                <w:b/>
                <w:sz w:val="20"/>
              </w:rPr>
            </w:pPr>
            <w:r w:rsidRPr="008110AA">
              <w:rPr>
                <w:rFonts w:ascii="Times New Roman" w:hAnsi="Times New Roman" w:cs="Times New Roman"/>
                <w:b/>
                <w:sz w:val="20"/>
              </w:rPr>
              <w:t>За счет средств ОМС</w:t>
            </w:r>
          </w:p>
        </w:tc>
        <w:tc>
          <w:tcPr>
            <w:tcW w:w="1276" w:type="dxa"/>
            <w:vAlign w:val="center"/>
          </w:tcPr>
          <w:p w14:paraId="13D7B349" w14:textId="77777777" w:rsidR="008110AA" w:rsidRPr="008110AA" w:rsidRDefault="008110AA" w:rsidP="008110AA">
            <w:pPr>
              <w:pStyle w:val="ConsPlusNormal"/>
              <w:jc w:val="center"/>
              <w:rPr>
                <w:rFonts w:ascii="Times New Roman" w:hAnsi="Times New Roman" w:cs="Times New Roman"/>
                <w:b/>
                <w:sz w:val="20"/>
              </w:rPr>
            </w:pPr>
            <w:r w:rsidRPr="008110AA">
              <w:rPr>
                <w:rFonts w:ascii="Times New Roman" w:hAnsi="Times New Roman" w:cs="Times New Roman"/>
                <w:b/>
                <w:sz w:val="20"/>
              </w:rPr>
              <w:t>За счет средств соответствующих бюджетов</w:t>
            </w:r>
          </w:p>
        </w:tc>
        <w:tc>
          <w:tcPr>
            <w:tcW w:w="1134" w:type="dxa"/>
            <w:vAlign w:val="center"/>
          </w:tcPr>
          <w:p w14:paraId="13D7B34A" w14:textId="77777777" w:rsidR="008110AA" w:rsidRPr="008110AA" w:rsidRDefault="008110AA" w:rsidP="008110AA">
            <w:pPr>
              <w:pStyle w:val="ConsPlusNormal"/>
              <w:jc w:val="center"/>
              <w:rPr>
                <w:rFonts w:ascii="Times New Roman" w:hAnsi="Times New Roman" w:cs="Times New Roman"/>
                <w:b/>
                <w:sz w:val="20"/>
              </w:rPr>
            </w:pPr>
            <w:r w:rsidRPr="008110AA">
              <w:rPr>
                <w:rFonts w:ascii="Times New Roman" w:hAnsi="Times New Roman" w:cs="Times New Roman"/>
                <w:b/>
                <w:sz w:val="20"/>
              </w:rPr>
              <w:t>За счет средств ОМС</w:t>
            </w:r>
          </w:p>
        </w:tc>
        <w:tc>
          <w:tcPr>
            <w:tcW w:w="1275" w:type="dxa"/>
            <w:vAlign w:val="center"/>
          </w:tcPr>
          <w:p w14:paraId="13D7B34B" w14:textId="77777777" w:rsidR="008110AA" w:rsidRPr="008110AA" w:rsidRDefault="008110AA" w:rsidP="008110AA">
            <w:pPr>
              <w:pStyle w:val="ConsPlusNormal"/>
              <w:jc w:val="center"/>
              <w:rPr>
                <w:rFonts w:ascii="Times New Roman" w:hAnsi="Times New Roman" w:cs="Times New Roman"/>
                <w:b/>
                <w:sz w:val="20"/>
              </w:rPr>
            </w:pPr>
            <w:r w:rsidRPr="008110AA">
              <w:rPr>
                <w:rFonts w:ascii="Times New Roman" w:hAnsi="Times New Roman" w:cs="Times New Roman"/>
                <w:b/>
                <w:sz w:val="20"/>
              </w:rPr>
              <w:t>За счет средств соответствующих бюджетов</w:t>
            </w:r>
          </w:p>
        </w:tc>
        <w:tc>
          <w:tcPr>
            <w:tcW w:w="1134" w:type="dxa"/>
            <w:vAlign w:val="center"/>
          </w:tcPr>
          <w:p w14:paraId="13D7B34C" w14:textId="77777777" w:rsidR="008110AA" w:rsidRPr="008110AA" w:rsidRDefault="008110AA" w:rsidP="008110AA">
            <w:pPr>
              <w:pStyle w:val="ConsPlusNormal"/>
              <w:jc w:val="center"/>
              <w:rPr>
                <w:rFonts w:ascii="Times New Roman" w:hAnsi="Times New Roman" w:cs="Times New Roman"/>
                <w:b/>
                <w:sz w:val="20"/>
              </w:rPr>
            </w:pPr>
            <w:r w:rsidRPr="008110AA">
              <w:rPr>
                <w:rFonts w:ascii="Times New Roman" w:hAnsi="Times New Roman" w:cs="Times New Roman"/>
                <w:b/>
                <w:sz w:val="20"/>
              </w:rPr>
              <w:t>За счет средств ОМС</w:t>
            </w:r>
          </w:p>
        </w:tc>
      </w:tr>
      <w:tr w:rsidR="008110AA" w:rsidRPr="008110AA" w14:paraId="13D7B355" w14:textId="77777777" w:rsidTr="00860E75">
        <w:trPr>
          <w:trHeight w:val="13"/>
        </w:trPr>
        <w:tc>
          <w:tcPr>
            <w:tcW w:w="2410" w:type="dxa"/>
            <w:vAlign w:val="center"/>
          </w:tcPr>
          <w:p w14:paraId="13D7B34E" w14:textId="77777777" w:rsidR="008110AA" w:rsidRPr="00411EBE" w:rsidRDefault="008110AA" w:rsidP="008110AA">
            <w:pPr>
              <w:jc w:val="center"/>
              <w:rPr>
                <w:b/>
                <w:sz w:val="20"/>
                <w:szCs w:val="20"/>
              </w:rPr>
            </w:pPr>
            <w:r w:rsidRPr="00411EBE">
              <w:rPr>
                <w:b/>
                <w:sz w:val="20"/>
                <w:szCs w:val="20"/>
              </w:rPr>
              <w:t>1</w:t>
            </w:r>
          </w:p>
        </w:tc>
        <w:tc>
          <w:tcPr>
            <w:tcW w:w="1225" w:type="dxa"/>
            <w:gridSpan w:val="2"/>
            <w:vAlign w:val="center"/>
          </w:tcPr>
          <w:p w14:paraId="13D7B34F" w14:textId="77777777" w:rsidR="008110AA" w:rsidRPr="008110AA" w:rsidRDefault="008110AA" w:rsidP="008110AA">
            <w:pPr>
              <w:pStyle w:val="ConsPlusNormal"/>
              <w:jc w:val="center"/>
              <w:rPr>
                <w:rFonts w:ascii="Times New Roman" w:hAnsi="Times New Roman" w:cs="Times New Roman"/>
                <w:b/>
                <w:sz w:val="20"/>
              </w:rPr>
            </w:pPr>
            <w:r w:rsidRPr="008110AA">
              <w:rPr>
                <w:rFonts w:ascii="Times New Roman" w:hAnsi="Times New Roman" w:cs="Times New Roman"/>
                <w:b/>
                <w:sz w:val="20"/>
              </w:rPr>
              <w:t>2</w:t>
            </w:r>
          </w:p>
        </w:tc>
        <w:tc>
          <w:tcPr>
            <w:tcW w:w="1185" w:type="dxa"/>
            <w:vAlign w:val="center"/>
          </w:tcPr>
          <w:p w14:paraId="13D7B350" w14:textId="77777777" w:rsidR="008110AA" w:rsidRPr="008110AA" w:rsidRDefault="008110AA" w:rsidP="008110AA">
            <w:pPr>
              <w:pStyle w:val="ConsPlusNormal"/>
              <w:jc w:val="center"/>
              <w:rPr>
                <w:rFonts w:ascii="Times New Roman" w:hAnsi="Times New Roman" w:cs="Times New Roman"/>
                <w:b/>
                <w:sz w:val="20"/>
              </w:rPr>
            </w:pPr>
            <w:r w:rsidRPr="008110AA">
              <w:rPr>
                <w:rFonts w:ascii="Times New Roman" w:hAnsi="Times New Roman" w:cs="Times New Roman"/>
                <w:b/>
                <w:sz w:val="20"/>
              </w:rPr>
              <w:t>3</w:t>
            </w:r>
          </w:p>
        </w:tc>
        <w:tc>
          <w:tcPr>
            <w:tcW w:w="1276" w:type="dxa"/>
            <w:vAlign w:val="center"/>
          </w:tcPr>
          <w:p w14:paraId="13D7B351" w14:textId="77777777" w:rsidR="008110AA" w:rsidRPr="008110AA" w:rsidRDefault="008110AA" w:rsidP="008110AA">
            <w:pPr>
              <w:pStyle w:val="ConsPlusNormal"/>
              <w:jc w:val="center"/>
              <w:rPr>
                <w:rFonts w:ascii="Times New Roman" w:hAnsi="Times New Roman" w:cs="Times New Roman"/>
                <w:b/>
                <w:sz w:val="20"/>
              </w:rPr>
            </w:pPr>
            <w:r w:rsidRPr="008110AA">
              <w:rPr>
                <w:rFonts w:ascii="Times New Roman" w:hAnsi="Times New Roman" w:cs="Times New Roman"/>
                <w:b/>
                <w:sz w:val="20"/>
              </w:rPr>
              <w:t>4</w:t>
            </w:r>
          </w:p>
        </w:tc>
        <w:tc>
          <w:tcPr>
            <w:tcW w:w="1134" w:type="dxa"/>
            <w:vAlign w:val="center"/>
          </w:tcPr>
          <w:p w14:paraId="13D7B352" w14:textId="77777777" w:rsidR="008110AA" w:rsidRPr="008110AA" w:rsidRDefault="008110AA" w:rsidP="008110AA">
            <w:pPr>
              <w:pStyle w:val="ConsPlusNormal"/>
              <w:jc w:val="center"/>
              <w:rPr>
                <w:rFonts w:ascii="Times New Roman" w:hAnsi="Times New Roman" w:cs="Times New Roman"/>
                <w:b/>
                <w:sz w:val="20"/>
              </w:rPr>
            </w:pPr>
            <w:r w:rsidRPr="008110AA">
              <w:rPr>
                <w:rFonts w:ascii="Times New Roman" w:hAnsi="Times New Roman" w:cs="Times New Roman"/>
                <w:b/>
                <w:sz w:val="20"/>
              </w:rPr>
              <w:t>5</w:t>
            </w:r>
          </w:p>
        </w:tc>
        <w:tc>
          <w:tcPr>
            <w:tcW w:w="1275" w:type="dxa"/>
            <w:vAlign w:val="center"/>
          </w:tcPr>
          <w:p w14:paraId="13D7B353" w14:textId="77777777" w:rsidR="008110AA" w:rsidRPr="008110AA" w:rsidRDefault="008110AA" w:rsidP="008110AA">
            <w:pPr>
              <w:pStyle w:val="ConsPlusNormal"/>
              <w:jc w:val="center"/>
              <w:rPr>
                <w:rFonts w:ascii="Times New Roman" w:hAnsi="Times New Roman" w:cs="Times New Roman"/>
                <w:b/>
                <w:sz w:val="20"/>
              </w:rPr>
            </w:pPr>
            <w:r w:rsidRPr="008110AA">
              <w:rPr>
                <w:rFonts w:ascii="Times New Roman" w:hAnsi="Times New Roman" w:cs="Times New Roman"/>
                <w:b/>
                <w:sz w:val="20"/>
              </w:rPr>
              <w:t>6</w:t>
            </w:r>
          </w:p>
        </w:tc>
        <w:tc>
          <w:tcPr>
            <w:tcW w:w="1134" w:type="dxa"/>
            <w:vAlign w:val="center"/>
          </w:tcPr>
          <w:p w14:paraId="13D7B354" w14:textId="77777777" w:rsidR="008110AA" w:rsidRPr="008110AA" w:rsidRDefault="008110AA" w:rsidP="008110AA">
            <w:pPr>
              <w:pStyle w:val="ConsPlusNormal"/>
              <w:jc w:val="center"/>
              <w:rPr>
                <w:rFonts w:ascii="Times New Roman" w:hAnsi="Times New Roman" w:cs="Times New Roman"/>
                <w:b/>
                <w:sz w:val="20"/>
              </w:rPr>
            </w:pPr>
            <w:r w:rsidRPr="008110AA">
              <w:rPr>
                <w:rFonts w:ascii="Times New Roman" w:hAnsi="Times New Roman" w:cs="Times New Roman"/>
                <w:b/>
                <w:sz w:val="20"/>
              </w:rPr>
              <w:t>7</w:t>
            </w:r>
          </w:p>
        </w:tc>
      </w:tr>
      <w:tr w:rsidR="004053AA" w:rsidRPr="00415FBB" w14:paraId="13D7B35D" w14:textId="77777777" w:rsidTr="008110AA">
        <w:tblPrEx>
          <w:tblLook w:val="0000" w:firstRow="0" w:lastRow="0" w:firstColumn="0" w:lastColumn="0" w:noHBand="0" w:noVBand="0"/>
        </w:tblPrEx>
        <w:tc>
          <w:tcPr>
            <w:tcW w:w="2410" w:type="dxa"/>
          </w:tcPr>
          <w:p w14:paraId="13D7B356" w14:textId="77777777" w:rsidR="004053AA" w:rsidRPr="00415FBB" w:rsidRDefault="004053AA" w:rsidP="004053AA">
            <w:pPr>
              <w:pStyle w:val="ConsPlusNormal"/>
              <w:rPr>
                <w:rFonts w:ascii="Times New Roman" w:hAnsi="Times New Roman" w:cs="Times New Roman"/>
              </w:rPr>
            </w:pPr>
            <w:r w:rsidRPr="00415FBB">
              <w:rPr>
                <w:rFonts w:ascii="Times New Roman" w:hAnsi="Times New Roman" w:cs="Times New Roman"/>
              </w:rPr>
              <w:t>Рублей на 1 жителя/застрахованного</w:t>
            </w:r>
          </w:p>
        </w:tc>
        <w:tc>
          <w:tcPr>
            <w:tcW w:w="1213" w:type="dxa"/>
          </w:tcPr>
          <w:p w14:paraId="13D7B357" w14:textId="1D3685FB" w:rsidR="004053AA" w:rsidRPr="00415FBB" w:rsidRDefault="00015C90" w:rsidP="0094573B">
            <w:pPr>
              <w:pStyle w:val="ConsPlusNormal"/>
              <w:jc w:val="center"/>
              <w:rPr>
                <w:rFonts w:ascii="Times New Roman" w:hAnsi="Times New Roman" w:cs="Times New Roman"/>
              </w:rPr>
            </w:pPr>
            <w:r>
              <w:rPr>
                <w:rFonts w:ascii="Times New Roman" w:hAnsi="Times New Roman" w:cs="Times New Roman"/>
              </w:rPr>
              <w:t>19 39</w:t>
            </w:r>
            <w:r w:rsidR="0094573B">
              <w:rPr>
                <w:rFonts w:ascii="Times New Roman" w:hAnsi="Times New Roman" w:cs="Times New Roman"/>
              </w:rPr>
              <w:t>4</w:t>
            </w:r>
            <w:r>
              <w:rPr>
                <w:rFonts w:ascii="Times New Roman" w:hAnsi="Times New Roman" w:cs="Times New Roman"/>
              </w:rPr>
              <w:t>,9</w:t>
            </w:r>
            <w:r w:rsidR="0094573B">
              <w:rPr>
                <w:rFonts w:ascii="Times New Roman" w:hAnsi="Times New Roman" w:cs="Times New Roman"/>
              </w:rPr>
              <w:t>8</w:t>
            </w:r>
          </w:p>
        </w:tc>
        <w:tc>
          <w:tcPr>
            <w:tcW w:w="1197" w:type="dxa"/>
            <w:gridSpan w:val="2"/>
          </w:tcPr>
          <w:p w14:paraId="13D7B358"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32 542,93</w:t>
            </w:r>
          </w:p>
        </w:tc>
        <w:tc>
          <w:tcPr>
            <w:tcW w:w="1276" w:type="dxa"/>
          </w:tcPr>
          <w:p w14:paraId="13D7B359" w14:textId="77777777" w:rsidR="004053AA" w:rsidRPr="00415FBB" w:rsidRDefault="004053AA" w:rsidP="004053AA">
            <w:pPr>
              <w:pStyle w:val="ConsPlusNormal"/>
              <w:jc w:val="center"/>
              <w:rPr>
                <w:rFonts w:ascii="Times New Roman" w:hAnsi="Times New Roman" w:cs="Times New Roman"/>
              </w:rPr>
            </w:pPr>
            <w:r>
              <w:rPr>
                <w:rFonts w:ascii="Times New Roman" w:hAnsi="Times New Roman" w:cs="Times New Roman"/>
              </w:rPr>
              <w:t>13 199,32</w:t>
            </w:r>
          </w:p>
        </w:tc>
        <w:tc>
          <w:tcPr>
            <w:tcW w:w="1134" w:type="dxa"/>
          </w:tcPr>
          <w:p w14:paraId="13D7B35A"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33 876,72</w:t>
            </w:r>
          </w:p>
        </w:tc>
        <w:tc>
          <w:tcPr>
            <w:tcW w:w="1275" w:type="dxa"/>
          </w:tcPr>
          <w:p w14:paraId="13D7B35B" w14:textId="77777777" w:rsidR="004053AA" w:rsidRPr="00415FBB" w:rsidRDefault="004053AA" w:rsidP="004053AA">
            <w:pPr>
              <w:pStyle w:val="ConsPlusNormal"/>
              <w:jc w:val="center"/>
              <w:rPr>
                <w:rFonts w:ascii="Times New Roman" w:hAnsi="Times New Roman" w:cs="Times New Roman"/>
              </w:rPr>
            </w:pPr>
            <w:r>
              <w:rPr>
                <w:rFonts w:ascii="Times New Roman" w:hAnsi="Times New Roman" w:cs="Times New Roman"/>
              </w:rPr>
              <w:t>14 297,00</w:t>
            </w:r>
          </w:p>
        </w:tc>
        <w:tc>
          <w:tcPr>
            <w:tcW w:w="1134" w:type="dxa"/>
          </w:tcPr>
          <w:p w14:paraId="13D7B35C" w14:textId="77777777" w:rsidR="004053AA" w:rsidRPr="00415FBB" w:rsidRDefault="004053AA" w:rsidP="004053AA">
            <w:pPr>
              <w:pStyle w:val="ConsPlusNormal"/>
              <w:jc w:val="center"/>
              <w:rPr>
                <w:rFonts w:ascii="Times New Roman" w:hAnsi="Times New Roman" w:cs="Times New Roman"/>
              </w:rPr>
            </w:pPr>
            <w:r w:rsidRPr="00415FBB">
              <w:rPr>
                <w:rFonts w:ascii="Times New Roman" w:hAnsi="Times New Roman" w:cs="Times New Roman"/>
              </w:rPr>
              <w:t>36 149,24</w:t>
            </w:r>
          </w:p>
        </w:tc>
      </w:tr>
    </w:tbl>
    <w:p w14:paraId="13D7B35E" w14:textId="77777777" w:rsidR="004053AA" w:rsidRDefault="004053AA" w:rsidP="004053AA">
      <w:pPr>
        <w:pStyle w:val="ConsPlusNormal"/>
        <w:ind w:firstLine="540"/>
        <w:jc w:val="both"/>
      </w:pPr>
    </w:p>
    <w:p w14:paraId="13D7B35F" w14:textId="77777777"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устанавливаются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фельдшерско-акушерских пунктов, а также маршрутизации пациентов при оказании медицинской помощи.</w:t>
      </w:r>
    </w:p>
    <w:p w14:paraId="13D7B360" w14:textId="0F35EC5B"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 xml:space="preserve">Для расчета стоимости медицинской помощи, оказываемой в медицинских организациях и их обособленных подразделениях, расположенных в сельской местности, отдаленных территориях,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 для медицинских организаций, обслуживающих до 20 тысяч человек, - </w:t>
      </w:r>
      <w:r w:rsidR="00860E75">
        <w:rPr>
          <w:rFonts w:ascii="Times New Roman" w:hAnsi="Times New Roman" w:cs="Times New Roman"/>
          <w:sz w:val="28"/>
          <w:szCs w:val="28"/>
        </w:rPr>
        <w:br/>
      </w:r>
      <w:r w:rsidRPr="00415FBB">
        <w:rPr>
          <w:rFonts w:ascii="Times New Roman" w:hAnsi="Times New Roman" w:cs="Times New Roman"/>
          <w:sz w:val="28"/>
          <w:szCs w:val="28"/>
        </w:rPr>
        <w:t xml:space="preserve">не менее 1,113, для медицинских организаций, обслуживающих свыше </w:t>
      </w:r>
      <w:r w:rsidR="00860E75">
        <w:rPr>
          <w:rFonts w:ascii="Times New Roman" w:hAnsi="Times New Roman" w:cs="Times New Roman"/>
          <w:sz w:val="28"/>
          <w:szCs w:val="28"/>
        </w:rPr>
        <w:br/>
      </w:r>
      <w:r w:rsidRPr="00415FBB">
        <w:rPr>
          <w:rFonts w:ascii="Times New Roman" w:hAnsi="Times New Roman" w:cs="Times New Roman"/>
          <w:sz w:val="28"/>
          <w:szCs w:val="28"/>
        </w:rPr>
        <w:t>20 тысяч человек, - не менее 1,04.</w:t>
      </w:r>
    </w:p>
    <w:p w14:paraId="13D7B361" w14:textId="77777777"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14:paraId="13D7B362" w14:textId="1C913604"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 xml:space="preserve">Размер финансового обеспечения фельдшерских, фельдшерско-акушерских 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w:t>
      </w:r>
      <w:r w:rsidR="00860E75">
        <w:rPr>
          <w:rFonts w:ascii="Times New Roman" w:hAnsi="Times New Roman" w:cs="Times New Roman"/>
          <w:sz w:val="28"/>
          <w:szCs w:val="28"/>
        </w:rPr>
        <w:br/>
      </w:r>
      <w:r w:rsidRPr="00415FBB">
        <w:rPr>
          <w:rFonts w:ascii="Times New Roman" w:hAnsi="Times New Roman" w:cs="Times New Roman"/>
          <w:sz w:val="28"/>
          <w:szCs w:val="28"/>
        </w:rPr>
        <w:t>Российской Федерации, составляет в среднем на 2021 год:</w:t>
      </w:r>
    </w:p>
    <w:p w14:paraId="13D7B363" w14:textId="41BD3B3B"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 xml:space="preserve">фельдшерский, фельдшерско-акушерский пункт, обслуживающий </w:t>
      </w:r>
      <w:r w:rsidR="00860E75">
        <w:rPr>
          <w:rFonts w:ascii="Times New Roman" w:hAnsi="Times New Roman" w:cs="Times New Roman"/>
          <w:sz w:val="28"/>
          <w:szCs w:val="28"/>
        </w:rPr>
        <w:br/>
      </w:r>
      <w:r w:rsidRPr="00415FBB">
        <w:rPr>
          <w:rFonts w:ascii="Times New Roman" w:hAnsi="Times New Roman" w:cs="Times New Roman"/>
          <w:sz w:val="28"/>
          <w:szCs w:val="28"/>
        </w:rPr>
        <w:t xml:space="preserve">до 100 жителей, применяется поправочный коэффициент в размере 0,7 - </w:t>
      </w:r>
      <w:r w:rsidR="00860E75">
        <w:rPr>
          <w:rFonts w:ascii="Times New Roman" w:hAnsi="Times New Roman" w:cs="Times New Roman"/>
          <w:sz w:val="28"/>
          <w:szCs w:val="28"/>
        </w:rPr>
        <w:br/>
      </w:r>
      <w:r w:rsidRPr="00415FBB">
        <w:rPr>
          <w:rFonts w:ascii="Times New Roman" w:hAnsi="Times New Roman" w:cs="Times New Roman"/>
          <w:sz w:val="28"/>
          <w:szCs w:val="28"/>
        </w:rPr>
        <w:t>1284,1 тыс. рублей;</w:t>
      </w:r>
    </w:p>
    <w:p w14:paraId="13D7B364" w14:textId="6B7D80A5"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 xml:space="preserve">фельдшерский, фельдшерско-акушерский пункт, обслуживающий </w:t>
      </w:r>
      <w:r w:rsidR="00860E75">
        <w:rPr>
          <w:rFonts w:ascii="Times New Roman" w:hAnsi="Times New Roman" w:cs="Times New Roman"/>
          <w:sz w:val="28"/>
          <w:szCs w:val="28"/>
        </w:rPr>
        <w:br/>
      </w:r>
      <w:r w:rsidRPr="00415FBB">
        <w:rPr>
          <w:rFonts w:ascii="Times New Roman" w:hAnsi="Times New Roman" w:cs="Times New Roman"/>
          <w:sz w:val="28"/>
          <w:szCs w:val="28"/>
        </w:rPr>
        <w:t>от 100 до 900 жителей, применяются поправочные коэффициенты в размере:</w:t>
      </w:r>
    </w:p>
    <w:p w14:paraId="13D7B365" w14:textId="77777777"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- 0,7 - 1284,1 тыс. рублей;</w:t>
      </w:r>
    </w:p>
    <w:p w14:paraId="13D7B366" w14:textId="77777777"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- 0,8 - 1467,5 тыс. рублей;</w:t>
      </w:r>
    </w:p>
    <w:p w14:paraId="13D7B367" w14:textId="77777777"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- 0,9 - 1651,0 тыс. рублей;</w:t>
      </w:r>
    </w:p>
    <w:p w14:paraId="13D7B368" w14:textId="77777777"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- 0,95 - 1742,7 тыс. рублей;</w:t>
      </w:r>
    </w:p>
    <w:p w14:paraId="13D7B369" w14:textId="77777777"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- 0,98 - 1797,7 тыс. рублей;</w:t>
      </w:r>
    </w:p>
    <w:p w14:paraId="13D7B36A" w14:textId="0D11B445"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 xml:space="preserve">фельдшерский, фельдшерско-акушерский пункт, обслуживающий </w:t>
      </w:r>
      <w:r w:rsidR="00860E75">
        <w:rPr>
          <w:rFonts w:ascii="Times New Roman" w:hAnsi="Times New Roman" w:cs="Times New Roman"/>
          <w:sz w:val="28"/>
          <w:szCs w:val="28"/>
        </w:rPr>
        <w:br/>
      </w:r>
      <w:r w:rsidRPr="00415FBB">
        <w:rPr>
          <w:rFonts w:ascii="Times New Roman" w:hAnsi="Times New Roman" w:cs="Times New Roman"/>
          <w:sz w:val="28"/>
          <w:szCs w:val="28"/>
        </w:rPr>
        <w:t>от 900 до 1500 жителей, применяются поправочные коэффициенты в размере:</w:t>
      </w:r>
    </w:p>
    <w:p w14:paraId="13D7B36B" w14:textId="77777777"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- 0,8 - 2324,9 тыс. рублей;</w:t>
      </w:r>
    </w:p>
    <w:p w14:paraId="13D7B36C" w14:textId="77777777"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- 0,9 – 2615,6 тыс. рублей;</w:t>
      </w:r>
    </w:p>
    <w:p w14:paraId="13D7B36D" w14:textId="77777777"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- 0,95 - 2760,9 тыс. рублей;</w:t>
      </w:r>
    </w:p>
    <w:p w14:paraId="13D7B36E" w14:textId="77777777"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- 0,98 - 2848,1 тыс. рублей.</w:t>
      </w:r>
    </w:p>
    <w:p w14:paraId="13D7B36F" w14:textId="3211BAD5"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 xml:space="preserve">Размер финансового обеспечения фельдшерских, фельдшерско-акушерских пунктов устанавливается </w:t>
      </w:r>
      <w:r w:rsidR="00860E75">
        <w:rPr>
          <w:rFonts w:ascii="Times New Roman" w:hAnsi="Times New Roman" w:cs="Times New Roman"/>
          <w:sz w:val="28"/>
          <w:szCs w:val="28"/>
        </w:rPr>
        <w:t>м</w:t>
      </w:r>
      <w:r w:rsidRPr="00415FBB">
        <w:rPr>
          <w:rFonts w:ascii="Times New Roman" w:hAnsi="Times New Roman" w:cs="Times New Roman"/>
          <w:sz w:val="28"/>
          <w:szCs w:val="28"/>
        </w:rPr>
        <w:t>инистерством здравоохранения Сахалинской области с учетом понижающего коэффициента в зависимости от численности населения, обслуживаемого фельдшерским, фельдшерско-акушерским пунктом, а также с учетом укомплектованности фельдшерских, фельдшерско-акушерских пунктов заведующими, штатами, занятыми должностями.</w:t>
      </w:r>
    </w:p>
    <w:p w14:paraId="13D7B370" w14:textId="77777777" w:rsidR="004053AA" w:rsidRPr="00415FBB" w:rsidRDefault="004053AA" w:rsidP="008110AA">
      <w:pPr>
        <w:pStyle w:val="ConsPlusNormal"/>
        <w:spacing w:line="360" w:lineRule="auto"/>
        <w:ind w:firstLine="709"/>
        <w:jc w:val="both"/>
        <w:rPr>
          <w:rFonts w:ascii="Times New Roman" w:hAnsi="Times New Roman" w:cs="Times New Roman"/>
          <w:sz w:val="28"/>
          <w:szCs w:val="28"/>
        </w:rPr>
      </w:pPr>
      <w:r w:rsidRPr="00415FBB">
        <w:rPr>
          <w:rFonts w:ascii="Times New Roman" w:hAnsi="Times New Roman" w:cs="Times New Roman"/>
          <w:sz w:val="28"/>
          <w:szCs w:val="28"/>
        </w:rPr>
        <w:t>Размер финансового обеспечения медицинской организации, в составе которой имеются фельдшерские,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фельдшерско-акушерские пункты исходя из их количества в составе медицинской организации и установленного в настоящем разделе среднего размера их финансового обеспечения.</w:t>
      </w:r>
    </w:p>
    <w:p w14:paraId="6A538897" w14:textId="77777777" w:rsidR="00860E75" w:rsidRPr="00AC32E4" w:rsidRDefault="00860E75" w:rsidP="00860E75">
      <w:pPr>
        <w:widowControl w:val="0"/>
        <w:autoSpaceDE w:val="0"/>
        <w:autoSpaceDN w:val="0"/>
        <w:adjustRightInd w:val="0"/>
        <w:jc w:val="center"/>
        <w:outlineLvl w:val="1"/>
        <w:rPr>
          <w:b/>
          <w:sz w:val="20"/>
          <w:szCs w:val="20"/>
        </w:rPr>
      </w:pPr>
    </w:p>
    <w:p w14:paraId="13D7B371" w14:textId="207CAF08" w:rsidR="004053AA" w:rsidRPr="00BA6089" w:rsidRDefault="004053AA" w:rsidP="00860E75">
      <w:pPr>
        <w:widowControl w:val="0"/>
        <w:autoSpaceDE w:val="0"/>
        <w:autoSpaceDN w:val="0"/>
        <w:adjustRightInd w:val="0"/>
        <w:spacing w:line="276" w:lineRule="auto"/>
        <w:jc w:val="center"/>
        <w:outlineLvl w:val="1"/>
        <w:rPr>
          <w:b/>
          <w:sz w:val="28"/>
          <w:szCs w:val="28"/>
        </w:rPr>
      </w:pPr>
      <w:r w:rsidRPr="00BA6089">
        <w:rPr>
          <w:b/>
          <w:sz w:val="28"/>
          <w:szCs w:val="28"/>
          <w:lang w:val="en-US"/>
        </w:rPr>
        <w:t>VIII</w:t>
      </w:r>
      <w:r w:rsidRPr="00BA6089">
        <w:rPr>
          <w:b/>
          <w:sz w:val="28"/>
          <w:szCs w:val="28"/>
        </w:rPr>
        <w:t xml:space="preserve">. Порядки, условия предоставления медицинской помощи, </w:t>
      </w:r>
    </w:p>
    <w:p w14:paraId="13D7B372" w14:textId="77777777" w:rsidR="004053AA" w:rsidRPr="00BA6089" w:rsidRDefault="004053AA" w:rsidP="00860E75">
      <w:pPr>
        <w:widowControl w:val="0"/>
        <w:autoSpaceDE w:val="0"/>
        <w:autoSpaceDN w:val="0"/>
        <w:adjustRightInd w:val="0"/>
        <w:spacing w:after="240" w:line="276" w:lineRule="auto"/>
        <w:jc w:val="center"/>
        <w:outlineLvl w:val="1"/>
        <w:rPr>
          <w:b/>
          <w:sz w:val="28"/>
          <w:szCs w:val="28"/>
        </w:rPr>
      </w:pPr>
      <w:r w:rsidRPr="00BA6089">
        <w:rPr>
          <w:b/>
          <w:sz w:val="28"/>
          <w:szCs w:val="28"/>
        </w:rPr>
        <w:t>критерии доступности и качества медицинской помощи</w:t>
      </w:r>
    </w:p>
    <w:p w14:paraId="13D7B373" w14:textId="77777777" w:rsidR="004053AA" w:rsidRPr="00BA6089" w:rsidRDefault="004053AA" w:rsidP="004053AA">
      <w:pPr>
        <w:pStyle w:val="ConsPlusNormal"/>
        <w:spacing w:line="276" w:lineRule="auto"/>
        <w:jc w:val="center"/>
        <w:rPr>
          <w:rFonts w:ascii="Times New Roman" w:hAnsi="Times New Roman" w:cs="Times New Roman"/>
          <w:b/>
          <w:sz w:val="28"/>
          <w:szCs w:val="28"/>
          <w:highlight w:val="yellow"/>
        </w:rPr>
      </w:pPr>
      <w:r w:rsidRPr="00BA6089">
        <w:rPr>
          <w:rFonts w:ascii="Times New Roman" w:hAnsi="Times New Roman" w:cs="Times New Roman"/>
          <w:b/>
          <w:sz w:val="28"/>
          <w:szCs w:val="28"/>
        </w:rPr>
        <w:t xml:space="preserve">8.1. Условия реализации установленного законодательством Российской </w:t>
      </w:r>
      <w:r w:rsidRPr="00BA6089">
        <w:rPr>
          <w:rFonts w:ascii="Times New Roman" w:hAnsi="Times New Roman" w:cs="Times New Roman"/>
          <w:b/>
          <w:sz w:val="28"/>
          <w:szCs w:val="28"/>
        </w:rPr>
        <w:br/>
        <w:t xml:space="preserve">Федерации права на выбор врача, в том числе врача общей практики </w:t>
      </w:r>
      <w:r w:rsidRPr="00BA6089">
        <w:rPr>
          <w:rFonts w:ascii="Times New Roman" w:hAnsi="Times New Roman" w:cs="Times New Roman"/>
          <w:b/>
          <w:sz w:val="28"/>
          <w:szCs w:val="28"/>
        </w:rPr>
        <w:br/>
        <w:t>(семейного врача) и лечащего врача (с учетом согласия врача)</w:t>
      </w:r>
    </w:p>
    <w:p w14:paraId="13D7B374" w14:textId="77777777" w:rsidR="004053AA" w:rsidRPr="00BA6089" w:rsidRDefault="004053AA" w:rsidP="004053AA">
      <w:pPr>
        <w:pStyle w:val="ConsPlusNormal"/>
        <w:ind w:firstLine="540"/>
        <w:jc w:val="center"/>
        <w:rPr>
          <w:rFonts w:ascii="Times New Roman" w:hAnsi="Times New Roman" w:cs="Times New Roman"/>
          <w:sz w:val="16"/>
          <w:szCs w:val="16"/>
          <w:highlight w:val="yellow"/>
        </w:rPr>
      </w:pPr>
    </w:p>
    <w:p w14:paraId="13D7B375" w14:textId="77777777" w:rsidR="004053AA" w:rsidRPr="00C32B52" w:rsidRDefault="004053AA" w:rsidP="004053AA">
      <w:pPr>
        <w:widowControl w:val="0"/>
        <w:autoSpaceDE w:val="0"/>
        <w:autoSpaceDN w:val="0"/>
        <w:adjustRightInd w:val="0"/>
        <w:spacing w:line="360" w:lineRule="auto"/>
        <w:ind w:firstLine="709"/>
        <w:jc w:val="both"/>
        <w:rPr>
          <w:sz w:val="28"/>
          <w:szCs w:val="28"/>
        </w:rPr>
      </w:pPr>
      <w:r w:rsidRPr="00BA6089">
        <w:rPr>
          <w:sz w:val="28"/>
          <w:szCs w:val="28"/>
        </w:rPr>
        <w:t>В целях обеспечения права граждан на выбор врача и медицинской орга</w:t>
      </w:r>
      <w:r w:rsidRPr="00C32B52">
        <w:rPr>
          <w:sz w:val="28"/>
          <w:szCs w:val="28"/>
        </w:rPr>
        <w:t xml:space="preserve">низации допускается прикрепление </w:t>
      </w:r>
      <w:r w:rsidRPr="00E96048">
        <w:rPr>
          <w:sz w:val="28"/>
          <w:szCs w:val="28"/>
        </w:rPr>
        <w:t>граждан к врачам-терапевтам участковым, врачам-педиатрам участковым,</w:t>
      </w:r>
      <w:r w:rsidRPr="00C32B52">
        <w:rPr>
          <w:sz w:val="28"/>
          <w:szCs w:val="28"/>
        </w:rPr>
        <w:t xml:space="preserve"> врачам общей практики (семейным врачам) для медицинского наблюдения и лечения.</w:t>
      </w:r>
    </w:p>
    <w:p w14:paraId="13D7B376" w14:textId="1A71BE26" w:rsidR="004053AA" w:rsidRPr="00C32B52"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 xml:space="preserve">Реализация права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осуществляется в соответствии с </w:t>
      </w:r>
      <w:r>
        <w:rPr>
          <w:sz w:val="28"/>
          <w:szCs w:val="28"/>
        </w:rPr>
        <w:t>приказом</w:t>
      </w:r>
      <w:r w:rsidRPr="00C32B52">
        <w:rPr>
          <w:sz w:val="28"/>
          <w:szCs w:val="28"/>
        </w:rPr>
        <w:t xml:space="preserve"> Министерства здравоохранения и социального развития Росс</w:t>
      </w:r>
      <w:r>
        <w:rPr>
          <w:sz w:val="28"/>
          <w:szCs w:val="28"/>
        </w:rPr>
        <w:t>ийской Федерации от 26.04.2012 №</w:t>
      </w:r>
      <w:r w:rsidRPr="00C32B52">
        <w:rPr>
          <w:sz w:val="28"/>
          <w:szCs w:val="28"/>
        </w:rPr>
        <w:t xml:space="preserve"> 406н на основании письменного заявления на имя руководителя медицинской организации в соответствии с ресурсными возможностями учреждения: мощностью, укомплектованностью </w:t>
      </w:r>
      <w:r w:rsidR="00860E75">
        <w:rPr>
          <w:sz w:val="28"/>
          <w:szCs w:val="28"/>
        </w:rPr>
        <w:br/>
      </w:r>
      <w:r w:rsidRPr="00C32B52">
        <w:rPr>
          <w:sz w:val="28"/>
          <w:szCs w:val="28"/>
        </w:rPr>
        <w:t>медицинскими кадрами.</w:t>
      </w:r>
    </w:p>
    <w:p w14:paraId="13D7B377" w14:textId="1C96E155" w:rsidR="004053AA" w:rsidRPr="00C32B52"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 xml:space="preserve">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w:t>
      </w:r>
      <w:r w:rsidR="00860E75">
        <w:rPr>
          <w:sz w:val="28"/>
          <w:szCs w:val="28"/>
        </w:rPr>
        <w:br/>
      </w:r>
      <w:r w:rsidRPr="00C32B52">
        <w:rPr>
          <w:sz w:val="28"/>
          <w:szCs w:val="28"/>
        </w:rPr>
        <w:t>места жительства или места пребывания гражданина).</w:t>
      </w:r>
    </w:p>
    <w:p w14:paraId="13D7B378" w14:textId="52490A31" w:rsidR="004053AA" w:rsidRPr="00C32B52"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 xml:space="preserve">В выбранной медицинской организации гражданин осуществляет выбор не чаще чем один раз в год (за исключением случаев замены медицинской </w:t>
      </w:r>
      <w:r w:rsidR="00860E75">
        <w:rPr>
          <w:sz w:val="28"/>
          <w:szCs w:val="28"/>
        </w:rPr>
        <w:br/>
      </w:r>
      <w:r w:rsidRPr="00C32B52">
        <w:rPr>
          <w:sz w:val="28"/>
          <w:szCs w:val="28"/>
        </w:rPr>
        <w:t>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законного представителя на имя руководителя медицинской организации.</w:t>
      </w:r>
    </w:p>
    <w:p w14:paraId="13D7B379" w14:textId="57A1AAE2" w:rsidR="004053AA" w:rsidRPr="00C32B52"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 xml:space="preserve">Оказание содействия руководителем медицинской организации (ее подразделения) выбору пациентом врача в случае требования пациента о замене лечащего врача осуществляется в порядке, установленном </w:t>
      </w:r>
      <w:r w:rsidRPr="00B829EF">
        <w:rPr>
          <w:sz w:val="28"/>
          <w:szCs w:val="28"/>
        </w:rPr>
        <w:t>приказом</w:t>
      </w:r>
      <w:r w:rsidRPr="00C32B52">
        <w:rPr>
          <w:sz w:val="28"/>
          <w:szCs w:val="28"/>
        </w:rPr>
        <w:t xml:space="preserve"> Министерства здравоохранения и социального развития Российской Федерации </w:t>
      </w:r>
      <w:r w:rsidR="00860E75">
        <w:rPr>
          <w:sz w:val="28"/>
          <w:szCs w:val="28"/>
        </w:rPr>
        <w:br/>
      </w:r>
      <w:r w:rsidRPr="00C32B52">
        <w:rPr>
          <w:sz w:val="28"/>
          <w:szCs w:val="28"/>
        </w:rPr>
        <w:t xml:space="preserve">от 26.04.2012 </w:t>
      </w:r>
      <w:r>
        <w:rPr>
          <w:sz w:val="28"/>
          <w:szCs w:val="28"/>
        </w:rPr>
        <w:t>№</w:t>
      </w:r>
      <w:r w:rsidRPr="00C32B52">
        <w:rPr>
          <w:sz w:val="28"/>
          <w:szCs w:val="28"/>
        </w:rPr>
        <w:t xml:space="preserve"> 407н.</w:t>
      </w:r>
    </w:p>
    <w:p w14:paraId="13D7B37A" w14:textId="7C371BAC" w:rsidR="004053AA" w:rsidRPr="00C32B52"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 xml:space="preserve">Возложение функций лечащего врача на врача соответствующей специальности осуществляет руководитель медицинской организации с учетом </w:t>
      </w:r>
      <w:r w:rsidR="00860E75">
        <w:rPr>
          <w:sz w:val="28"/>
          <w:szCs w:val="28"/>
        </w:rPr>
        <w:br/>
      </w:r>
      <w:r w:rsidRPr="00C32B52">
        <w:rPr>
          <w:sz w:val="28"/>
          <w:szCs w:val="28"/>
        </w:rPr>
        <w:t>согласия врача.</w:t>
      </w:r>
    </w:p>
    <w:p w14:paraId="0BE70CFC" w14:textId="77777777" w:rsidR="00AC32E4" w:rsidRDefault="00AC32E4">
      <w:pPr>
        <w:spacing w:after="200" w:line="276" w:lineRule="auto"/>
        <w:rPr>
          <w:sz w:val="28"/>
          <w:szCs w:val="28"/>
        </w:rPr>
      </w:pPr>
      <w:r>
        <w:rPr>
          <w:sz w:val="28"/>
          <w:szCs w:val="28"/>
        </w:rPr>
        <w:br w:type="page"/>
      </w:r>
    </w:p>
    <w:p w14:paraId="13D7B37B" w14:textId="07776EEC" w:rsidR="004053AA" w:rsidRPr="00C32B52" w:rsidRDefault="004053AA" w:rsidP="004053AA">
      <w:pPr>
        <w:widowControl w:val="0"/>
        <w:autoSpaceDE w:val="0"/>
        <w:autoSpaceDN w:val="0"/>
        <w:adjustRightInd w:val="0"/>
        <w:spacing w:line="360" w:lineRule="auto"/>
        <w:ind w:firstLine="709"/>
        <w:jc w:val="both"/>
        <w:rPr>
          <w:sz w:val="28"/>
          <w:szCs w:val="28"/>
        </w:rPr>
      </w:pPr>
      <w:r w:rsidRPr="001405C1">
        <w:rPr>
          <w:sz w:val="28"/>
          <w:szCs w:val="28"/>
        </w:rPr>
        <w:t>Порядок</w:t>
      </w:r>
      <w:r w:rsidRPr="00B829EF">
        <w:rPr>
          <w:sz w:val="28"/>
          <w:szCs w:val="28"/>
        </w:rPr>
        <w:t xml:space="preserve"> </w:t>
      </w:r>
      <w:r w:rsidRPr="00C32B52">
        <w:rPr>
          <w:sz w:val="28"/>
          <w:szCs w:val="28"/>
        </w:rPr>
        <w:t>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программы государственных гарантий бесплатного оказания гражданам медицинской помощи не по территориально-участковому принципу</w:t>
      </w:r>
      <w:r w:rsidR="00860E75">
        <w:rPr>
          <w:sz w:val="28"/>
          <w:szCs w:val="28"/>
        </w:rPr>
        <w:t>,</w:t>
      </w:r>
      <w:r w:rsidRPr="00C32B52">
        <w:rPr>
          <w:sz w:val="28"/>
          <w:szCs w:val="28"/>
        </w:rPr>
        <w:t xml:space="preserve"> утвержден приказом министерства здравоохранения Сахалинской области от 24.03.2014 </w:t>
      </w:r>
      <w:r>
        <w:rPr>
          <w:sz w:val="28"/>
          <w:szCs w:val="28"/>
        </w:rPr>
        <w:t>№</w:t>
      </w:r>
      <w:r w:rsidRPr="00C32B52">
        <w:rPr>
          <w:sz w:val="28"/>
          <w:szCs w:val="28"/>
        </w:rPr>
        <w:t xml:space="preserve"> 13-п.</w:t>
      </w:r>
    </w:p>
    <w:p w14:paraId="13D7B37C" w14:textId="77777777" w:rsidR="004053AA" w:rsidRPr="00AC32E4" w:rsidRDefault="004053AA" w:rsidP="004053AA">
      <w:pPr>
        <w:pStyle w:val="ConsPlusNormal"/>
        <w:ind w:firstLine="540"/>
        <w:jc w:val="center"/>
        <w:rPr>
          <w:rFonts w:ascii="Times New Roman" w:hAnsi="Times New Roman" w:cs="Times New Roman"/>
          <w:sz w:val="20"/>
          <w:highlight w:val="yellow"/>
        </w:rPr>
      </w:pPr>
    </w:p>
    <w:p w14:paraId="13D7B37D" w14:textId="014B8BCC" w:rsidR="004053AA" w:rsidRPr="00AE35FA" w:rsidRDefault="004053AA" w:rsidP="004053AA">
      <w:pPr>
        <w:pStyle w:val="ConsPlusNormal"/>
        <w:spacing w:line="276" w:lineRule="auto"/>
        <w:jc w:val="center"/>
        <w:rPr>
          <w:rFonts w:ascii="Times New Roman" w:hAnsi="Times New Roman" w:cs="Times New Roman"/>
          <w:b/>
          <w:sz w:val="28"/>
          <w:szCs w:val="28"/>
          <w:highlight w:val="yellow"/>
        </w:rPr>
      </w:pPr>
      <w:r w:rsidRPr="00AE35FA">
        <w:rPr>
          <w:rFonts w:ascii="Times New Roman" w:hAnsi="Times New Roman" w:cs="Times New Roman"/>
          <w:b/>
          <w:sz w:val="28"/>
          <w:szCs w:val="28"/>
        </w:rPr>
        <w:t xml:space="preserve">8.2. Порядок реализации установленного законодательством </w:t>
      </w:r>
      <w:r w:rsidRPr="00AE35FA">
        <w:rPr>
          <w:rFonts w:ascii="Times New Roman" w:hAnsi="Times New Roman" w:cs="Times New Roman"/>
          <w:b/>
          <w:sz w:val="28"/>
          <w:szCs w:val="28"/>
        </w:rPr>
        <w:br/>
        <w:t xml:space="preserve">Российской Федерации права внеочередного оказания </w:t>
      </w:r>
      <w:r w:rsidRPr="00AE35FA">
        <w:rPr>
          <w:rFonts w:ascii="Times New Roman" w:hAnsi="Times New Roman" w:cs="Times New Roman"/>
          <w:b/>
          <w:sz w:val="28"/>
          <w:szCs w:val="28"/>
        </w:rPr>
        <w:br/>
        <w:t xml:space="preserve">медицинской помощи отдельным категориям граждан в медицинских </w:t>
      </w:r>
      <w:r w:rsidRPr="00AE35FA">
        <w:rPr>
          <w:rFonts w:ascii="Times New Roman" w:hAnsi="Times New Roman" w:cs="Times New Roman"/>
          <w:b/>
          <w:sz w:val="28"/>
          <w:szCs w:val="28"/>
        </w:rPr>
        <w:br/>
        <w:t>организациях, находящихся на территории Сахалинской области</w:t>
      </w:r>
    </w:p>
    <w:p w14:paraId="13D7B37E" w14:textId="77777777" w:rsidR="004053AA" w:rsidRPr="00AC32E4" w:rsidRDefault="004053AA" w:rsidP="004053AA">
      <w:pPr>
        <w:pStyle w:val="ConsPlusNormal"/>
        <w:ind w:firstLine="540"/>
        <w:jc w:val="center"/>
        <w:rPr>
          <w:rFonts w:ascii="Times New Roman" w:hAnsi="Times New Roman" w:cs="Times New Roman"/>
          <w:sz w:val="16"/>
          <w:szCs w:val="16"/>
          <w:highlight w:val="yellow"/>
        </w:rPr>
      </w:pPr>
    </w:p>
    <w:p w14:paraId="13D7B37F" w14:textId="77777777"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Право внеочередного оказания медицинской помощи отдельным категориям граждан в медицинских организациях, участвующих в реализации Территориальной программы, имеют следующие категории граждан:</w:t>
      </w:r>
    </w:p>
    <w:p w14:paraId="13D7B380" w14:textId="77777777"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 инвалиды войны;</w:t>
      </w:r>
    </w:p>
    <w:p w14:paraId="13D7B381" w14:textId="77777777"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 участники Великой Отечественной войны;</w:t>
      </w:r>
    </w:p>
    <w:p w14:paraId="13D7B382" w14:textId="77777777" w:rsidR="004053AA"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 xml:space="preserve">- ветераны боевых действий; </w:t>
      </w:r>
    </w:p>
    <w:p w14:paraId="13D7B383" w14:textId="7C2F6FFD"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 xml:space="preserve">-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w:t>
      </w:r>
      <w:r w:rsidR="00B42FCF">
        <w:rPr>
          <w:sz w:val="28"/>
          <w:szCs w:val="28"/>
        </w:rPr>
        <w:t>0</w:t>
      </w:r>
      <w:r w:rsidRPr="00C32B52">
        <w:rPr>
          <w:sz w:val="28"/>
          <w:szCs w:val="28"/>
        </w:rPr>
        <w:t>3 сентября 1945 года не менее шести месяцев, военнослужащие, награжденные орденами или медалями СССР за службу в указанный период;</w:t>
      </w:r>
    </w:p>
    <w:p w14:paraId="13D7B384" w14:textId="77777777"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 xml:space="preserve">- лица, награжденные знаком </w:t>
      </w:r>
      <w:r w:rsidR="003C4133">
        <w:rPr>
          <w:sz w:val="28"/>
          <w:szCs w:val="28"/>
        </w:rPr>
        <w:t>«</w:t>
      </w:r>
      <w:r w:rsidRPr="00C32B52">
        <w:rPr>
          <w:sz w:val="28"/>
          <w:szCs w:val="28"/>
        </w:rPr>
        <w:t>Жителю блокадного Ленинграда</w:t>
      </w:r>
      <w:r w:rsidR="003C4133">
        <w:rPr>
          <w:sz w:val="28"/>
          <w:szCs w:val="28"/>
        </w:rPr>
        <w:t>»</w:t>
      </w:r>
      <w:r w:rsidRPr="00C32B52">
        <w:rPr>
          <w:sz w:val="28"/>
          <w:szCs w:val="28"/>
        </w:rPr>
        <w:t>;</w:t>
      </w:r>
    </w:p>
    <w:p w14:paraId="13D7B385" w14:textId="77777777"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14:paraId="273069D1" w14:textId="77777777" w:rsidR="00AC32E4" w:rsidRDefault="00AC32E4">
      <w:pPr>
        <w:spacing w:after="200" w:line="276" w:lineRule="auto"/>
        <w:rPr>
          <w:sz w:val="28"/>
          <w:szCs w:val="28"/>
        </w:rPr>
      </w:pPr>
      <w:r>
        <w:rPr>
          <w:sz w:val="28"/>
          <w:szCs w:val="28"/>
        </w:rPr>
        <w:br w:type="page"/>
      </w:r>
    </w:p>
    <w:p w14:paraId="13D7B386" w14:textId="0AC79F21"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 нетрудоспособные члены семей погибших (умерших) инвалидов войны, участников Великой Отечественной войны и ветеранов боевых действий, состоявшие на их иждивении и получающие пенсию по случаю потери кормильца (имеющие право на ее получение);</w:t>
      </w:r>
    </w:p>
    <w:p w14:paraId="13D7B387" w14:textId="77777777"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 граждане, подвергшиеся воздействию радиации вследствие чернобыльской катастрофы, и приравненные к ним категории граждан;</w:t>
      </w:r>
    </w:p>
    <w:p w14:paraId="13D7B388" w14:textId="77777777"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 Герои Советского Союза, Герои Российской Федерации, полные кавалеры ордена Славы;</w:t>
      </w:r>
    </w:p>
    <w:p w14:paraId="13D7B389" w14:textId="21DAE832"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 xml:space="preserve">- Герои Социалистического Труда, вдовы (вдовцы) Героев Социалистического Труда, не вступившие в повторный брак (независимо от даты смерти </w:t>
      </w:r>
      <w:r w:rsidR="00A8661E">
        <w:rPr>
          <w:sz w:val="28"/>
          <w:szCs w:val="28"/>
        </w:rPr>
        <w:br/>
      </w:r>
      <w:r w:rsidRPr="00C32B52">
        <w:rPr>
          <w:sz w:val="28"/>
          <w:szCs w:val="28"/>
        </w:rPr>
        <w:t>(гибели) Героя Социалистического Труда);</w:t>
      </w:r>
    </w:p>
    <w:p w14:paraId="13D7B38A" w14:textId="2A918998"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 xml:space="preserve">- полные кавалеры ордена Трудовой Славы, вдовы (вдовцы) полных кавалеров ордена Трудовой Славы, не вступившие в повторный брак (независимо </w:t>
      </w:r>
      <w:r w:rsidR="00A8661E">
        <w:rPr>
          <w:sz w:val="28"/>
          <w:szCs w:val="28"/>
        </w:rPr>
        <w:br/>
      </w:r>
      <w:r w:rsidRPr="00C32B52">
        <w:rPr>
          <w:sz w:val="28"/>
          <w:szCs w:val="28"/>
        </w:rPr>
        <w:t>от даты смерти (гибели) полного кавалера ордена Трудовой Славы);</w:t>
      </w:r>
    </w:p>
    <w:p w14:paraId="13D7B38B" w14:textId="7DAF3C78"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 xml:space="preserve">- лица, награжденные знаками </w:t>
      </w:r>
      <w:r w:rsidR="003C4133">
        <w:rPr>
          <w:sz w:val="28"/>
          <w:szCs w:val="28"/>
        </w:rPr>
        <w:t>«</w:t>
      </w:r>
      <w:r w:rsidRPr="00C32B52">
        <w:rPr>
          <w:sz w:val="28"/>
          <w:szCs w:val="28"/>
        </w:rPr>
        <w:t>Почетный донор СССР</w:t>
      </w:r>
      <w:r w:rsidR="003C4133">
        <w:rPr>
          <w:sz w:val="28"/>
          <w:szCs w:val="28"/>
        </w:rPr>
        <w:t>»</w:t>
      </w:r>
      <w:r w:rsidRPr="00C32B52">
        <w:rPr>
          <w:sz w:val="28"/>
          <w:szCs w:val="28"/>
        </w:rPr>
        <w:t xml:space="preserve">, </w:t>
      </w:r>
      <w:r w:rsidR="003C4133">
        <w:rPr>
          <w:sz w:val="28"/>
          <w:szCs w:val="28"/>
        </w:rPr>
        <w:t>«</w:t>
      </w:r>
      <w:r w:rsidRPr="00C32B52">
        <w:rPr>
          <w:sz w:val="28"/>
          <w:szCs w:val="28"/>
        </w:rPr>
        <w:t xml:space="preserve">Почетный </w:t>
      </w:r>
      <w:r w:rsidR="00A8661E">
        <w:rPr>
          <w:sz w:val="28"/>
          <w:szCs w:val="28"/>
        </w:rPr>
        <w:br/>
      </w:r>
      <w:r w:rsidRPr="00C32B52">
        <w:rPr>
          <w:sz w:val="28"/>
          <w:szCs w:val="28"/>
        </w:rPr>
        <w:t>донор России</w:t>
      </w:r>
      <w:r w:rsidR="003C4133">
        <w:rPr>
          <w:sz w:val="28"/>
          <w:szCs w:val="28"/>
        </w:rPr>
        <w:t>»</w:t>
      </w:r>
      <w:r w:rsidRPr="00C32B52">
        <w:rPr>
          <w:sz w:val="28"/>
          <w:szCs w:val="28"/>
        </w:rPr>
        <w:t>;</w:t>
      </w:r>
    </w:p>
    <w:p w14:paraId="13D7B38C" w14:textId="77777777"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 дети-инвалиды;</w:t>
      </w:r>
    </w:p>
    <w:p w14:paraId="13D7B38D" w14:textId="77777777"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 инвалиды I и II групп;</w:t>
      </w:r>
    </w:p>
    <w:p w14:paraId="13D7B38E" w14:textId="77777777"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 другие категории граждан в случаях, предусмотренных законодательством.</w:t>
      </w:r>
    </w:p>
    <w:p w14:paraId="13D7B38F" w14:textId="77777777"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Основанием для внеочередного оказания медицинской помощи является документ, подтверждающий принадлежность гражданина к определенной категории.</w:t>
      </w:r>
    </w:p>
    <w:p w14:paraId="13D7B390" w14:textId="77777777"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Внеочередное оказание медицинской помощи в условиях стационара осуществляется при наличии у граждан медицинских показаний.</w:t>
      </w:r>
    </w:p>
    <w:p w14:paraId="13D7B391" w14:textId="77777777" w:rsidR="004053AA" w:rsidRPr="00C32B52"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В случае обращения нескольких граждан, имеющих право на внеочередное оказание медицинской помощи, помощь оказывается в порядке поступления обращений.</w:t>
      </w:r>
    </w:p>
    <w:p w14:paraId="13D7B392" w14:textId="77777777" w:rsidR="004053AA" w:rsidRPr="00B829EF" w:rsidRDefault="004053AA" w:rsidP="00B42FCF">
      <w:pPr>
        <w:widowControl w:val="0"/>
        <w:autoSpaceDE w:val="0"/>
        <w:autoSpaceDN w:val="0"/>
        <w:adjustRightInd w:val="0"/>
        <w:spacing w:line="360" w:lineRule="auto"/>
        <w:ind w:firstLine="709"/>
        <w:jc w:val="both"/>
        <w:rPr>
          <w:sz w:val="28"/>
          <w:szCs w:val="28"/>
        </w:rPr>
      </w:pPr>
      <w:r w:rsidRPr="00C32B52">
        <w:rPr>
          <w:sz w:val="28"/>
          <w:szCs w:val="28"/>
        </w:rPr>
        <w:t>Контроль за внеочередным оказанием медицинской помощи гражданам осуществляют руководители медицинских организаций Сахалинской области.</w:t>
      </w:r>
    </w:p>
    <w:p w14:paraId="13D7B393" w14:textId="2410E8C3" w:rsidR="004053AA" w:rsidRPr="00AE35FA" w:rsidRDefault="004053AA" w:rsidP="00AC32E4">
      <w:pPr>
        <w:pStyle w:val="ConsPlusNormal"/>
        <w:jc w:val="center"/>
        <w:rPr>
          <w:rFonts w:ascii="Times New Roman" w:hAnsi="Times New Roman" w:cs="Times New Roman"/>
          <w:b/>
          <w:sz w:val="28"/>
          <w:szCs w:val="28"/>
        </w:rPr>
      </w:pPr>
      <w:r w:rsidRPr="00AE35FA">
        <w:rPr>
          <w:rFonts w:ascii="Times New Roman" w:hAnsi="Times New Roman" w:cs="Times New Roman"/>
          <w:b/>
          <w:sz w:val="28"/>
          <w:szCs w:val="28"/>
        </w:rPr>
        <w:t xml:space="preserve">8.3. Перечень лекарственных препаратов, отпускаемых населению </w:t>
      </w:r>
    </w:p>
    <w:p w14:paraId="13D7B394" w14:textId="77777777" w:rsidR="004053AA" w:rsidRPr="00AE35FA" w:rsidRDefault="004053AA" w:rsidP="00AC32E4">
      <w:pPr>
        <w:pStyle w:val="ConsPlusNormal"/>
        <w:jc w:val="center"/>
        <w:rPr>
          <w:rFonts w:ascii="Times New Roman" w:hAnsi="Times New Roman" w:cs="Times New Roman"/>
          <w:b/>
          <w:sz w:val="28"/>
          <w:szCs w:val="28"/>
        </w:rPr>
      </w:pPr>
      <w:r w:rsidRPr="00AE35FA">
        <w:rPr>
          <w:rFonts w:ascii="Times New Roman" w:hAnsi="Times New Roman" w:cs="Times New Roman"/>
          <w:b/>
          <w:sz w:val="28"/>
          <w:szCs w:val="28"/>
        </w:rPr>
        <w:t xml:space="preserve">в соответствии с перечнем групп населения и категорий заболеваний, </w:t>
      </w:r>
    </w:p>
    <w:p w14:paraId="13D7B395" w14:textId="392EA4E6" w:rsidR="004053AA" w:rsidRPr="00AE35FA" w:rsidRDefault="004053AA" w:rsidP="00AC32E4">
      <w:pPr>
        <w:pStyle w:val="ConsPlusNormal"/>
        <w:jc w:val="center"/>
        <w:rPr>
          <w:rFonts w:ascii="Times New Roman" w:hAnsi="Times New Roman" w:cs="Times New Roman"/>
          <w:b/>
          <w:sz w:val="28"/>
          <w:szCs w:val="28"/>
        </w:rPr>
      </w:pPr>
      <w:r w:rsidRPr="00AE35FA">
        <w:rPr>
          <w:rFonts w:ascii="Times New Roman" w:hAnsi="Times New Roman" w:cs="Times New Roman"/>
          <w:b/>
          <w:sz w:val="28"/>
          <w:szCs w:val="28"/>
        </w:rPr>
        <w:t xml:space="preserve">при амбулаторном лечении которых лекарственные препараты и </w:t>
      </w:r>
      <w:r w:rsidR="00A8661E">
        <w:rPr>
          <w:rFonts w:ascii="Times New Roman" w:hAnsi="Times New Roman" w:cs="Times New Roman"/>
          <w:b/>
          <w:sz w:val="28"/>
          <w:szCs w:val="28"/>
        </w:rPr>
        <w:br/>
      </w:r>
      <w:r w:rsidRPr="00AE35FA">
        <w:rPr>
          <w:rFonts w:ascii="Times New Roman" w:hAnsi="Times New Roman" w:cs="Times New Roman"/>
          <w:b/>
          <w:sz w:val="28"/>
          <w:szCs w:val="28"/>
        </w:rPr>
        <w:t xml:space="preserve">медицинские изделия отпускаются по рецептам врачей бесплатно, </w:t>
      </w:r>
    </w:p>
    <w:p w14:paraId="13D7B396" w14:textId="77777777" w:rsidR="004053AA" w:rsidRPr="00AE35FA" w:rsidRDefault="004053AA" w:rsidP="00AC32E4">
      <w:pPr>
        <w:pStyle w:val="ConsPlusNormal"/>
        <w:jc w:val="center"/>
        <w:rPr>
          <w:rFonts w:ascii="Times New Roman" w:hAnsi="Times New Roman" w:cs="Times New Roman"/>
          <w:b/>
          <w:sz w:val="28"/>
          <w:szCs w:val="28"/>
        </w:rPr>
      </w:pPr>
      <w:r w:rsidRPr="00AE35FA">
        <w:rPr>
          <w:rFonts w:ascii="Times New Roman" w:hAnsi="Times New Roman" w:cs="Times New Roman"/>
          <w:b/>
          <w:sz w:val="28"/>
          <w:szCs w:val="28"/>
        </w:rPr>
        <w:t xml:space="preserve">а также в соответствии с перечнем групп населения, при амбулаторном </w:t>
      </w:r>
    </w:p>
    <w:p w14:paraId="13D7B397" w14:textId="77777777" w:rsidR="004053AA" w:rsidRPr="00AE35FA" w:rsidRDefault="004053AA" w:rsidP="00AC32E4">
      <w:pPr>
        <w:pStyle w:val="ConsPlusNormal"/>
        <w:jc w:val="center"/>
        <w:rPr>
          <w:rFonts w:ascii="Times New Roman" w:hAnsi="Times New Roman" w:cs="Times New Roman"/>
          <w:b/>
          <w:sz w:val="28"/>
          <w:szCs w:val="28"/>
        </w:rPr>
      </w:pPr>
      <w:r w:rsidRPr="00AE35FA">
        <w:rPr>
          <w:rFonts w:ascii="Times New Roman" w:hAnsi="Times New Roman" w:cs="Times New Roman"/>
          <w:b/>
          <w:sz w:val="28"/>
          <w:szCs w:val="28"/>
        </w:rPr>
        <w:t>лечении которых лекарственные препараты отпускаются по рецептам врачей с 50-процентной скидкой</w:t>
      </w:r>
    </w:p>
    <w:p w14:paraId="13D7B399" w14:textId="77777777" w:rsidR="004053AA" w:rsidRPr="00AC32E4" w:rsidRDefault="004053AA" w:rsidP="004053AA">
      <w:pPr>
        <w:pStyle w:val="ConsPlusNormal"/>
        <w:spacing w:line="223" w:lineRule="auto"/>
        <w:jc w:val="center"/>
        <w:rPr>
          <w:rFonts w:ascii="Times New Roman" w:hAnsi="Times New Roman" w:cs="Times New Roman"/>
          <w:sz w:val="10"/>
          <w:szCs w:val="10"/>
        </w:rPr>
      </w:pPr>
    </w:p>
    <w:p w14:paraId="13D7B39A" w14:textId="77777777" w:rsidR="004053AA" w:rsidRPr="00873CC2" w:rsidRDefault="004053AA" w:rsidP="004053AA">
      <w:pPr>
        <w:widowControl w:val="0"/>
        <w:autoSpaceDE w:val="0"/>
        <w:autoSpaceDN w:val="0"/>
        <w:adjustRightInd w:val="0"/>
        <w:spacing w:line="360" w:lineRule="auto"/>
        <w:ind w:firstLine="709"/>
        <w:jc w:val="both"/>
        <w:rPr>
          <w:sz w:val="28"/>
          <w:szCs w:val="28"/>
        </w:rPr>
      </w:pPr>
      <w:r w:rsidRPr="00873CC2">
        <w:rPr>
          <w:sz w:val="28"/>
          <w:szCs w:val="28"/>
        </w:rPr>
        <w:t xml:space="preserve">Перечень лекарственных препаратов, отпускаемых населению в соответствии с </w:t>
      </w:r>
      <w:r w:rsidRPr="00831036">
        <w:rPr>
          <w:sz w:val="28"/>
          <w:szCs w:val="28"/>
        </w:rPr>
        <w:t xml:space="preserve">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w:t>
      </w:r>
      <w:r w:rsidRPr="005C2A4C">
        <w:rPr>
          <w:sz w:val="28"/>
          <w:szCs w:val="28"/>
        </w:rPr>
        <w:t>при амбулаторном лечении которых лекарственные препараты отпускаются по рецептам врачей с 50-процентной скидкой</w:t>
      </w:r>
      <w:r w:rsidRPr="00831036">
        <w:rPr>
          <w:sz w:val="28"/>
          <w:szCs w:val="28"/>
        </w:rPr>
        <w:t xml:space="preserve">, </w:t>
      </w:r>
      <w:r>
        <w:rPr>
          <w:sz w:val="28"/>
          <w:szCs w:val="28"/>
        </w:rPr>
        <w:t xml:space="preserve">сформированный в объеме не менее объема, утвержденного распоряжением Правительства Российской Федерации на соответствующий год перечня жизненно необходимых и важнейших лекарственных препаратов, предназначенных для оказания медицинской помощи в амбулаторных условиях, </w:t>
      </w:r>
      <w:r w:rsidRPr="00831036">
        <w:rPr>
          <w:sz w:val="28"/>
          <w:szCs w:val="28"/>
        </w:rPr>
        <w:t>приведен в пр</w:t>
      </w:r>
      <w:r w:rsidRPr="00873CC2">
        <w:rPr>
          <w:sz w:val="28"/>
          <w:szCs w:val="28"/>
        </w:rPr>
        <w:t>иложени</w:t>
      </w:r>
      <w:r>
        <w:rPr>
          <w:sz w:val="28"/>
          <w:szCs w:val="28"/>
        </w:rPr>
        <w:t>и</w:t>
      </w:r>
      <w:r w:rsidRPr="00873CC2">
        <w:rPr>
          <w:sz w:val="28"/>
          <w:szCs w:val="28"/>
        </w:rPr>
        <w:t xml:space="preserve"> № </w:t>
      </w:r>
      <w:r>
        <w:rPr>
          <w:sz w:val="28"/>
          <w:szCs w:val="28"/>
        </w:rPr>
        <w:t>4</w:t>
      </w:r>
      <w:r w:rsidRPr="00873CC2">
        <w:rPr>
          <w:sz w:val="28"/>
          <w:szCs w:val="28"/>
        </w:rPr>
        <w:t xml:space="preserve"> </w:t>
      </w:r>
      <w:r>
        <w:rPr>
          <w:sz w:val="28"/>
          <w:szCs w:val="28"/>
        </w:rPr>
        <w:t xml:space="preserve">к </w:t>
      </w:r>
      <w:r w:rsidRPr="00873CC2">
        <w:rPr>
          <w:sz w:val="28"/>
          <w:szCs w:val="28"/>
        </w:rPr>
        <w:t>Территориальной программ</w:t>
      </w:r>
      <w:r>
        <w:rPr>
          <w:sz w:val="28"/>
          <w:szCs w:val="28"/>
        </w:rPr>
        <w:t>е</w:t>
      </w:r>
      <w:r w:rsidRPr="00873CC2">
        <w:rPr>
          <w:sz w:val="28"/>
          <w:szCs w:val="28"/>
        </w:rPr>
        <w:t>.</w:t>
      </w:r>
    </w:p>
    <w:p w14:paraId="13D7B39B" w14:textId="52B358A4" w:rsidR="004053AA" w:rsidRPr="00632ACD" w:rsidRDefault="004053AA" w:rsidP="004053AA">
      <w:pPr>
        <w:spacing w:line="360" w:lineRule="auto"/>
        <w:ind w:firstLine="709"/>
        <w:jc w:val="both"/>
        <w:rPr>
          <w:sz w:val="28"/>
          <w:szCs w:val="28"/>
        </w:rPr>
      </w:pPr>
      <w:r w:rsidRPr="00C0452C">
        <w:rPr>
          <w:sz w:val="28"/>
          <w:szCs w:val="28"/>
        </w:rPr>
        <w:t>Установить, что в 20</w:t>
      </w:r>
      <w:r>
        <w:rPr>
          <w:sz w:val="28"/>
          <w:szCs w:val="28"/>
        </w:rPr>
        <w:t>21</w:t>
      </w:r>
      <w:r w:rsidRPr="00C0452C">
        <w:rPr>
          <w:sz w:val="28"/>
          <w:szCs w:val="28"/>
        </w:rPr>
        <w:t xml:space="preserve"> году норматив финансовых затрат в месяц на одного гражданина региональной ответственности, получающего государственную социальную помощь в виде социальной услуги по обеспечению лекарственными препаратами в соответствии со стандартами медицинской помощи по рецептам, выданным врачом (фельдшером), </w:t>
      </w:r>
      <w:r w:rsidRPr="00A72712">
        <w:rPr>
          <w:sz w:val="28"/>
          <w:szCs w:val="28"/>
        </w:rPr>
        <w:t>составляет 989 рубл</w:t>
      </w:r>
      <w:r w:rsidR="00A8661E">
        <w:rPr>
          <w:sz w:val="28"/>
          <w:szCs w:val="28"/>
        </w:rPr>
        <w:t>ей</w:t>
      </w:r>
      <w:r w:rsidRPr="00A72712">
        <w:rPr>
          <w:sz w:val="28"/>
          <w:szCs w:val="28"/>
        </w:rPr>
        <w:t>.</w:t>
      </w:r>
    </w:p>
    <w:p w14:paraId="13D7B39C" w14:textId="77777777" w:rsidR="004053AA" w:rsidRPr="00AC32E4" w:rsidRDefault="004053AA" w:rsidP="004053AA">
      <w:pPr>
        <w:pStyle w:val="ConsPlusNormal"/>
        <w:ind w:firstLine="540"/>
        <w:jc w:val="center"/>
        <w:rPr>
          <w:rFonts w:ascii="Times New Roman" w:hAnsi="Times New Roman" w:cs="Times New Roman"/>
          <w:sz w:val="16"/>
          <w:szCs w:val="16"/>
          <w:highlight w:val="yellow"/>
        </w:rPr>
      </w:pPr>
    </w:p>
    <w:p w14:paraId="13D7B39D" w14:textId="15D13DF2" w:rsidR="004053AA" w:rsidRPr="00AE35FA" w:rsidRDefault="004053AA" w:rsidP="00A8661E">
      <w:pPr>
        <w:pStyle w:val="ConsPlusNormal"/>
        <w:jc w:val="center"/>
        <w:rPr>
          <w:rFonts w:ascii="Times New Roman" w:hAnsi="Times New Roman" w:cs="Times New Roman"/>
          <w:b/>
          <w:sz w:val="28"/>
          <w:szCs w:val="28"/>
        </w:rPr>
      </w:pPr>
      <w:r w:rsidRPr="00AE35FA">
        <w:rPr>
          <w:rFonts w:ascii="Times New Roman" w:hAnsi="Times New Roman" w:cs="Times New Roman"/>
          <w:b/>
          <w:sz w:val="28"/>
          <w:szCs w:val="28"/>
        </w:rPr>
        <w:t xml:space="preserve">8.4. Порядок обеспечения граждан лекарственными препаратами, </w:t>
      </w:r>
      <w:r w:rsidR="00A8661E">
        <w:rPr>
          <w:rFonts w:ascii="Times New Roman" w:hAnsi="Times New Roman" w:cs="Times New Roman"/>
          <w:b/>
          <w:sz w:val="28"/>
          <w:szCs w:val="28"/>
        </w:rPr>
        <w:br/>
      </w:r>
      <w:r w:rsidRPr="00AE35FA">
        <w:rPr>
          <w:rFonts w:ascii="Times New Roman" w:hAnsi="Times New Roman" w:cs="Times New Roman"/>
          <w:b/>
          <w:sz w:val="28"/>
          <w:szCs w:val="28"/>
        </w:rPr>
        <w:t>а также медицинскими изделиями, включенными в утвержд</w:t>
      </w:r>
      <w:r>
        <w:rPr>
          <w:rFonts w:ascii="Times New Roman" w:hAnsi="Times New Roman" w:cs="Times New Roman"/>
          <w:b/>
          <w:sz w:val="28"/>
          <w:szCs w:val="28"/>
        </w:rPr>
        <w:t>енный</w:t>
      </w:r>
      <w:r w:rsidRPr="00AE35FA">
        <w:rPr>
          <w:rFonts w:ascii="Times New Roman" w:hAnsi="Times New Roman" w:cs="Times New Roman"/>
          <w:b/>
          <w:sz w:val="28"/>
          <w:szCs w:val="28"/>
        </w:rPr>
        <w:t xml:space="preserve"> </w:t>
      </w:r>
      <w:r w:rsidR="00A8661E">
        <w:rPr>
          <w:rFonts w:ascii="Times New Roman" w:hAnsi="Times New Roman" w:cs="Times New Roman"/>
          <w:b/>
          <w:sz w:val="28"/>
          <w:szCs w:val="28"/>
        </w:rPr>
        <w:br/>
      </w:r>
      <w:r w:rsidRPr="00AE35FA">
        <w:rPr>
          <w:rFonts w:ascii="Times New Roman" w:hAnsi="Times New Roman" w:cs="Times New Roman"/>
          <w:b/>
          <w:sz w:val="28"/>
          <w:szCs w:val="28"/>
        </w:rPr>
        <w:t xml:space="preserve">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w:t>
      </w:r>
      <w:r w:rsidR="00A8661E">
        <w:rPr>
          <w:rFonts w:ascii="Times New Roman" w:hAnsi="Times New Roman" w:cs="Times New Roman"/>
          <w:b/>
          <w:sz w:val="28"/>
          <w:szCs w:val="28"/>
        </w:rPr>
        <w:br/>
      </w:r>
      <w:r w:rsidRPr="00AE35FA">
        <w:rPr>
          <w:rFonts w:ascii="Times New Roman" w:hAnsi="Times New Roman" w:cs="Times New Roman"/>
          <w:b/>
          <w:sz w:val="28"/>
          <w:szCs w:val="28"/>
        </w:rPr>
        <w:t xml:space="preserve">показаниям в соответствии со стандартами медицинской помощи </w:t>
      </w:r>
      <w:r w:rsidR="00A8661E">
        <w:rPr>
          <w:rFonts w:ascii="Times New Roman" w:hAnsi="Times New Roman" w:cs="Times New Roman"/>
          <w:b/>
          <w:sz w:val="28"/>
          <w:szCs w:val="28"/>
        </w:rPr>
        <w:br/>
      </w:r>
      <w:r w:rsidRPr="00AE35FA">
        <w:rPr>
          <w:rFonts w:ascii="Times New Roman" w:hAnsi="Times New Roman" w:cs="Times New Roman"/>
          <w:b/>
          <w:sz w:val="28"/>
          <w:szCs w:val="28"/>
        </w:rPr>
        <w:t xml:space="preserve">с учетом видов, условий и форм оказания медицинской помощи, </w:t>
      </w:r>
      <w:r w:rsidR="00A8661E">
        <w:rPr>
          <w:rFonts w:ascii="Times New Roman" w:hAnsi="Times New Roman" w:cs="Times New Roman"/>
          <w:b/>
          <w:sz w:val="28"/>
          <w:szCs w:val="28"/>
        </w:rPr>
        <w:br/>
      </w:r>
      <w:r w:rsidRPr="00AE35FA">
        <w:rPr>
          <w:rFonts w:ascii="Times New Roman" w:hAnsi="Times New Roman" w:cs="Times New Roman"/>
          <w:b/>
          <w:sz w:val="28"/>
          <w:szCs w:val="28"/>
        </w:rPr>
        <w:t>за исключением лечебного питания, в том числе специализированных продуктов лечебного питания (по желанию пациента)</w:t>
      </w:r>
    </w:p>
    <w:p w14:paraId="13D7B39E" w14:textId="77777777" w:rsidR="004053AA" w:rsidRPr="00AC32E4" w:rsidRDefault="004053AA" w:rsidP="004053AA">
      <w:pPr>
        <w:pStyle w:val="ConsPlusNormal"/>
        <w:ind w:firstLine="540"/>
        <w:jc w:val="center"/>
        <w:rPr>
          <w:rFonts w:ascii="Times New Roman" w:hAnsi="Times New Roman" w:cs="Times New Roman"/>
          <w:sz w:val="10"/>
          <w:szCs w:val="10"/>
        </w:rPr>
      </w:pPr>
    </w:p>
    <w:p w14:paraId="13D7B39F" w14:textId="01D565A0" w:rsidR="004053AA" w:rsidRPr="00E24677"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 xml:space="preserve">Обеспечение граждан лекарственными препаратами, медицинскими изделиями, лечебным </w:t>
      </w:r>
      <w:r w:rsidRPr="00A8661E">
        <w:rPr>
          <w:sz w:val="28"/>
          <w:szCs w:val="28"/>
        </w:rPr>
        <w:t xml:space="preserve">питанием, в том числе специализированными продуктами лечебного питания, необходимыми для оказания скорой (экстренной, неотложной) и специализированной (в условиях дневного и круглосуточного стационаров) медицинской помощи, осуществляется в соответствии </w:t>
      </w:r>
      <w:r w:rsidRPr="00E24677">
        <w:rPr>
          <w:sz w:val="28"/>
          <w:szCs w:val="28"/>
        </w:rPr>
        <w:t xml:space="preserve">с </w:t>
      </w:r>
      <w:r w:rsidR="00E24677" w:rsidRPr="00E24677">
        <w:rPr>
          <w:sz w:val="28"/>
          <w:szCs w:val="28"/>
        </w:rPr>
        <w:t>п</w:t>
      </w:r>
      <w:r w:rsidRPr="00E24677">
        <w:rPr>
          <w:sz w:val="28"/>
          <w:szCs w:val="28"/>
        </w:rPr>
        <w:t>еречнями (</w:t>
      </w:r>
      <w:hyperlink w:anchor="P1884" w:history="1">
        <w:r w:rsidRPr="00E24677">
          <w:rPr>
            <w:sz w:val="28"/>
            <w:szCs w:val="28"/>
          </w:rPr>
          <w:t>приложение</w:t>
        </w:r>
      </w:hyperlink>
      <w:r w:rsidRPr="00E24677">
        <w:rPr>
          <w:sz w:val="28"/>
          <w:szCs w:val="28"/>
        </w:rPr>
        <w:t xml:space="preserve"> №</w:t>
      </w:r>
      <w:hyperlink w:anchor="P2064" w:history="1">
        <w:r w:rsidRPr="00E24677">
          <w:rPr>
            <w:sz w:val="28"/>
            <w:szCs w:val="28"/>
          </w:rPr>
          <w:t xml:space="preserve"> 4</w:t>
        </w:r>
      </w:hyperlink>
      <w:r w:rsidRPr="00E24677">
        <w:rPr>
          <w:sz w:val="28"/>
          <w:szCs w:val="28"/>
        </w:rPr>
        <w:t xml:space="preserve"> к Территориальной программе).</w:t>
      </w:r>
    </w:p>
    <w:p w14:paraId="13D7B3A0" w14:textId="77777777" w:rsidR="004053AA" w:rsidRPr="00A8661E" w:rsidRDefault="004053AA" w:rsidP="004053AA">
      <w:pPr>
        <w:widowControl w:val="0"/>
        <w:autoSpaceDE w:val="0"/>
        <w:autoSpaceDN w:val="0"/>
        <w:adjustRightInd w:val="0"/>
        <w:spacing w:line="360" w:lineRule="auto"/>
        <w:ind w:firstLine="709"/>
        <w:jc w:val="both"/>
        <w:rPr>
          <w:sz w:val="28"/>
          <w:szCs w:val="28"/>
        </w:rPr>
      </w:pPr>
      <w:r w:rsidRPr="00A8661E">
        <w:rPr>
          <w:sz w:val="28"/>
          <w:szCs w:val="28"/>
        </w:rPr>
        <w:t>Обеспечение лекарственными препаратами и медицинскими изделиями для лечения в стационарных условиях, в том числе при оказании специализированной, скорой и паллиативной помощи, а также дневных стационарах осуществляется бесплатно за счет средств ОМС и средств областного бюджета Сахалинской области в соответствии с перечнем жизненно необходимых и важнейших лекарственных препаратов и перечнем медицинских изделий, включенных в утвержденный Правительством Российской Федерации перечень медицинских изделий, имплантируемых в организм человека.</w:t>
      </w:r>
    </w:p>
    <w:p w14:paraId="13D7B3A1" w14:textId="43BD545E" w:rsidR="004053AA" w:rsidRPr="00A8661E" w:rsidRDefault="004053AA" w:rsidP="004053AA">
      <w:pPr>
        <w:widowControl w:val="0"/>
        <w:autoSpaceDE w:val="0"/>
        <w:autoSpaceDN w:val="0"/>
        <w:adjustRightInd w:val="0"/>
        <w:spacing w:line="360" w:lineRule="auto"/>
        <w:ind w:firstLine="709"/>
        <w:jc w:val="both"/>
        <w:rPr>
          <w:sz w:val="28"/>
          <w:szCs w:val="28"/>
        </w:rPr>
      </w:pPr>
      <w:r w:rsidRPr="00A8661E">
        <w:rPr>
          <w:sz w:val="28"/>
          <w:szCs w:val="28"/>
        </w:rPr>
        <w:t>Кроме того, по решению врачебной комиссии пациентам при оказании им медицинской помощи в стационарных условиях, в том числе при оказании специализированной, скорой и паллиативной помощи, а также в дневных стационарах могут быть назначены лекарственные препараты, не включенные в перечень жизненно необходимых и важнейших лекарственных препаратов либо отсутствующие в стандарте оказания медицинской помощи, в случаях их замены из-за индивидуальной непереносимости, а также по жизненным показаниям.</w:t>
      </w:r>
    </w:p>
    <w:p w14:paraId="13D7B3A2" w14:textId="0D6E8F87" w:rsidR="004053AA" w:rsidRPr="00A8661E" w:rsidRDefault="004053AA" w:rsidP="004053AA">
      <w:pPr>
        <w:widowControl w:val="0"/>
        <w:autoSpaceDE w:val="0"/>
        <w:autoSpaceDN w:val="0"/>
        <w:adjustRightInd w:val="0"/>
        <w:spacing w:line="360" w:lineRule="auto"/>
        <w:ind w:firstLine="709"/>
        <w:jc w:val="both"/>
        <w:rPr>
          <w:sz w:val="28"/>
          <w:szCs w:val="28"/>
        </w:rPr>
      </w:pPr>
      <w:r w:rsidRPr="00A8661E">
        <w:rPr>
          <w:sz w:val="28"/>
          <w:szCs w:val="28"/>
        </w:rPr>
        <w:t xml:space="preserve">Субъектами, обеспечивающими реализацию прав граждан из числа категорий, указанных в статье 6.1 Федерального закона от 17.07.99 № 178-ФЗ </w:t>
      </w:r>
      <w:r w:rsidR="00A8661E">
        <w:rPr>
          <w:sz w:val="28"/>
          <w:szCs w:val="28"/>
        </w:rPr>
        <w:br/>
      </w:r>
      <w:r w:rsidR="003C4133" w:rsidRPr="00A8661E">
        <w:rPr>
          <w:sz w:val="28"/>
          <w:szCs w:val="28"/>
        </w:rPr>
        <w:t>«</w:t>
      </w:r>
      <w:r w:rsidRPr="00A8661E">
        <w:rPr>
          <w:sz w:val="28"/>
          <w:szCs w:val="28"/>
        </w:rPr>
        <w:t>О государственной социальной помощи</w:t>
      </w:r>
      <w:r w:rsidR="003C4133" w:rsidRPr="00A8661E">
        <w:rPr>
          <w:sz w:val="28"/>
          <w:szCs w:val="28"/>
        </w:rPr>
        <w:t>»</w:t>
      </w:r>
      <w:r w:rsidRPr="00A8661E">
        <w:rPr>
          <w:sz w:val="28"/>
          <w:szCs w:val="28"/>
        </w:rPr>
        <w:t>, по обеспечению в соответствии со стандартами медицинской помощи необходимыми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в Сахалинской области, являются:</w:t>
      </w:r>
    </w:p>
    <w:p w14:paraId="13D7B3A3" w14:textId="77777777" w:rsidR="004053AA" w:rsidRPr="00A8661E" w:rsidRDefault="004053AA" w:rsidP="004053AA">
      <w:pPr>
        <w:widowControl w:val="0"/>
        <w:autoSpaceDE w:val="0"/>
        <w:autoSpaceDN w:val="0"/>
        <w:adjustRightInd w:val="0"/>
        <w:spacing w:line="360" w:lineRule="auto"/>
        <w:ind w:firstLine="709"/>
        <w:jc w:val="both"/>
        <w:rPr>
          <w:sz w:val="28"/>
          <w:szCs w:val="28"/>
        </w:rPr>
      </w:pPr>
      <w:r w:rsidRPr="00A8661E">
        <w:rPr>
          <w:sz w:val="28"/>
          <w:szCs w:val="28"/>
        </w:rPr>
        <w:t>- медицинские организации;</w:t>
      </w:r>
    </w:p>
    <w:p w14:paraId="13D7B3A4" w14:textId="77777777" w:rsidR="004053AA" w:rsidRPr="00A8661E" w:rsidRDefault="004053AA" w:rsidP="004053AA">
      <w:pPr>
        <w:widowControl w:val="0"/>
        <w:autoSpaceDE w:val="0"/>
        <w:autoSpaceDN w:val="0"/>
        <w:adjustRightInd w:val="0"/>
        <w:spacing w:line="360" w:lineRule="auto"/>
        <w:ind w:firstLine="709"/>
        <w:jc w:val="both"/>
        <w:rPr>
          <w:sz w:val="28"/>
          <w:szCs w:val="28"/>
        </w:rPr>
      </w:pPr>
      <w:r w:rsidRPr="00A8661E">
        <w:rPr>
          <w:sz w:val="28"/>
          <w:szCs w:val="28"/>
        </w:rPr>
        <w:t xml:space="preserve">- аптечные организации, имеющие лицензию на фармацевтическую </w:t>
      </w:r>
      <w:r w:rsidRPr="00A8661E">
        <w:rPr>
          <w:sz w:val="28"/>
          <w:szCs w:val="28"/>
        </w:rPr>
        <w:br/>
        <w:t>деятельность.</w:t>
      </w:r>
    </w:p>
    <w:p w14:paraId="13D7B3A5" w14:textId="641DAD89" w:rsidR="004053AA" w:rsidRPr="00A8661E" w:rsidRDefault="004053AA" w:rsidP="004053AA">
      <w:pPr>
        <w:widowControl w:val="0"/>
        <w:autoSpaceDE w:val="0"/>
        <w:autoSpaceDN w:val="0"/>
        <w:adjustRightInd w:val="0"/>
        <w:spacing w:line="360" w:lineRule="auto"/>
        <w:ind w:firstLine="709"/>
        <w:jc w:val="both"/>
        <w:rPr>
          <w:sz w:val="28"/>
          <w:szCs w:val="28"/>
        </w:rPr>
      </w:pPr>
      <w:r w:rsidRPr="00A8661E">
        <w:rPr>
          <w:sz w:val="28"/>
          <w:szCs w:val="28"/>
        </w:rPr>
        <w:t xml:space="preserve">Реестр медицинских организаций, врачей и фельдшеров, имеющих право на оформление рецептов для социальной поддержки отдельных категорий граждан по обеспечению лекарственными препаратами для медицинского применения, медицинскими изделиями и специализированными продуктами лечебного питания в амбулаторных условиях, ведется ГБУЗ </w:t>
      </w:r>
      <w:r w:rsidR="003C4133" w:rsidRPr="00A8661E">
        <w:rPr>
          <w:sz w:val="28"/>
          <w:szCs w:val="28"/>
        </w:rPr>
        <w:t>«</w:t>
      </w:r>
      <w:r w:rsidRPr="00A8661E">
        <w:rPr>
          <w:sz w:val="28"/>
          <w:szCs w:val="28"/>
        </w:rPr>
        <w:t xml:space="preserve">Сахалинский </w:t>
      </w:r>
      <w:r w:rsidR="00A8661E">
        <w:rPr>
          <w:sz w:val="28"/>
          <w:szCs w:val="28"/>
        </w:rPr>
        <w:br/>
      </w:r>
      <w:r w:rsidRPr="00A8661E">
        <w:rPr>
          <w:sz w:val="28"/>
          <w:szCs w:val="28"/>
        </w:rPr>
        <w:t>областной медицинский информационно-аналитический центр</w:t>
      </w:r>
      <w:r w:rsidR="003C4133" w:rsidRPr="00A8661E">
        <w:rPr>
          <w:sz w:val="28"/>
          <w:szCs w:val="28"/>
        </w:rPr>
        <w:t>»</w:t>
      </w:r>
      <w:r w:rsidRPr="00A8661E">
        <w:rPr>
          <w:sz w:val="28"/>
          <w:szCs w:val="28"/>
        </w:rPr>
        <w:t>. Обеспечение лекарственными препаратами граждан, имеющих право на льготное обеспечение лекарственными препаратами и медицинскими изделиями, а также специализированными продуктами лечебного питания для амбулаторного лечения, осуществляется в соответствии с заявками медицинских организаций, сформированными в пределах выделенного финансирования.</w:t>
      </w:r>
    </w:p>
    <w:p w14:paraId="13D7B3A6" w14:textId="342E90A6" w:rsidR="004053AA" w:rsidRPr="00771005" w:rsidRDefault="004053AA" w:rsidP="004053AA">
      <w:pPr>
        <w:widowControl w:val="0"/>
        <w:autoSpaceDE w:val="0"/>
        <w:autoSpaceDN w:val="0"/>
        <w:adjustRightInd w:val="0"/>
        <w:spacing w:line="360" w:lineRule="auto"/>
        <w:ind w:firstLine="709"/>
        <w:jc w:val="both"/>
        <w:rPr>
          <w:sz w:val="28"/>
          <w:szCs w:val="28"/>
        </w:rPr>
      </w:pPr>
      <w:r w:rsidRPr="00A8661E">
        <w:rPr>
          <w:sz w:val="28"/>
          <w:szCs w:val="28"/>
        </w:rPr>
        <w:t xml:space="preserve">Обеспечение граждан, имеющих право на государственную социальную помощь в виде набора социальных услуг в соответствии с Федеральным </w:t>
      </w:r>
      <w:hyperlink r:id="rId15" w:history="1">
        <w:r w:rsidRPr="00A8661E">
          <w:rPr>
            <w:sz w:val="28"/>
            <w:szCs w:val="28"/>
          </w:rPr>
          <w:t>законом</w:t>
        </w:r>
      </w:hyperlink>
      <w:r w:rsidRPr="00A8661E">
        <w:rPr>
          <w:sz w:val="28"/>
          <w:szCs w:val="28"/>
        </w:rPr>
        <w:t xml:space="preserve"> от 17.07.99 № 178-ФЗ </w:t>
      </w:r>
      <w:r w:rsidR="003C4133" w:rsidRPr="00A8661E">
        <w:rPr>
          <w:sz w:val="28"/>
          <w:szCs w:val="28"/>
        </w:rPr>
        <w:t>«</w:t>
      </w:r>
      <w:r w:rsidRPr="00A8661E">
        <w:rPr>
          <w:sz w:val="28"/>
          <w:szCs w:val="28"/>
        </w:rPr>
        <w:t>О государственной социальной помощи</w:t>
      </w:r>
      <w:r w:rsidR="003C4133" w:rsidRPr="00A8661E">
        <w:rPr>
          <w:sz w:val="28"/>
          <w:szCs w:val="28"/>
        </w:rPr>
        <w:t>»</w:t>
      </w:r>
      <w:r w:rsidRPr="00A8661E">
        <w:rPr>
          <w:sz w:val="28"/>
          <w:szCs w:val="28"/>
        </w:rPr>
        <w:t xml:space="preserve">, лекарственными препаратами для медицинского применения, медицинскими изделиями, а также специализированными продуктами лечебного питания для детей-инвалидов осуществляется бесплатно в </w:t>
      </w:r>
      <w:r w:rsidRPr="00771005">
        <w:rPr>
          <w:sz w:val="28"/>
          <w:szCs w:val="28"/>
        </w:rPr>
        <w:t xml:space="preserve">соответствии с </w:t>
      </w:r>
      <w:r w:rsidR="00E24677" w:rsidRPr="00771005">
        <w:rPr>
          <w:sz w:val="28"/>
          <w:szCs w:val="28"/>
        </w:rPr>
        <w:t>п</w:t>
      </w:r>
      <w:r w:rsidRPr="00771005">
        <w:rPr>
          <w:sz w:val="28"/>
          <w:szCs w:val="28"/>
        </w:rPr>
        <w:t>еречнями, ежегодно утвержд</w:t>
      </w:r>
      <w:r w:rsidR="00E24677" w:rsidRPr="00771005">
        <w:rPr>
          <w:sz w:val="28"/>
          <w:szCs w:val="28"/>
        </w:rPr>
        <w:t>аемыми</w:t>
      </w:r>
      <w:r w:rsidRPr="00771005">
        <w:rPr>
          <w:sz w:val="28"/>
          <w:szCs w:val="28"/>
        </w:rPr>
        <w:t xml:space="preserve"> Правительств</w:t>
      </w:r>
      <w:r w:rsidR="00E24677" w:rsidRPr="00771005">
        <w:rPr>
          <w:sz w:val="28"/>
          <w:szCs w:val="28"/>
        </w:rPr>
        <w:t>ом</w:t>
      </w:r>
      <w:r w:rsidRPr="00771005">
        <w:rPr>
          <w:sz w:val="28"/>
          <w:szCs w:val="28"/>
        </w:rPr>
        <w:t xml:space="preserve"> Российской Федерации, закупаемы</w:t>
      </w:r>
      <w:r w:rsidR="00771005" w:rsidRPr="00771005">
        <w:rPr>
          <w:sz w:val="28"/>
          <w:szCs w:val="28"/>
        </w:rPr>
        <w:t>ми</w:t>
      </w:r>
      <w:r w:rsidRPr="00771005">
        <w:rPr>
          <w:sz w:val="28"/>
          <w:szCs w:val="28"/>
        </w:rPr>
        <w:t xml:space="preserve"> за счет субвенций и межбюджетных трансфертов из федерального бюджета.</w:t>
      </w:r>
    </w:p>
    <w:p w14:paraId="13D7B3A7" w14:textId="457EF224" w:rsidR="004053AA" w:rsidRPr="00A8661E" w:rsidRDefault="004053AA" w:rsidP="004053AA">
      <w:pPr>
        <w:widowControl w:val="0"/>
        <w:autoSpaceDE w:val="0"/>
        <w:autoSpaceDN w:val="0"/>
        <w:adjustRightInd w:val="0"/>
        <w:spacing w:line="360" w:lineRule="auto"/>
        <w:ind w:firstLine="709"/>
        <w:jc w:val="both"/>
        <w:rPr>
          <w:sz w:val="28"/>
          <w:szCs w:val="28"/>
        </w:rPr>
      </w:pPr>
      <w:r w:rsidRPr="00A8661E">
        <w:rPr>
          <w:sz w:val="28"/>
          <w:szCs w:val="28"/>
        </w:rPr>
        <w:t xml:space="preserve">Обеспечение лекарственными препаратами граждан в соответствии с </w:t>
      </w:r>
      <w:r w:rsidR="00A8661E">
        <w:rPr>
          <w:sz w:val="28"/>
          <w:szCs w:val="28"/>
        </w:rPr>
        <w:br/>
      </w:r>
      <w:r w:rsidRPr="00A8661E">
        <w:rPr>
          <w:sz w:val="28"/>
          <w:szCs w:val="28"/>
        </w:rPr>
        <w:t xml:space="preserve">постановлением Правительства Российской Федерации от 26.11.2018 № 1416 </w:t>
      </w:r>
      <w:r w:rsidR="003C4133" w:rsidRPr="00A8661E">
        <w:rPr>
          <w:sz w:val="28"/>
          <w:szCs w:val="28"/>
        </w:rPr>
        <w:t>«</w:t>
      </w:r>
      <w:r w:rsidRPr="00A8661E">
        <w:rPr>
          <w:sz w:val="28"/>
          <w:szCs w:val="28"/>
        </w:rPr>
        <w: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лиц после трансплантации органов и (или) тканей, а также о признании утратившими силу некоторых актов Правительства Российской Федерации</w:t>
      </w:r>
      <w:r w:rsidR="003C4133" w:rsidRPr="00A8661E">
        <w:rPr>
          <w:sz w:val="28"/>
          <w:szCs w:val="28"/>
        </w:rPr>
        <w:t>»</w:t>
      </w:r>
      <w:r w:rsidRPr="00A8661E">
        <w:rPr>
          <w:sz w:val="28"/>
          <w:szCs w:val="28"/>
        </w:rPr>
        <w:t xml:space="preserve"> осуществляется бесплатно по рецептам врачей в соответствии с перечнем централизованно закупаемых Министерством здравоохранения Российской Федерации за счет средств федерального бюджета лекарственных препаратов, утвержденным распоряжением Правительства Российской Федерации </w:t>
      </w:r>
      <w:r w:rsidR="00A8661E">
        <w:rPr>
          <w:sz w:val="28"/>
          <w:szCs w:val="28"/>
        </w:rPr>
        <w:br/>
      </w:r>
      <w:r w:rsidRPr="00A8661E">
        <w:rPr>
          <w:sz w:val="28"/>
          <w:szCs w:val="28"/>
        </w:rPr>
        <w:t>от 12.10.2019 № 2406-р.</w:t>
      </w:r>
    </w:p>
    <w:p w14:paraId="13D7B3A8" w14:textId="7D76B1F2" w:rsidR="004053AA" w:rsidRPr="00A8661E" w:rsidRDefault="004053AA" w:rsidP="004053AA">
      <w:pPr>
        <w:widowControl w:val="0"/>
        <w:autoSpaceDE w:val="0"/>
        <w:autoSpaceDN w:val="0"/>
        <w:adjustRightInd w:val="0"/>
        <w:spacing w:line="360" w:lineRule="auto"/>
        <w:ind w:firstLine="709"/>
        <w:jc w:val="both"/>
        <w:rPr>
          <w:sz w:val="28"/>
          <w:szCs w:val="28"/>
        </w:rPr>
      </w:pPr>
      <w:r w:rsidRPr="00A8661E">
        <w:rPr>
          <w:sz w:val="28"/>
          <w:szCs w:val="28"/>
        </w:rPr>
        <w:t xml:space="preserve">В соответствии с постановлением Правительства Российской Федерации </w:t>
      </w:r>
      <w:r w:rsidRPr="00771005">
        <w:rPr>
          <w:sz w:val="28"/>
          <w:szCs w:val="28"/>
        </w:rPr>
        <w:t>от 30.07.</w:t>
      </w:r>
      <w:r w:rsidR="00771005" w:rsidRPr="00771005">
        <w:rPr>
          <w:sz w:val="28"/>
          <w:szCs w:val="28"/>
        </w:rPr>
        <w:t>19</w:t>
      </w:r>
      <w:r w:rsidRPr="00771005">
        <w:rPr>
          <w:sz w:val="28"/>
          <w:szCs w:val="28"/>
        </w:rPr>
        <w:t>94 №</w:t>
      </w:r>
      <w:r w:rsidRPr="00A8661E">
        <w:rPr>
          <w:sz w:val="28"/>
          <w:szCs w:val="28"/>
        </w:rPr>
        <w:t xml:space="preserve"> 890 </w:t>
      </w:r>
      <w:r w:rsidR="003C4133" w:rsidRPr="00A8661E">
        <w:rPr>
          <w:sz w:val="28"/>
          <w:szCs w:val="28"/>
        </w:rPr>
        <w:t>«</w:t>
      </w:r>
      <w:r w:rsidRPr="00A8661E">
        <w:rPr>
          <w:sz w:val="28"/>
          <w:szCs w:val="28"/>
        </w:rPr>
        <w: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r w:rsidR="003C4133" w:rsidRPr="00A8661E">
        <w:rPr>
          <w:sz w:val="28"/>
          <w:szCs w:val="28"/>
        </w:rPr>
        <w:t>»</w:t>
      </w:r>
      <w:r w:rsidRPr="00A8661E">
        <w:rPr>
          <w:sz w:val="28"/>
          <w:szCs w:val="28"/>
        </w:rPr>
        <w:t xml:space="preserve"> осуществляется обеспечение граждан лекарственными препаратами для медицинского применения, медицинскими изделиями, отпускаемыми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и перечнем групп населения, при амбулаторном лечении которых лекарственные препараты отпускаются по рецептам врачей с 50-процентной скидкой, источник финансирования - средства областного бюджета Сахалинской области.</w:t>
      </w:r>
    </w:p>
    <w:p w14:paraId="13D7B3A9" w14:textId="7AC78300" w:rsidR="004053AA" w:rsidRPr="00A8661E" w:rsidRDefault="004053AA" w:rsidP="004053AA">
      <w:pPr>
        <w:widowControl w:val="0"/>
        <w:autoSpaceDE w:val="0"/>
        <w:autoSpaceDN w:val="0"/>
        <w:adjustRightInd w:val="0"/>
        <w:spacing w:line="360" w:lineRule="auto"/>
        <w:ind w:firstLine="709"/>
        <w:jc w:val="both"/>
        <w:rPr>
          <w:sz w:val="28"/>
          <w:szCs w:val="28"/>
        </w:rPr>
      </w:pPr>
      <w:r w:rsidRPr="00A8661E">
        <w:rPr>
          <w:sz w:val="28"/>
          <w:szCs w:val="28"/>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утвержденный постановлением Правительства Российской Федерации от 26.04.2012 № 403, </w:t>
      </w:r>
      <w:r w:rsidR="00FB1C9A">
        <w:rPr>
          <w:sz w:val="28"/>
          <w:szCs w:val="28"/>
        </w:rPr>
        <w:br/>
      </w:r>
      <w:r w:rsidRPr="00A8661E">
        <w:rPr>
          <w:sz w:val="28"/>
          <w:szCs w:val="28"/>
        </w:rPr>
        <w:t>осуществляется по бесплатным рецептам врачей за счет средств областного бюджета Сахалинской области при подтверждении диагноза заключениями врачебных комиссий медицинских организаций.</w:t>
      </w:r>
    </w:p>
    <w:p w14:paraId="13D7B3AA" w14:textId="77777777" w:rsidR="004053AA" w:rsidRPr="00A8661E" w:rsidRDefault="004053AA" w:rsidP="004053AA">
      <w:pPr>
        <w:spacing w:line="360" w:lineRule="auto"/>
        <w:ind w:firstLine="709"/>
        <w:jc w:val="both"/>
        <w:rPr>
          <w:sz w:val="28"/>
          <w:szCs w:val="28"/>
        </w:rPr>
      </w:pPr>
      <w:r w:rsidRPr="00A8661E">
        <w:rPr>
          <w:sz w:val="28"/>
          <w:szCs w:val="28"/>
        </w:rPr>
        <w:t xml:space="preserve">При оказании медицинской помощи в стационарных и амбулаторных условиях назначение и выписывание лекарственных препаратов осуществляется в соответствии с приказом Министерства здравоохранения Российской Федерации от 14.01.2019 № 4н </w:t>
      </w:r>
      <w:r w:rsidR="003C4133" w:rsidRPr="00A8661E">
        <w:rPr>
          <w:sz w:val="28"/>
          <w:szCs w:val="28"/>
        </w:rPr>
        <w:t>«</w:t>
      </w:r>
      <w:r w:rsidRPr="00A8661E">
        <w:rPr>
          <w:sz w:val="28"/>
          <w:szCs w:val="28"/>
        </w:rPr>
        <w: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w:t>
      </w:r>
      <w:r w:rsidR="003C4133" w:rsidRPr="00A8661E">
        <w:rPr>
          <w:sz w:val="28"/>
          <w:szCs w:val="28"/>
        </w:rPr>
        <w:t>»</w:t>
      </w:r>
      <w:r w:rsidRPr="00A8661E">
        <w:rPr>
          <w:sz w:val="28"/>
          <w:szCs w:val="28"/>
        </w:rPr>
        <w:t>.</w:t>
      </w:r>
    </w:p>
    <w:p w14:paraId="13D7B3AB" w14:textId="77777777" w:rsidR="004053AA" w:rsidRPr="00A8661E" w:rsidRDefault="004053AA" w:rsidP="004053AA">
      <w:pPr>
        <w:widowControl w:val="0"/>
        <w:autoSpaceDE w:val="0"/>
        <w:autoSpaceDN w:val="0"/>
        <w:adjustRightInd w:val="0"/>
        <w:spacing w:line="360" w:lineRule="auto"/>
        <w:ind w:firstLine="709"/>
        <w:jc w:val="both"/>
        <w:rPr>
          <w:sz w:val="28"/>
          <w:szCs w:val="28"/>
        </w:rPr>
      </w:pPr>
      <w:r w:rsidRPr="00A8661E">
        <w:rPr>
          <w:sz w:val="28"/>
          <w:szCs w:val="28"/>
        </w:rPr>
        <w:t>Лица, имеющие право на социальную поддержку по обеспечению лекарственными препаратами, медицинскими изделиями, а также специализированными продуктами лечебного питания, получают лекарственные препараты, медицинские изделия, специализированные продукты лечебного питания по рецептурным бланкам установленного образца в прикрепленной аптечной организации, осуществляющей лекарственное обеспечение данной категории населения на территории муниципального образования.</w:t>
      </w:r>
    </w:p>
    <w:p w14:paraId="13D7B3AC" w14:textId="17E8196E" w:rsidR="004053AA" w:rsidRPr="00771005" w:rsidRDefault="004053AA" w:rsidP="004053AA">
      <w:pPr>
        <w:widowControl w:val="0"/>
        <w:autoSpaceDE w:val="0"/>
        <w:autoSpaceDN w:val="0"/>
        <w:adjustRightInd w:val="0"/>
        <w:spacing w:line="360" w:lineRule="auto"/>
        <w:ind w:firstLine="709"/>
        <w:jc w:val="both"/>
        <w:rPr>
          <w:sz w:val="28"/>
          <w:szCs w:val="28"/>
        </w:rPr>
      </w:pPr>
      <w:r w:rsidRPr="00A8661E">
        <w:rPr>
          <w:sz w:val="28"/>
          <w:szCs w:val="28"/>
        </w:rPr>
        <w:t xml:space="preserve">Граждане, страдающие социально значимыми заболеваниями и заболеваниями, представляющими опасность для окружающих, обеспечиваются лекарственными препаратами в соответствии </w:t>
      </w:r>
      <w:r w:rsidRPr="00771005">
        <w:rPr>
          <w:sz w:val="28"/>
          <w:szCs w:val="28"/>
        </w:rPr>
        <w:t xml:space="preserve">с </w:t>
      </w:r>
      <w:r w:rsidR="00771005" w:rsidRPr="00771005">
        <w:rPr>
          <w:sz w:val="28"/>
          <w:szCs w:val="28"/>
        </w:rPr>
        <w:t>п</w:t>
      </w:r>
      <w:r w:rsidRPr="00771005">
        <w:rPr>
          <w:sz w:val="28"/>
          <w:szCs w:val="28"/>
        </w:rPr>
        <w:t>еречнями лекарственных препаратов приложения № 4 к Территориальной программе.</w:t>
      </w:r>
    </w:p>
    <w:p w14:paraId="13D7B3AD" w14:textId="77777777" w:rsidR="004053AA" w:rsidRPr="00A8661E" w:rsidRDefault="004053AA" w:rsidP="004053AA">
      <w:pPr>
        <w:widowControl w:val="0"/>
        <w:autoSpaceDE w:val="0"/>
        <w:autoSpaceDN w:val="0"/>
        <w:adjustRightInd w:val="0"/>
        <w:spacing w:line="360" w:lineRule="auto"/>
        <w:ind w:firstLine="709"/>
        <w:jc w:val="both"/>
        <w:rPr>
          <w:sz w:val="28"/>
          <w:szCs w:val="28"/>
        </w:rPr>
      </w:pPr>
      <w:r w:rsidRPr="00771005">
        <w:rPr>
          <w:sz w:val="28"/>
          <w:szCs w:val="28"/>
        </w:rPr>
        <w:t>Обеспечение донорской кровью и (или) ее компонентами для клинического использования при оказании медицинской</w:t>
      </w:r>
      <w:r w:rsidRPr="00A8661E">
        <w:rPr>
          <w:sz w:val="28"/>
          <w:szCs w:val="28"/>
        </w:rPr>
        <w:t xml:space="preserve"> помощи в рамках реализации программы государственных гарантий оказания гражданам Российской Федерации бесплатной медицинской помощи осуществляется службой крови Сахалинской области бесплатно.</w:t>
      </w:r>
    </w:p>
    <w:p w14:paraId="13D7B3AE" w14:textId="77777777" w:rsidR="004053AA" w:rsidRPr="001E1A1F" w:rsidRDefault="004053AA" w:rsidP="004053AA">
      <w:pPr>
        <w:widowControl w:val="0"/>
        <w:autoSpaceDE w:val="0"/>
        <w:autoSpaceDN w:val="0"/>
        <w:adjustRightInd w:val="0"/>
        <w:spacing w:line="360" w:lineRule="auto"/>
        <w:ind w:firstLine="709"/>
        <w:jc w:val="both"/>
        <w:rPr>
          <w:sz w:val="28"/>
          <w:szCs w:val="28"/>
        </w:rPr>
      </w:pPr>
      <w:r w:rsidRPr="00A8661E">
        <w:rPr>
          <w:sz w:val="28"/>
          <w:szCs w:val="28"/>
        </w:rPr>
        <w:t>Порядок обеспечения донорской кровью и (или) ее компонентами медицинских организаций здравоохранения Сахалинской области для клинического использования при оказании медицинской помощи в рамках реализации программы государственных гарантий оказания гражданам Российской Федерации бесплатной медицинской помощи определяется приказом министерства здравоохранения Сахалинской</w:t>
      </w:r>
      <w:r>
        <w:rPr>
          <w:sz w:val="28"/>
          <w:szCs w:val="28"/>
        </w:rPr>
        <w:t xml:space="preserve"> области от 03.12.2014 №</w:t>
      </w:r>
      <w:r w:rsidRPr="00C32B52">
        <w:rPr>
          <w:sz w:val="28"/>
          <w:szCs w:val="28"/>
        </w:rPr>
        <w:t xml:space="preserve"> 30-п.</w:t>
      </w:r>
    </w:p>
    <w:p w14:paraId="6D934689" w14:textId="77777777" w:rsidR="00FB1C9A" w:rsidRDefault="00FB1C9A" w:rsidP="00FB1C9A">
      <w:pPr>
        <w:autoSpaceDE w:val="0"/>
        <w:autoSpaceDN w:val="0"/>
        <w:adjustRightInd w:val="0"/>
        <w:jc w:val="center"/>
        <w:rPr>
          <w:b/>
          <w:sz w:val="28"/>
          <w:szCs w:val="28"/>
        </w:rPr>
      </w:pPr>
    </w:p>
    <w:p w14:paraId="13D7B3B5" w14:textId="48F1EC86" w:rsidR="004053AA" w:rsidRPr="00453744" w:rsidRDefault="004053AA" w:rsidP="00FB1C9A">
      <w:pPr>
        <w:autoSpaceDE w:val="0"/>
        <w:autoSpaceDN w:val="0"/>
        <w:adjustRightInd w:val="0"/>
        <w:jc w:val="center"/>
        <w:rPr>
          <w:b/>
          <w:sz w:val="28"/>
          <w:szCs w:val="28"/>
        </w:rPr>
      </w:pPr>
      <w:r w:rsidRPr="00453744">
        <w:rPr>
          <w:b/>
          <w:sz w:val="28"/>
          <w:szCs w:val="28"/>
        </w:rPr>
        <w:t>8.4.1. Порядок дополнительного лекарственного обеспечения</w:t>
      </w:r>
      <w:r w:rsidR="00FB1C9A">
        <w:rPr>
          <w:b/>
          <w:sz w:val="28"/>
          <w:szCs w:val="28"/>
        </w:rPr>
        <w:t xml:space="preserve"> </w:t>
      </w:r>
      <w:r w:rsidRPr="00453744">
        <w:rPr>
          <w:b/>
          <w:sz w:val="28"/>
          <w:szCs w:val="28"/>
        </w:rPr>
        <w:t xml:space="preserve">больных </w:t>
      </w:r>
      <w:r w:rsidR="00FB1C9A">
        <w:rPr>
          <w:b/>
          <w:sz w:val="28"/>
          <w:szCs w:val="28"/>
        </w:rPr>
        <w:br/>
      </w:r>
      <w:r w:rsidRPr="00453744">
        <w:rPr>
          <w:b/>
          <w:sz w:val="28"/>
          <w:szCs w:val="28"/>
        </w:rPr>
        <w:t>злокачественными новообразованиями,</w:t>
      </w:r>
      <w:r w:rsidR="00FB1C9A">
        <w:rPr>
          <w:b/>
          <w:sz w:val="28"/>
          <w:szCs w:val="28"/>
        </w:rPr>
        <w:t xml:space="preserve"> </w:t>
      </w:r>
      <w:r w:rsidRPr="00453744">
        <w:rPr>
          <w:b/>
          <w:sz w:val="28"/>
          <w:szCs w:val="28"/>
        </w:rPr>
        <w:t xml:space="preserve">в том числе лимфоидной, </w:t>
      </w:r>
      <w:r w:rsidR="00FB1C9A">
        <w:rPr>
          <w:b/>
          <w:sz w:val="28"/>
          <w:szCs w:val="28"/>
        </w:rPr>
        <w:br/>
      </w:r>
      <w:r w:rsidRPr="00453744">
        <w:rPr>
          <w:b/>
          <w:sz w:val="28"/>
          <w:szCs w:val="28"/>
        </w:rPr>
        <w:t>кроветворной и родственных</w:t>
      </w:r>
      <w:r w:rsidR="00FB1C9A">
        <w:rPr>
          <w:b/>
          <w:sz w:val="28"/>
          <w:szCs w:val="28"/>
        </w:rPr>
        <w:t xml:space="preserve"> </w:t>
      </w:r>
      <w:r w:rsidRPr="00453744">
        <w:rPr>
          <w:b/>
          <w:sz w:val="28"/>
          <w:szCs w:val="28"/>
        </w:rPr>
        <w:t xml:space="preserve">им тканей, препаратами, не включенными </w:t>
      </w:r>
      <w:r w:rsidR="00FB1C9A">
        <w:rPr>
          <w:b/>
          <w:sz w:val="28"/>
          <w:szCs w:val="28"/>
        </w:rPr>
        <w:br/>
      </w:r>
      <w:r w:rsidRPr="00453744">
        <w:rPr>
          <w:b/>
          <w:sz w:val="28"/>
          <w:szCs w:val="28"/>
        </w:rPr>
        <w:t>в перечень № 1 приложения № 4 к Территориальной программе,</w:t>
      </w:r>
      <w:r w:rsidR="00FB1C9A">
        <w:rPr>
          <w:b/>
          <w:sz w:val="28"/>
          <w:szCs w:val="28"/>
        </w:rPr>
        <w:t xml:space="preserve"> </w:t>
      </w:r>
      <w:r w:rsidR="00FB1C9A">
        <w:rPr>
          <w:b/>
          <w:sz w:val="28"/>
          <w:szCs w:val="28"/>
        </w:rPr>
        <w:br/>
      </w:r>
      <w:r w:rsidRPr="00453744">
        <w:rPr>
          <w:b/>
          <w:sz w:val="28"/>
          <w:szCs w:val="28"/>
        </w:rPr>
        <w:t>при оказании специализированной медицинской помощи</w:t>
      </w:r>
      <w:r w:rsidR="00FB1C9A">
        <w:rPr>
          <w:b/>
          <w:sz w:val="28"/>
          <w:szCs w:val="28"/>
        </w:rPr>
        <w:t xml:space="preserve"> </w:t>
      </w:r>
      <w:r w:rsidRPr="00453744">
        <w:rPr>
          <w:b/>
          <w:sz w:val="28"/>
          <w:szCs w:val="28"/>
        </w:rPr>
        <w:t xml:space="preserve">в условиях </w:t>
      </w:r>
      <w:r w:rsidR="00FB1C9A">
        <w:rPr>
          <w:b/>
          <w:sz w:val="28"/>
          <w:szCs w:val="28"/>
        </w:rPr>
        <w:br/>
      </w:r>
      <w:r w:rsidRPr="00453744">
        <w:rPr>
          <w:b/>
          <w:sz w:val="28"/>
          <w:szCs w:val="28"/>
        </w:rPr>
        <w:t>дневного стационара и в стационарных условиях</w:t>
      </w:r>
    </w:p>
    <w:p w14:paraId="13D7B3B6" w14:textId="77777777" w:rsidR="004053AA" w:rsidRPr="00FB1C9A" w:rsidRDefault="004053AA" w:rsidP="004053AA">
      <w:pPr>
        <w:autoSpaceDE w:val="0"/>
        <w:autoSpaceDN w:val="0"/>
        <w:adjustRightInd w:val="0"/>
        <w:jc w:val="center"/>
        <w:outlineLvl w:val="0"/>
        <w:rPr>
          <w:sz w:val="16"/>
          <w:szCs w:val="16"/>
        </w:rPr>
      </w:pPr>
    </w:p>
    <w:p w14:paraId="13D7B3B7" w14:textId="77777777" w:rsidR="004053AA" w:rsidRDefault="004053AA" w:rsidP="004053AA">
      <w:pPr>
        <w:widowControl w:val="0"/>
        <w:autoSpaceDE w:val="0"/>
        <w:autoSpaceDN w:val="0"/>
        <w:adjustRightInd w:val="0"/>
        <w:spacing w:line="360" w:lineRule="auto"/>
        <w:ind w:firstLine="709"/>
        <w:jc w:val="both"/>
        <w:rPr>
          <w:sz w:val="28"/>
          <w:szCs w:val="28"/>
        </w:rPr>
      </w:pPr>
      <w:r>
        <w:rPr>
          <w:sz w:val="28"/>
          <w:szCs w:val="28"/>
        </w:rPr>
        <w:t>При неэффективности применения в стационарных условиях лекарственных средств, включенных в перечень № 1 приложения № 4 к Территориальной программе, больным злокачественными новообразованиями, в том числе лимфоидной, кроветворной и родственных им тканей, по решению врачебной комиссии учреждения могут быть назначены препараты, отсутствующие в стандартах оказания медицинской помощи, при этом применяемые в соответствии с клиническими рекомендациями.</w:t>
      </w:r>
    </w:p>
    <w:p w14:paraId="13D7B3B8" w14:textId="56182F5A" w:rsidR="004053AA" w:rsidRDefault="004053AA" w:rsidP="004053AA">
      <w:pPr>
        <w:widowControl w:val="0"/>
        <w:autoSpaceDE w:val="0"/>
        <w:autoSpaceDN w:val="0"/>
        <w:adjustRightInd w:val="0"/>
        <w:spacing w:line="360" w:lineRule="auto"/>
        <w:ind w:firstLine="709"/>
        <w:jc w:val="both"/>
        <w:rPr>
          <w:sz w:val="28"/>
          <w:szCs w:val="28"/>
        </w:rPr>
      </w:pPr>
      <w:r>
        <w:rPr>
          <w:sz w:val="28"/>
          <w:szCs w:val="28"/>
        </w:rPr>
        <w:t xml:space="preserve">Лекарственные препараты для полихимиотерапии и назначаемые совместно с ними лекарственные препараты для </w:t>
      </w:r>
      <w:r w:rsidRPr="00756C10">
        <w:rPr>
          <w:sz w:val="28"/>
          <w:szCs w:val="28"/>
        </w:rPr>
        <w:t xml:space="preserve">гемостимулирующей и дезинтоксикационной терапии </w:t>
      </w:r>
      <w:r>
        <w:rPr>
          <w:sz w:val="28"/>
          <w:szCs w:val="28"/>
        </w:rPr>
        <w:t xml:space="preserve">предоставляются бесплатно в соответствии с перечнем </w:t>
      </w:r>
      <w:r w:rsidR="00FB1C9A">
        <w:rPr>
          <w:sz w:val="28"/>
          <w:szCs w:val="28"/>
        </w:rPr>
        <w:br/>
      </w:r>
      <w:r>
        <w:rPr>
          <w:sz w:val="28"/>
          <w:szCs w:val="28"/>
        </w:rPr>
        <w:t>№ 7 приложения № 4 к Территориальной программе.</w:t>
      </w:r>
    </w:p>
    <w:p w14:paraId="13D7B3B9" w14:textId="77777777" w:rsidR="004053AA" w:rsidRDefault="004053AA" w:rsidP="004053AA">
      <w:pPr>
        <w:widowControl w:val="0"/>
        <w:autoSpaceDE w:val="0"/>
        <w:autoSpaceDN w:val="0"/>
        <w:adjustRightInd w:val="0"/>
        <w:spacing w:line="360" w:lineRule="auto"/>
        <w:ind w:firstLine="709"/>
        <w:jc w:val="both"/>
        <w:rPr>
          <w:sz w:val="28"/>
          <w:szCs w:val="28"/>
        </w:rPr>
      </w:pPr>
      <w:r>
        <w:rPr>
          <w:sz w:val="28"/>
          <w:szCs w:val="28"/>
        </w:rPr>
        <w:t>При проведении специализированного лечения лекарственными препаратами обеспечиваются следующие категории онкологических больных:</w:t>
      </w:r>
    </w:p>
    <w:p w14:paraId="13D7B3BA" w14:textId="77777777" w:rsidR="004053AA" w:rsidRDefault="004053AA" w:rsidP="004053AA">
      <w:pPr>
        <w:widowControl w:val="0"/>
        <w:autoSpaceDE w:val="0"/>
        <w:autoSpaceDN w:val="0"/>
        <w:adjustRightInd w:val="0"/>
        <w:spacing w:line="360" w:lineRule="auto"/>
        <w:ind w:firstLine="709"/>
        <w:jc w:val="both"/>
        <w:rPr>
          <w:sz w:val="28"/>
          <w:szCs w:val="28"/>
        </w:rPr>
      </w:pPr>
      <w:r>
        <w:rPr>
          <w:sz w:val="28"/>
          <w:szCs w:val="28"/>
        </w:rPr>
        <w:t>- пациенты, нуждающиеся в проведении адъювантной (вспомогательной терапии после хирургического удаления или радиотерапии первичной опухоли) на I - II стадиях заболевания и неоадъювантной химиотерапии, проводимой перед хирургическим лечением первичной опухоли для предотвращения метастазирования при III - IV стадиях заболевания;</w:t>
      </w:r>
    </w:p>
    <w:p w14:paraId="13D7B3BB" w14:textId="77777777" w:rsidR="004053AA" w:rsidRDefault="004053AA" w:rsidP="004053AA">
      <w:pPr>
        <w:widowControl w:val="0"/>
        <w:autoSpaceDE w:val="0"/>
        <w:autoSpaceDN w:val="0"/>
        <w:adjustRightInd w:val="0"/>
        <w:spacing w:line="360" w:lineRule="auto"/>
        <w:ind w:firstLine="709"/>
        <w:jc w:val="both"/>
        <w:rPr>
          <w:sz w:val="28"/>
          <w:szCs w:val="28"/>
        </w:rPr>
      </w:pPr>
      <w:r>
        <w:rPr>
          <w:sz w:val="28"/>
          <w:szCs w:val="28"/>
        </w:rPr>
        <w:t>- пациенты, нуждающиеся в комбинированном (сочетание хирургического метода лечения с лучевым методом или с химиотерапией) и комплексном лечении, включающим два или несколько методов с различными механизмами воздействия на опухоль на I - III стадиях заболевания;</w:t>
      </w:r>
    </w:p>
    <w:p w14:paraId="13D7B3BC" w14:textId="77777777" w:rsidR="004053AA" w:rsidRDefault="004053AA" w:rsidP="004053AA">
      <w:pPr>
        <w:widowControl w:val="0"/>
        <w:autoSpaceDE w:val="0"/>
        <w:autoSpaceDN w:val="0"/>
        <w:adjustRightInd w:val="0"/>
        <w:spacing w:line="360" w:lineRule="auto"/>
        <w:ind w:firstLine="709"/>
        <w:jc w:val="both"/>
        <w:rPr>
          <w:sz w:val="28"/>
          <w:szCs w:val="28"/>
        </w:rPr>
      </w:pPr>
      <w:r>
        <w:rPr>
          <w:sz w:val="28"/>
          <w:szCs w:val="28"/>
        </w:rPr>
        <w:t>- пациенты, нуждающиеся в таргетной терапии (воздействие на опухоль на молекулярном уровне) на I - IV стадиях заболевания;</w:t>
      </w:r>
    </w:p>
    <w:p w14:paraId="13D7B3BD" w14:textId="77777777" w:rsidR="004053AA" w:rsidRDefault="004053AA" w:rsidP="004053AA">
      <w:pPr>
        <w:widowControl w:val="0"/>
        <w:autoSpaceDE w:val="0"/>
        <w:autoSpaceDN w:val="0"/>
        <w:adjustRightInd w:val="0"/>
        <w:spacing w:line="360" w:lineRule="auto"/>
        <w:ind w:firstLine="709"/>
        <w:jc w:val="both"/>
        <w:rPr>
          <w:sz w:val="28"/>
          <w:szCs w:val="28"/>
        </w:rPr>
      </w:pPr>
      <w:r>
        <w:rPr>
          <w:sz w:val="28"/>
          <w:szCs w:val="28"/>
        </w:rPr>
        <w:t>- пациенты, страдающие злокачественными новообразованиями лимфоидной, кроветворной и родственных им тканей, нуждающиеся в гемостимулирующей и цитостатической терапии при I - IV стадиях заболевания;</w:t>
      </w:r>
    </w:p>
    <w:p w14:paraId="13D7B3BE" w14:textId="77777777" w:rsidR="004053AA" w:rsidRDefault="004053AA" w:rsidP="004053AA">
      <w:pPr>
        <w:widowControl w:val="0"/>
        <w:autoSpaceDE w:val="0"/>
        <w:autoSpaceDN w:val="0"/>
        <w:adjustRightInd w:val="0"/>
        <w:spacing w:line="360" w:lineRule="auto"/>
        <w:ind w:firstLine="709"/>
        <w:jc w:val="both"/>
        <w:rPr>
          <w:sz w:val="28"/>
          <w:szCs w:val="28"/>
        </w:rPr>
      </w:pPr>
      <w:r>
        <w:rPr>
          <w:sz w:val="28"/>
          <w:szCs w:val="28"/>
        </w:rPr>
        <w:t>- пациенты с IV стадией онкологического заболевания, нуждающиеся в паллиативной химиотерапии.</w:t>
      </w:r>
    </w:p>
    <w:p w14:paraId="13D7B3BF" w14:textId="77777777" w:rsidR="004053AA" w:rsidRDefault="004053AA" w:rsidP="004053AA">
      <w:pPr>
        <w:widowControl w:val="0"/>
        <w:autoSpaceDE w:val="0"/>
        <w:autoSpaceDN w:val="0"/>
        <w:adjustRightInd w:val="0"/>
        <w:spacing w:line="360" w:lineRule="auto"/>
        <w:ind w:firstLine="709"/>
        <w:jc w:val="both"/>
        <w:rPr>
          <w:sz w:val="28"/>
          <w:szCs w:val="28"/>
        </w:rPr>
      </w:pPr>
      <w:r>
        <w:rPr>
          <w:sz w:val="28"/>
          <w:szCs w:val="28"/>
        </w:rPr>
        <w:t>Лечебно-профилактические учреждения, использующие в лечении лекарственные средства, включенные в перечень № 7 приложения № 4 к Территориальной программе:</w:t>
      </w:r>
    </w:p>
    <w:p w14:paraId="13D7B3C0" w14:textId="77777777" w:rsidR="004053AA" w:rsidRDefault="004053AA" w:rsidP="004053AA">
      <w:pPr>
        <w:widowControl w:val="0"/>
        <w:autoSpaceDE w:val="0"/>
        <w:autoSpaceDN w:val="0"/>
        <w:adjustRightInd w:val="0"/>
        <w:spacing w:line="360" w:lineRule="auto"/>
        <w:ind w:firstLine="709"/>
        <w:jc w:val="both"/>
        <w:rPr>
          <w:sz w:val="28"/>
          <w:szCs w:val="28"/>
        </w:rPr>
      </w:pPr>
      <w:r>
        <w:rPr>
          <w:sz w:val="28"/>
          <w:szCs w:val="28"/>
        </w:rPr>
        <w:t xml:space="preserve">- ГБУЗ </w:t>
      </w:r>
      <w:r w:rsidR="003C4133">
        <w:rPr>
          <w:sz w:val="28"/>
          <w:szCs w:val="28"/>
        </w:rPr>
        <w:t>«</w:t>
      </w:r>
      <w:r>
        <w:rPr>
          <w:sz w:val="28"/>
          <w:szCs w:val="28"/>
        </w:rPr>
        <w:t>Сахалинский областной онкологический диспансер</w:t>
      </w:r>
      <w:r w:rsidR="003C4133">
        <w:rPr>
          <w:sz w:val="28"/>
          <w:szCs w:val="28"/>
        </w:rPr>
        <w:t>»</w:t>
      </w:r>
      <w:r>
        <w:rPr>
          <w:sz w:val="28"/>
          <w:szCs w:val="28"/>
        </w:rPr>
        <w:t>;</w:t>
      </w:r>
    </w:p>
    <w:p w14:paraId="13D7B3C1" w14:textId="77777777" w:rsidR="004053AA" w:rsidRDefault="004053AA" w:rsidP="004053AA">
      <w:pPr>
        <w:widowControl w:val="0"/>
        <w:autoSpaceDE w:val="0"/>
        <w:autoSpaceDN w:val="0"/>
        <w:adjustRightInd w:val="0"/>
        <w:spacing w:line="360" w:lineRule="auto"/>
        <w:ind w:firstLine="709"/>
        <w:jc w:val="both"/>
        <w:rPr>
          <w:sz w:val="28"/>
          <w:szCs w:val="28"/>
        </w:rPr>
      </w:pPr>
      <w:r>
        <w:rPr>
          <w:sz w:val="28"/>
          <w:szCs w:val="28"/>
        </w:rPr>
        <w:t xml:space="preserve">- ГБУЗ </w:t>
      </w:r>
      <w:r w:rsidR="003C4133">
        <w:rPr>
          <w:sz w:val="28"/>
          <w:szCs w:val="28"/>
        </w:rPr>
        <w:t>«</w:t>
      </w:r>
      <w:r>
        <w:rPr>
          <w:sz w:val="28"/>
          <w:szCs w:val="28"/>
        </w:rPr>
        <w:t>Сахалинская областная клиническая больница</w:t>
      </w:r>
      <w:r w:rsidR="003C4133">
        <w:rPr>
          <w:sz w:val="28"/>
          <w:szCs w:val="28"/>
        </w:rPr>
        <w:t>»</w:t>
      </w:r>
      <w:r>
        <w:rPr>
          <w:sz w:val="28"/>
          <w:szCs w:val="28"/>
        </w:rPr>
        <w:t>;</w:t>
      </w:r>
    </w:p>
    <w:p w14:paraId="13D7B3C2" w14:textId="26751DB4" w:rsidR="004053AA" w:rsidRDefault="004053AA" w:rsidP="004053AA">
      <w:pPr>
        <w:widowControl w:val="0"/>
        <w:autoSpaceDE w:val="0"/>
        <w:autoSpaceDN w:val="0"/>
        <w:adjustRightInd w:val="0"/>
        <w:spacing w:line="360" w:lineRule="auto"/>
        <w:ind w:firstLine="709"/>
        <w:jc w:val="both"/>
        <w:rPr>
          <w:sz w:val="28"/>
          <w:szCs w:val="28"/>
        </w:rPr>
      </w:pPr>
      <w:r w:rsidRPr="00645B8D">
        <w:rPr>
          <w:sz w:val="28"/>
          <w:szCs w:val="28"/>
        </w:rPr>
        <w:t xml:space="preserve">- ГБУЗ </w:t>
      </w:r>
      <w:r w:rsidR="003C4133">
        <w:rPr>
          <w:sz w:val="28"/>
          <w:szCs w:val="28"/>
        </w:rPr>
        <w:t>«</w:t>
      </w:r>
      <w:r w:rsidRPr="00645B8D">
        <w:rPr>
          <w:sz w:val="28"/>
          <w:szCs w:val="28"/>
        </w:rPr>
        <w:t>Областная детская больница</w:t>
      </w:r>
      <w:r w:rsidR="003C4133">
        <w:rPr>
          <w:sz w:val="28"/>
          <w:szCs w:val="28"/>
        </w:rPr>
        <w:t>»</w:t>
      </w:r>
      <w:r w:rsidRPr="00645B8D">
        <w:rPr>
          <w:sz w:val="28"/>
          <w:szCs w:val="28"/>
        </w:rPr>
        <w:t>.</w:t>
      </w:r>
    </w:p>
    <w:p w14:paraId="13D7B3C3" w14:textId="07B6C1C7" w:rsidR="004053AA" w:rsidRDefault="004053AA" w:rsidP="004053AA">
      <w:pPr>
        <w:widowControl w:val="0"/>
        <w:autoSpaceDE w:val="0"/>
        <w:autoSpaceDN w:val="0"/>
        <w:adjustRightInd w:val="0"/>
        <w:spacing w:line="360" w:lineRule="auto"/>
        <w:ind w:firstLine="709"/>
        <w:jc w:val="both"/>
        <w:rPr>
          <w:sz w:val="28"/>
          <w:szCs w:val="28"/>
        </w:rPr>
      </w:pPr>
      <w:r w:rsidRPr="00C0452C">
        <w:rPr>
          <w:sz w:val="28"/>
          <w:szCs w:val="28"/>
        </w:rPr>
        <w:t>Установить, что в 20</w:t>
      </w:r>
      <w:r>
        <w:rPr>
          <w:sz w:val="28"/>
          <w:szCs w:val="28"/>
        </w:rPr>
        <w:t>21</w:t>
      </w:r>
      <w:r w:rsidRPr="00C0452C">
        <w:rPr>
          <w:sz w:val="28"/>
          <w:szCs w:val="28"/>
        </w:rPr>
        <w:t xml:space="preserve"> году норматив финансовых затрат в месяц на одного больного злокачественными новообразованиями, обеспечиваемого лекарственными препаратами в соответствии с перечнем № 7 приложения № </w:t>
      </w:r>
      <w:r>
        <w:rPr>
          <w:sz w:val="28"/>
          <w:szCs w:val="28"/>
        </w:rPr>
        <w:t>4</w:t>
      </w:r>
      <w:r w:rsidRPr="00C0452C">
        <w:rPr>
          <w:sz w:val="28"/>
          <w:szCs w:val="28"/>
        </w:rPr>
        <w:t xml:space="preserve"> </w:t>
      </w:r>
      <w:r w:rsidR="00FB1C9A">
        <w:rPr>
          <w:sz w:val="28"/>
          <w:szCs w:val="28"/>
        </w:rPr>
        <w:br/>
      </w:r>
      <w:r w:rsidRPr="00C0452C">
        <w:rPr>
          <w:sz w:val="28"/>
          <w:szCs w:val="28"/>
        </w:rPr>
        <w:t xml:space="preserve">к Территориальной программе по решению врачебной комиссии учреждения согласно клиническим рекомендациям, составляет </w:t>
      </w:r>
      <w:r w:rsidRPr="001417E9">
        <w:rPr>
          <w:sz w:val="28"/>
          <w:szCs w:val="28"/>
        </w:rPr>
        <w:t>135 575 рублей</w:t>
      </w:r>
      <w:r w:rsidRPr="00C0452C">
        <w:rPr>
          <w:sz w:val="28"/>
          <w:szCs w:val="28"/>
        </w:rPr>
        <w:t>.</w:t>
      </w:r>
    </w:p>
    <w:p w14:paraId="13E02EFE" w14:textId="77777777" w:rsidR="00FB1C9A" w:rsidRDefault="00FB1C9A" w:rsidP="00FB1C9A">
      <w:pPr>
        <w:autoSpaceDE w:val="0"/>
        <w:autoSpaceDN w:val="0"/>
        <w:adjustRightInd w:val="0"/>
        <w:jc w:val="center"/>
        <w:outlineLvl w:val="0"/>
        <w:rPr>
          <w:b/>
          <w:bCs/>
          <w:sz w:val="28"/>
          <w:szCs w:val="28"/>
        </w:rPr>
      </w:pPr>
    </w:p>
    <w:p w14:paraId="13D7B3C4" w14:textId="36D13B64" w:rsidR="004053AA" w:rsidRDefault="004053AA" w:rsidP="00FB1C9A">
      <w:pPr>
        <w:autoSpaceDE w:val="0"/>
        <w:autoSpaceDN w:val="0"/>
        <w:adjustRightInd w:val="0"/>
        <w:jc w:val="center"/>
        <w:outlineLvl w:val="0"/>
        <w:rPr>
          <w:b/>
          <w:bCs/>
          <w:sz w:val="28"/>
          <w:szCs w:val="28"/>
        </w:rPr>
      </w:pPr>
      <w:r w:rsidRPr="00DE627F">
        <w:rPr>
          <w:b/>
          <w:bCs/>
          <w:sz w:val="28"/>
          <w:szCs w:val="28"/>
        </w:rPr>
        <w:t>8.</w:t>
      </w:r>
      <w:r w:rsidR="003C4133">
        <w:rPr>
          <w:b/>
          <w:bCs/>
          <w:sz w:val="28"/>
          <w:szCs w:val="28"/>
        </w:rPr>
        <w:t>5</w:t>
      </w:r>
      <w:r w:rsidRPr="00DE627F">
        <w:rPr>
          <w:b/>
          <w:bCs/>
          <w:sz w:val="28"/>
          <w:szCs w:val="28"/>
        </w:rPr>
        <w:t xml:space="preserve">. Порядок обеспечения граждан в рамках оказания </w:t>
      </w:r>
    </w:p>
    <w:p w14:paraId="13D7B3C5" w14:textId="77777777" w:rsidR="004053AA" w:rsidRDefault="004053AA" w:rsidP="00FB1C9A">
      <w:pPr>
        <w:autoSpaceDE w:val="0"/>
        <w:autoSpaceDN w:val="0"/>
        <w:adjustRightInd w:val="0"/>
        <w:jc w:val="center"/>
        <w:outlineLvl w:val="0"/>
        <w:rPr>
          <w:b/>
          <w:bCs/>
          <w:sz w:val="28"/>
          <w:szCs w:val="28"/>
        </w:rPr>
      </w:pPr>
      <w:r w:rsidRPr="00DE627F">
        <w:rPr>
          <w:b/>
          <w:bCs/>
          <w:sz w:val="28"/>
          <w:szCs w:val="28"/>
        </w:rPr>
        <w:t xml:space="preserve">паллиативной медицинской помощи для использования на дому </w:t>
      </w:r>
    </w:p>
    <w:p w14:paraId="13D7B3C6" w14:textId="77777777" w:rsidR="004053AA" w:rsidRDefault="004053AA" w:rsidP="00FB1C9A">
      <w:pPr>
        <w:autoSpaceDE w:val="0"/>
        <w:autoSpaceDN w:val="0"/>
        <w:adjustRightInd w:val="0"/>
        <w:jc w:val="center"/>
        <w:outlineLvl w:val="0"/>
        <w:rPr>
          <w:b/>
          <w:bCs/>
          <w:sz w:val="28"/>
          <w:szCs w:val="28"/>
        </w:rPr>
      </w:pPr>
      <w:r w:rsidRPr="00DE627F">
        <w:rPr>
          <w:b/>
          <w:bCs/>
          <w:sz w:val="28"/>
          <w:szCs w:val="28"/>
        </w:rPr>
        <w:t xml:space="preserve">медицинскими изделиями, предназначенными для поддержания </w:t>
      </w:r>
    </w:p>
    <w:p w14:paraId="13D7B3C7" w14:textId="77777777" w:rsidR="004053AA" w:rsidRPr="00DE627F" w:rsidRDefault="004053AA" w:rsidP="00FB1C9A">
      <w:pPr>
        <w:autoSpaceDE w:val="0"/>
        <w:autoSpaceDN w:val="0"/>
        <w:adjustRightInd w:val="0"/>
        <w:jc w:val="center"/>
        <w:outlineLvl w:val="0"/>
        <w:rPr>
          <w:b/>
          <w:bCs/>
          <w:sz w:val="28"/>
          <w:szCs w:val="28"/>
        </w:rPr>
      </w:pPr>
      <w:r w:rsidRPr="00DE627F">
        <w:rPr>
          <w:b/>
          <w:bCs/>
          <w:sz w:val="28"/>
          <w:szCs w:val="28"/>
        </w:rPr>
        <w:t xml:space="preserve">функций органов и систем организма человека, а также </w:t>
      </w:r>
      <w:r>
        <w:rPr>
          <w:b/>
          <w:bCs/>
          <w:sz w:val="28"/>
          <w:szCs w:val="28"/>
        </w:rPr>
        <w:br/>
      </w:r>
      <w:r w:rsidRPr="00DE627F">
        <w:rPr>
          <w:b/>
          <w:bCs/>
          <w:sz w:val="28"/>
          <w:szCs w:val="28"/>
        </w:rPr>
        <w:t xml:space="preserve">наркотическими лекарственными препаратами и психотропными </w:t>
      </w:r>
      <w:r>
        <w:rPr>
          <w:b/>
          <w:bCs/>
          <w:sz w:val="28"/>
          <w:szCs w:val="28"/>
        </w:rPr>
        <w:br/>
      </w:r>
      <w:r w:rsidRPr="00DE627F">
        <w:rPr>
          <w:b/>
          <w:bCs/>
          <w:sz w:val="28"/>
          <w:szCs w:val="28"/>
        </w:rPr>
        <w:t>лекарственными препаратами при посещениях на дому</w:t>
      </w:r>
    </w:p>
    <w:p w14:paraId="13D7B3C8" w14:textId="77777777" w:rsidR="004053AA" w:rsidRPr="00FB1C9A" w:rsidRDefault="004053AA" w:rsidP="00FB1C9A">
      <w:pPr>
        <w:pStyle w:val="ConsPlusNormal"/>
        <w:jc w:val="center"/>
        <w:outlineLvl w:val="0"/>
        <w:rPr>
          <w:rFonts w:ascii="Times New Roman" w:hAnsi="Times New Roman" w:cs="Times New Roman"/>
          <w:sz w:val="16"/>
          <w:szCs w:val="16"/>
        </w:rPr>
      </w:pPr>
    </w:p>
    <w:p w14:paraId="13D7B3C9" w14:textId="77777777" w:rsidR="004053AA" w:rsidRDefault="004053AA" w:rsidP="00A32BBA">
      <w:pPr>
        <w:spacing w:line="360" w:lineRule="auto"/>
        <w:ind w:firstLine="709"/>
        <w:jc w:val="both"/>
        <w:rPr>
          <w:sz w:val="28"/>
          <w:szCs w:val="28"/>
        </w:rPr>
      </w:pPr>
      <w:r w:rsidRPr="00FF70E5">
        <w:rPr>
          <w:sz w:val="28"/>
          <w:szCs w:val="28"/>
        </w:rPr>
        <w:t xml:space="preserve">В рамках </w:t>
      </w:r>
      <w:r w:rsidRPr="000C24BA">
        <w:rPr>
          <w:sz w:val="28"/>
          <w:szCs w:val="28"/>
        </w:rPr>
        <w:t>оказания паллиативной медицинской помощи</w:t>
      </w:r>
      <w:r w:rsidRPr="00FF70E5">
        <w:rPr>
          <w:sz w:val="28"/>
          <w:szCs w:val="28"/>
        </w:rPr>
        <w:t xml:space="preserve"> в амбулаторных условиях, в том числе на </w:t>
      </w:r>
      <w:r w:rsidRPr="00654441">
        <w:rPr>
          <w:sz w:val="28"/>
          <w:szCs w:val="28"/>
        </w:rPr>
        <w:t>дому, при наличии показаний, пациент обеспечивается</w:t>
      </w:r>
      <w:r w:rsidRPr="00FF70E5">
        <w:rPr>
          <w:sz w:val="28"/>
          <w:szCs w:val="28"/>
        </w:rPr>
        <w:t xml:space="preserve"> медицинскими изделиями для использования на дому, предназначенными для поддержания функций органов и систем организма человека, в соответствии с перечнем, утвержд</w:t>
      </w:r>
      <w:r>
        <w:rPr>
          <w:sz w:val="28"/>
          <w:szCs w:val="28"/>
        </w:rPr>
        <w:t>енным</w:t>
      </w:r>
      <w:r w:rsidRPr="00FF70E5">
        <w:rPr>
          <w:sz w:val="28"/>
          <w:szCs w:val="28"/>
        </w:rPr>
        <w:t xml:space="preserve"> </w:t>
      </w:r>
      <w:r>
        <w:rPr>
          <w:sz w:val="28"/>
          <w:szCs w:val="28"/>
        </w:rPr>
        <w:t xml:space="preserve">приказом </w:t>
      </w:r>
      <w:r w:rsidRPr="00FF70E5">
        <w:rPr>
          <w:sz w:val="28"/>
          <w:szCs w:val="28"/>
        </w:rPr>
        <w:t>Министерств</w:t>
      </w:r>
      <w:r>
        <w:rPr>
          <w:sz w:val="28"/>
          <w:szCs w:val="28"/>
        </w:rPr>
        <w:t>а</w:t>
      </w:r>
      <w:r w:rsidRPr="00FF70E5">
        <w:rPr>
          <w:sz w:val="28"/>
          <w:szCs w:val="28"/>
        </w:rPr>
        <w:t xml:space="preserve"> здравоохранения Российской Федерации</w:t>
      </w:r>
      <w:r>
        <w:rPr>
          <w:sz w:val="28"/>
          <w:szCs w:val="28"/>
        </w:rPr>
        <w:t xml:space="preserve"> от 31.05.2019 № 348н (далее - медицинские изделия)</w:t>
      </w:r>
      <w:r w:rsidRPr="00FF70E5">
        <w:rPr>
          <w:sz w:val="28"/>
          <w:szCs w:val="28"/>
        </w:rPr>
        <w:t>.</w:t>
      </w:r>
    </w:p>
    <w:p w14:paraId="13D7B3CA" w14:textId="787068C9" w:rsidR="004053AA" w:rsidRDefault="004053AA" w:rsidP="00A32BBA">
      <w:pPr>
        <w:spacing w:line="360" w:lineRule="auto"/>
        <w:ind w:firstLine="709"/>
        <w:jc w:val="both"/>
        <w:rPr>
          <w:sz w:val="28"/>
          <w:szCs w:val="28"/>
        </w:rPr>
      </w:pPr>
      <w:r>
        <w:rPr>
          <w:sz w:val="28"/>
          <w:szCs w:val="28"/>
        </w:rPr>
        <w:t xml:space="preserve">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утвержден </w:t>
      </w:r>
      <w:r w:rsidR="00A32BBA">
        <w:rPr>
          <w:sz w:val="28"/>
          <w:szCs w:val="28"/>
        </w:rPr>
        <w:t>п</w:t>
      </w:r>
      <w:r>
        <w:rPr>
          <w:sz w:val="28"/>
          <w:szCs w:val="28"/>
        </w:rPr>
        <w:t xml:space="preserve">риказом </w:t>
      </w:r>
      <w:r w:rsidRPr="00FF70E5">
        <w:rPr>
          <w:sz w:val="28"/>
          <w:szCs w:val="28"/>
        </w:rPr>
        <w:t>Министерств</w:t>
      </w:r>
      <w:r>
        <w:rPr>
          <w:sz w:val="28"/>
          <w:szCs w:val="28"/>
        </w:rPr>
        <w:t>а</w:t>
      </w:r>
      <w:r w:rsidRPr="00FF70E5">
        <w:rPr>
          <w:sz w:val="28"/>
          <w:szCs w:val="28"/>
        </w:rPr>
        <w:t xml:space="preserve"> здравоохранения Российской Федерации</w:t>
      </w:r>
      <w:r>
        <w:rPr>
          <w:sz w:val="28"/>
          <w:szCs w:val="28"/>
        </w:rPr>
        <w:t xml:space="preserve"> от 10.07.2019 № 505н.</w:t>
      </w:r>
    </w:p>
    <w:p w14:paraId="13D7B3CB" w14:textId="46204601" w:rsidR="007E50AB" w:rsidRDefault="004053AA" w:rsidP="00A32BBA">
      <w:pPr>
        <w:shd w:val="clear" w:color="auto" w:fill="FFFFFF"/>
        <w:spacing w:line="360" w:lineRule="auto"/>
        <w:ind w:firstLine="709"/>
        <w:jc w:val="both"/>
        <w:rPr>
          <w:sz w:val="28"/>
          <w:szCs w:val="28"/>
        </w:rPr>
      </w:pPr>
      <w:r w:rsidRPr="00654441">
        <w:rPr>
          <w:sz w:val="28"/>
          <w:szCs w:val="28"/>
        </w:rPr>
        <w:t xml:space="preserve">Обеспечение медицинскими изделиями, а также наркотическими лекарственными препаратами и психотропными лекарственными препаратами в рамках оказания паллиативной медицинской помощи осуществляется по месту нахождения пациента в соответствии с требованиями </w:t>
      </w:r>
      <w:r w:rsidRPr="0021641D">
        <w:rPr>
          <w:sz w:val="28"/>
          <w:szCs w:val="28"/>
        </w:rPr>
        <w:t xml:space="preserve">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w:t>
      </w:r>
      <w:r>
        <w:rPr>
          <w:sz w:val="28"/>
          <w:szCs w:val="28"/>
        </w:rPr>
        <w:t>утвержденного</w:t>
      </w:r>
      <w:r w:rsidRPr="0021641D">
        <w:rPr>
          <w:sz w:val="28"/>
          <w:szCs w:val="28"/>
        </w:rPr>
        <w:t xml:space="preserve"> приказом Министерства здравоохранения Российской Федерации и Министерства труда и социальной защиты Российской Федерации от 31.05.2019 № 345н/372н</w:t>
      </w:r>
      <w:r w:rsidR="007E50AB">
        <w:rPr>
          <w:sz w:val="28"/>
          <w:szCs w:val="28"/>
        </w:rPr>
        <w:t>.</w:t>
      </w:r>
    </w:p>
    <w:p w14:paraId="13D7B3CC" w14:textId="77777777" w:rsidR="004053AA" w:rsidRPr="00FF70E5" w:rsidRDefault="004053AA" w:rsidP="00A32BBA">
      <w:pPr>
        <w:spacing w:line="360" w:lineRule="auto"/>
        <w:ind w:firstLine="709"/>
        <w:jc w:val="both"/>
        <w:rPr>
          <w:sz w:val="28"/>
          <w:szCs w:val="28"/>
        </w:rPr>
      </w:pPr>
      <w:r>
        <w:rPr>
          <w:sz w:val="28"/>
          <w:szCs w:val="28"/>
        </w:rPr>
        <w:t xml:space="preserve">При оказании паллиативной медицинской помощи по медицинским показаниям назначение обезболивающих лекарственных препаратов, в том числе </w:t>
      </w:r>
      <w:r w:rsidRPr="0021641D">
        <w:rPr>
          <w:sz w:val="28"/>
          <w:szCs w:val="28"/>
        </w:rPr>
        <w:t>наркотических и психотропных лекарственных препаратов, включенных в списки II и III Перечня</w:t>
      </w:r>
      <w:r>
        <w:rPr>
          <w:sz w:val="28"/>
          <w:szCs w:val="28"/>
        </w:rPr>
        <w:t xml:space="preserve">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 осуществляется </w:t>
      </w:r>
      <w:r w:rsidRPr="00FF70E5">
        <w:rPr>
          <w:sz w:val="28"/>
          <w:szCs w:val="28"/>
        </w:rPr>
        <w:t>в соответствии с приказом Министерства здравоохранения Российской Федерации от 14</w:t>
      </w:r>
      <w:r>
        <w:rPr>
          <w:sz w:val="28"/>
          <w:szCs w:val="28"/>
        </w:rPr>
        <w:t>.01.20</w:t>
      </w:r>
      <w:r w:rsidRPr="00FF70E5">
        <w:rPr>
          <w:sz w:val="28"/>
          <w:szCs w:val="28"/>
        </w:rPr>
        <w:t xml:space="preserve">19 </w:t>
      </w:r>
      <w:r w:rsidR="00B93388">
        <w:rPr>
          <w:sz w:val="28"/>
          <w:szCs w:val="28"/>
        </w:rPr>
        <w:br/>
      </w:r>
      <w:r>
        <w:rPr>
          <w:sz w:val="28"/>
          <w:szCs w:val="28"/>
        </w:rPr>
        <w:t>№</w:t>
      </w:r>
      <w:r w:rsidRPr="00FF70E5">
        <w:rPr>
          <w:sz w:val="28"/>
          <w:szCs w:val="28"/>
        </w:rPr>
        <w:t xml:space="preserve"> 4н </w:t>
      </w:r>
      <w:r w:rsidR="003C4133">
        <w:rPr>
          <w:sz w:val="28"/>
          <w:szCs w:val="28"/>
        </w:rPr>
        <w:t>«</w:t>
      </w:r>
      <w:r w:rsidRPr="00FF70E5">
        <w:rPr>
          <w:sz w:val="28"/>
          <w:szCs w:val="28"/>
        </w:rPr>
        <w: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w:t>
      </w:r>
      <w:r>
        <w:rPr>
          <w:sz w:val="28"/>
          <w:szCs w:val="28"/>
        </w:rPr>
        <w:t>ния</w:t>
      </w:r>
      <w:r w:rsidR="003C4133">
        <w:rPr>
          <w:sz w:val="28"/>
          <w:szCs w:val="28"/>
        </w:rPr>
        <w:t>»</w:t>
      </w:r>
      <w:r>
        <w:rPr>
          <w:sz w:val="28"/>
          <w:szCs w:val="28"/>
        </w:rPr>
        <w:t xml:space="preserve"> (далее - лекарственные препараты)</w:t>
      </w:r>
      <w:r w:rsidRPr="00FF70E5">
        <w:rPr>
          <w:sz w:val="28"/>
          <w:szCs w:val="28"/>
        </w:rPr>
        <w:t>.</w:t>
      </w:r>
    </w:p>
    <w:p w14:paraId="13D7B3CD" w14:textId="77777777" w:rsidR="004053AA" w:rsidRPr="00756C10" w:rsidRDefault="004053AA" w:rsidP="00A32BBA">
      <w:pPr>
        <w:spacing w:line="360" w:lineRule="auto"/>
        <w:ind w:firstLine="709"/>
        <w:jc w:val="both"/>
        <w:rPr>
          <w:sz w:val="28"/>
          <w:szCs w:val="28"/>
        </w:rPr>
      </w:pPr>
      <w:r w:rsidRPr="00CB17DC">
        <w:rPr>
          <w:sz w:val="28"/>
          <w:szCs w:val="28"/>
        </w:rPr>
        <w:t>Медицинская организация, оказывающая паллиативную медицинскую помощь в амбулаторных условиях, обеспечивает пациента медицинскими изделиями и (или) лекарственными препаратами.</w:t>
      </w:r>
      <w:r>
        <w:rPr>
          <w:sz w:val="28"/>
          <w:szCs w:val="28"/>
        </w:rPr>
        <w:t xml:space="preserve"> </w:t>
      </w:r>
    </w:p>
    <w:p w14:paraId="13D7B3CE" w14:textId="08F27FF5" w:rsidR="004053AA" w:rsidRPr="00654441" w:rsidRDefault="004053AA" w:rsidP="00A32BBA">
      <w:pPr>
        <w:spacing w:line="360" w:lineRule="auto"/>
        <w:ind w:firstLine="709"/>
        <w:jc w:val="both"/>
        <w:rPr>
          <w:sz w:val="28"/>
          <w:szCs w:val="28"/>
        </w:rPr>
      </w:pPr>
      <w:r w:rsidRPr="00654441">
        <w:rPr>
          <w:sz w:val="28"/>
          <w:szCs w:val="28"/>
        </w:rPr>
        <w:t xml:space="preserve">Предоставляемое медицинское изделие многократного использования передается пациенту в безвозмездное пользование и не подлежит отчуждению в пользу третьих лиц, в том числе продаже или дарению. По истечении установленного врачебной комиссией медицинской организации срока, на который выдано медицинское </w:t>
      </w:r>
      <w:r w:rsidRPr="00771005">
        <w:rPr>
          <w:sz w:val="28"/>
          <w:szCs w:val="28"/>
        </w:rPr>
        <w:t>изделие, оно подлеж</w:t>
      </w:r>
      <w:r w:rsidR="00771005" w:rsidRPr="00771005">
        <w:rPr>
          <w:sz w:val="28"/>
          <w:szCs w:val="28"/>
        </w:rPr>
        <w:t>и</w:t>
      </w:r>
      <w:r w:rsidRPr="00771005">
        <w:rPr>
          <w:sz w:val="28"/>
          <w:szCs w:val="28"/>
        </w:rPr>
        <w:t>т возврату по месту его выдачи</w:t>
      </w:r>
      <w:r w:rsidRPr="00654441">
        <w:rPr>
          <w:sz w:val="28"/>
          <w:szCs w:val="28"/>
        </w:rPr>
        <w:t xml:space="preserve">. Передача медицинского изделия многократного использования другому пациенту осуществляется только после его обработки в соответствии с документами, </w:t>
      </w:r>
      <w:r w:rsidR="00A32BBA">
        <w:rPr>
          <w:sz w:val="28"/>
          <w:szCs w:val="28"/>
        </w:rPr>
        <w:br/>
      </w:r>
      <w:r w:rsidRPr="00654441">
        <w:rPr>
          <w:sz w:val="28"/>
          <w:szCs w:val="28"/>
        </w:rPr>
        <w:t>регламентирующими данную процедуру.</w:t>
      </w:r>
    </w:p>
    <w:p w14:paraId="13D7B3CF" w14:textId="77777777" w:rsidR="004053AA" w:rsidRPr="00654441" w:rsidRDefault="004053AA" w:rsidP="00A32BBA">
      <w:pPr>
        <w:spacing w:line="360" w:lineRule="auto"/>
        <w:ind w:firstLine="709"/>
        <w:jc w:val="both"/>
        <w:rPr>
          <w:sz w:val="28"/>
          <w:szCs w:val="28"/>
        </w:rPr>
      </w:pPr>
      <w:r w:rsidRPr="00654441">
        <w:rPr>
          <w:sz w:val="28"/>
          <w:szCs w:val="28"/>
        </w:rPr>
        <w:t>Решение о плановой (внеплановой) замене медицинского изделия многократного использования и отправке его в ремонт принимается специалистами, обслуживающими медицинскую технику в медицинской организации. При отсутствии возможности незамедлительной замены медицинского изделия многократного использования на период его ремонта пациент направляется в медицинскую организацию, оказывающую специализированную, в том числе высокотехнологичную, медицинскую помощь, для проведения респираторной поддержки до момента замены такого изделия.</w:t>
      </w:r>
    </w:p>
    <w:p w14:paraId="13D7B3D0" w14:textId="77777777" w:rsidR="004053AA" w:rsidRDefault="004053AA" w:rsidP="00A32BBA">
      <w:pPr>
        <w:spacing w:line="360" w:lineRule="auto"/>
        <w:ind w:firstLine="709"/>
        <w:jc w:val="both"/>
        <w:rPr>
          <w:sz w:val="28"/>
          <w:szCs w:val="28"/>
        </w:rPr>
      </w:pPr>
      <w:r w:rsidRPr="00654441">
        <w:rPr>
          <w:sz w:val="28"/>
          <w:szCs w:val="28"/>
        </w:rPr>
        <w:t xml:space="preserve">С целью обеспечения долгосрочной работы медицинского изделия </w:t>
      </w:r>
      <w:r w:rsidRPr="005062AB">
        <w:rPr>
          <w:sz w:val="28"/>
          <w:szCs w:val="28"/>
        </w:rPr>
        <w:t>многократного использования</w:t>
      </w:r>
      <w:r w:rsidRPr="00654441">
        <w:rPr>
          <w:sz w:val="28"/>
          <w:szCs w:val="28"/>
        </w:rPr>
        <w:t xml:space="preserve"> медицинская организация проводит необходимое обучение пациента, его родственников и (или) других лиц, осуществляющих уход за пациентом на дому, о чем в медицинской карте пациента проставляется подпись обучаемых.</w:t>
      </w:r>
    </w:p>
    <w:p w14:paraId="13D7B3D1" w14:textId="77777777" w:rsidR="004053AA" w:rsidRDefault="004053AA" w:rsidP="00A32BBA">
      <w:pPr>
        <w:spacing w:line="360" w:lineRule="auto"/>
        <w:ind w:firstLine="709"/>
        <w:jc w:val="both"/>
        <w:rPr>
          <w:sz w:val="28"/>
          <w:szCs w:val="28"/>
        </w:rPr>
      </w:pPr>
      <w:r w:rsidRPr="00654441">
        <w:rPr>
          <w:sz w:val="28"/>
          <w:szCs w:val="28"/>
        </w:rPr>
        <w:t>Электронный учет пациентов, нуждающихся в медицинских изделиях и (или) лекарственных препаратах, а также информация о выданных медицинских изделиях и (или) лекарственных препаратах (дата выдачи, наименование, количество) осуществляются в базе данных медицинской организации (регистре больных, нуждающихся в паллиативной медицинской помощи).</w:t>
      </w:r>
    </w:p>
    <w:p w14:paraId="13D7B3D2" w14:textId="77777777" w:rsidR="004053AA" w:rsidRDefault="004053AA" w:rsidP="007D2CCE">
      <w:pPr>
        <w:pStyle w:val="ConsPlusNormal"/>
        <w:jc w:val="center"/>
        <w:rPr>
          <w:rFonts w:ascii="Times New Roman" w:hAnsi="Times New Roman" w:cs="Times New Roman"/>
          <w:sz w:val="28"/>
          <w:szCs w:val="28"/>
        </w:rPr>
      </w:pPr>
    </w:p>
    <w:p w14:paraId="13D7B3D3" w14:textId="77777777" w:rsidR="004053AA" w:rsidRPr="00E03416" w:rsidRDefault="004053AA" w:rsidP="007D2CCE">
      <w:pPr>
        <w:pStyle w:val="ConsPlusNormal"/>
        <w:jc w:val="center"/>
        <w:rPr>
          <w:rFonts w:ascii="Times New Roman" w:hAnsi="Times New Roman" w:cs="Times New Roman"/>
          <w:b/>
          <w:sz w:val="28"/>
          <w:szCs w:val="28"/>
        </w:rPr>
      </w:pPr>
      <w:r w:rsidRPr="00E03416">
        <w:rPr>
          <w:rFonts w:ascii="Times New Roman" w:hAnsi="Times New Roman" w:cs="Times New Roman"/>
          <w:b/>
          <w:sz w:val="28"/>
          <w:szCs w:val="28"/>
        </w:rPr>
        <w:t>8.</w:t>
      </w:r>
      <w:r w:rsidR="003C4133">
        <w:rPr>
          <w:rFonts w:ascii="Times New Roman" w:hAnsi="Times New Roman" w:cs="Times New Roman"/>
          <w:b/>
          <w:sz w:val="28"/>
          <w:szCs w:val="28"/>
        </w:rPr>
        <w:t>6</w:t>
      </w:r>
      <w:r w:rsidRPr="00E03416">
        <w:rPr>
          <w:rFonts w:ascii="Times New Roman" w:hAnsi="Times New Roman" w:cs="Times New Roman"/>
          <w:b/>
          <w:sz w:val="28"/>
          <w:szCs w:val="28"/>
        </w:rPr>
        <w:t>. Перечень мероприятий по профилактике заболеваний</w:t>
      </w:r>
    </w:p>
    <w:p w14:paraId="13D7B3D4" w14:textId="77777777" w:rsidR="004053AA" w:rsidRPr="00E03416" w:rsidRDefault="004053AA" w:rsidP="007D2CCE">
      <w:pPr>
        <w:pStyle w:val="ConsPlusNormal"/>
        <w:jc w:val="center"/>
        <w:rPr>
          <w:rFonts w:ascii="Times New Roman" w:hAnsi="Times New Roman" w:cs="Times New Roman"/>
          <w:b/>
          <w:sz w:val="28"/>
          <w:szCs w:val="28"/>
        </w:rPr>
      </w:pPr>
      <w:r w:rsidRPr="00E03416">
        <w:rPr>
          <w:rFonts w:ascii="Times New Roman" w:hAnsi="Times New Roman" w:cs="Times New Roman"/>
          <w:b/>
          <w:sz w:val="28"/>
          <w:szCs w:val="28"/>
        </w:rPr>
        <w:t>и формированию здорового образа жизни,</w:t>
      </w:r>
    </w:p>
    <w:p w14:paraId="13D7B3D5" w14:textId="77777777" w:rsidR="004053AA" w:rsidRPr="00E03416" w:rsidRDefault="004053AA" w:rsidP="007D2CCE">
      <w:pPr>
        <w:pStyle w:val="ConsPlusNormal"/>
        <w:jc w:val="center"/>
        <w:rPr>
          <w:rFonts w:ascii="Times New Roman" w:hAnsi="Times New Roman" w:cs="Times New Roman"/>
          <w:b/>
          <w:sz w:val="28"/>
          <w:szCs w:val="28"/>
          <w:highlight w:val="yellow"/>
        </w:rPr>
      </w:pPr>
      <w:r w:rsidRPr="00E03416">
        <w:rPr>
          <w:rFonts w:ascii="Times New Roman" w:hAnsi="Times New Roman" w:cs="Times New Roman"/>
          <w:b/>
          <w:sz w:val="28"/>
          <w:szCs w:val="28"/>
        </w:rPr>
        <w:t>осуществляемых в рамках Территориальной программы</w:t>
      </w:r>
    </w:p>
    <w:p w14:paraId="13D7B3D6" w14:textId="77777777" w:rsidR="004053AA" w:rsidRPr="007D2CCE" w:rsidRDefault="004053AA" w:rsidP="004053AA">
      <w:pPr>
        <w:pStyle w:val="ConsPlusNormal"/>
        <w:ind w:firstLine="540"/>
        <w:jc w:val="center"/>
        <w:rPr>
          <w:rFonts w:ascii="Times New Roman" w:hAnsi="Times New Roman" w:cs="Times New Roman"/>
          <w:sz w:val="16"/>
          <w:szCs w:val="16"/>
          <w:highlight w:val="yellow"/>
        </w:rPr>
      </w:pPr>
    </w:p>
    <w:p w14:paraId="13D7B3D7" w14:textId="77777777" w:rsidR="004053AA" w:rsidRPr="00C32B52"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В рамках Территориальной программы осуществляются следующие мероприятия по профилактике заболеваний и формированию здорового образа жизни.</w:t>
      </w:r>
    </w:p>
    <w:p w14:paraId="13D7B3D8" w14:textId="77777777" w:rsidR="004053AA" w:rsidRPr="00C32B52"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1. Мероприятия медицинской профилактики неинфекционных заболеваний и формирования здорового образа жизни.</w:t>
      </w:r>
    </w:p>
    <w:p w14:paraId="13D7B3D9" w14:textId="77777777" w:rsidR="004053AA" w:rsidRPr="00C32B52"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1.1. Мероприятия, направленные на предупреждение возникновения, распространения и раннее выявление неинфекционных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14:paraId="13D7B3DA" w14:textId="5215539A" w:rsidR="004053AA" w:rsidRPr="00771005" w:rsidRDefault="004053AA" w:rsidP="004053AA">
      <w:pPr>
        <w:spacing w:line="360" w:lineRule="auto"/>
        <w:ind w:firstLine="709"/>
        <w:jc w:val="both"/>
        <w:rPr>
          <w:sz w:val="28"/>
          <w:szCs w:val="28"/>
        </w:rPr>
      </w:pPr>
      <w:r>
        <w:rPr>
          <w:sz w:val="28"/>
          <w:szCs w:val="28"/>
        </w:rPr>
        <w:t xml:space="preserve">- профилактические осмотры взрослого населения (в возрасте 18 лет и старше) (кроме контингента граждан, подлежащих соответствующим медицинским осмотрам, порядок и условия проведения которых регламентируются законодательством Российской Федерации) в соответствии с Порядком проведения профилактического медицинского осмотра и диспансеризации определенных групп взрослого населения, утвержденным </w:t>
      </w:r>
      <w:r w:rsidRPr="00771005">
        <w:rPr>
          <w:sz w:val="28"/>
          <w:szCs w:val="28"/>
        </w:rPr>
        <w:t xml:space="preserve">приказом </w:t>
      </w:r>
      <w:r w:rsidR="00771005" w:rsidRPr="00771005">
        <w:rPr>
          <w:sz w:val="28"/>
          <w:szCs w:val="28"/>
        </w:rPr>
        <w:t>М</w:t>
      </w:r>
      <w:r w:rsidRPr="00771005">
        <w:rPr>
          <w:sz w:val="28"/>
          <w:szCs w:val="28"/>
        </w:rPr>
        <w:t>инистерства здравоохранения Российской Федерации от 13.03.2019 № 124н;</w:t>
      </w:r>
    </w:p>
    <w:p w14:paraId="13D7B3DB" w14:textId="64980FD4" w:rsidR="004053AA" w:rsidRPr="00771005" w:rsidRDefault="004053AA" w:rsidP="004053AA">
      <w:pPr>
        <w:widowControl w:val="0"/>
        <w:autoSpaceDE w:val="0"/>
        <w:autoSpaceDN w:val="0"/>
        <w:adjustRightInd w:val="0"/>
        <w:spacing w:line="360" w:lineRule="auto"/>
        <w:ind w:firstLine="709"/>
        <w:jc w:val="both"/>
        <w:rPr>
          <w:sz w:val="28"/>
          <w:szCs w:val="28"/>
        </w:rPr>
      </w:pPr>
      <w:r w:rsidRPr="00771005">
        <w:rPr>
          <w:sz w:val="28"/>
          <w:szCs w:val="28"/>
        </w:rPr>
        <w:t>- диспансеризация определенных категорий взрослого</w:t>
      </w:r>
      <w:r w:rsidRPr="00EB2FA7">
        <w:rPr>
          <w:sz w:val="28"/>
          <w:szCs w:val="28"/>
        </w:rPr>
        <w:t xml:space="preserve"> населения (</w:t>
      </w:r>
      <w:r>
        <w:rPr>
          <w:sz w:val="28"/>
          <w:szCs w:val="28"/>
        </w:rPr>
        <w:t xml:space="preserve">1 раз в три года в возрасте от 18 до 39 лет включительно; ежегодно в возрасте 40 лет и старше, а также в отношении отдельных категорий граждан, включая: инвалидов Великой Отечественной войны и инвалидов боевых действий, а также участников Великой Отечественной войны, ставших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лиц, награжденных знаком </w:t>
      </w:r>
      <w:r w:rsidR="003C4133">
        <w:rPr>
          <w:sz w:val="28"/>
          <w:szCs w:val="28"/>
        </w:rPr>
        <w:t>«</w:t>
      </w:r>
      <w:r>
        <w:rPr>
          <w:sz w:val="28"/>
          <w:szCs w:val="28"/>
        </w:rPr>
        <w:t>Жителю блокадного Ленинграда</w:t>
      </w:r>
      <w:r w:rsidR="003C4133">
        <w:rPr>
          <w:sz w:val="28"/>
          <w:szCs w:val="28"/>
        </w:rPr>
        <w:t>»</w:t>
      </w:r>
      <w:r>
        <w:rPr>
          <w:sz w:val="28"/>
          <w:szCs w:val="28"/>
        </w:rPr>
        <w:t xml:space="preserve"> и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бывших несовершеннолетних узников концлагерей, гетто, других мест принудительного содержания, созданных фашистами и их союзниками в период </w:t>
      </w:r>
      <w:r w:rsidR="007D2CCE" w:rsidRPr="007D2CCE">
        <w:rPr>
          <w:sz w:val="28"/>
          <w:szCs w:val="28"/>
        </w:rPr>
        <w:t>В</w:t>
      </w:r>
      <w:r w:rsidRPr="007D2CCE">
        <w:rPr>
          <w:sz w:val="28"/>
          <w:szCs w:val="28"/>
        </w:rPr>
        <w:t>торой мировой войны,</w:t>
      </w:r>
      <w:r>
        <w:rPr>
          <w:sz w:val="28"/>
          <w:szCs w:val="28"/>
        </w:rPr>
        <w:t xml:space="preserve"> признанных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 работающих граждан, не достигших возраста, дающего право на назначение пенсии по старости, в том числе досрочно, в течение пяти лет до наступления такого возраста и работающих граждан, являющихся получателями пенсии по старости или пенсии за выслугу лет) в соответствии с Порядком проведения профилактического медицинского осмотра и диспансеризации определенных групп взрослого населения, утвержденным </w:t>
      </w:r>
      <w:r w:rsidRPr="00771005">
        <w:rPr>
          <w:sz w:val="28"/>
          <w:szCs w:val="28"/>
        </w:rPr>
        <w:t xml:space="preserve">приказом </w:t>
      </w:r>
      <w:r w:rsidR="00771005" w:rsidRPr="00771005">
        <w:rPr>
          <w:sz w:val="28"/>
          <w:szCs w:val="28"/>
        </w:rPr>
        <w:t>М</w:t>
      </w:r>
      <w:r w:rsidRPr="00771005">
        <w:rPr>
          <w:sz w:val="28"/>
          <w:szCs w:val="28"/>
        </w:rPr>
        <w:t>инистерства здравоохранения Российской Федерации от 13.03.2019 № 124н;</w:t>
      </w:r>
    </w:p>
    <w:p w14:paraId="13D7B3DC" w14:textId="77777777" w:rsidR="004053AA" w:rsidRPr="00771005" w:rsidRDefault="004053AA" w:rsidP="004053AA">
      <w:pPr>
        <w:widowControl w:val="0"/>
        <w:autoSpaceDE w:val="0"/>
        <w:autoSpaceDN w:val="0"/>
        <w:adjustRightInd w:val="0"/>
        <w:spacing w:line="360" w:lineRule="auto"/>
        <w:ind w:firstLine="709"/>
        <w:jc w:val="both"/>
        <w:rPr>
          <w:sz w:val="28"/>
          <w:szCs w:val="28"/>
        </w:rPr>
      </w:pPr>
      <w:r w:rsidRPr="00771005">
        <w:rPr>
          <w:sz w:val="28"/>
          <w:szCs w:val="28"/>
        </w:rPr>
        <w:t>- диспансеризация пребывающих в стационарных учреждениях детей-сирот и детей, находящихся в трудной жизненной ситуации, в соответствии с приказом Министерства здравоохранения Российской Федерации от 15.02.2013 № 72н;</w:t>
      </w:r>
    </w:p>
    <w:p w14:paraId="13D7B3DD" w14:textId="77777777" w:rsidR="004053AA" w:rsidRPr="00C32B52" w:rsidRDefault="004053AA" w:rsidP="004053AA">
      <w:pPr>
        <w:widowControl w:val="0"/>
        <w:autoSpaceDE w:val="0"/>
        <w:autoSpaceDN w:val="0"/>
        <w:adjustRightInd w:val="0"/>
        <w:spacing w:line="360" w:lineRule="auto"/>
        <w:ind w:firstLine="709"/>
        <w:jc w:val="both"/>
        <w:rPr>
          <w:sz w:val="28"/>
          <w:szCs w:val="28"/>
        </w:rPr>
      </w:pPr>
      <w:r w:rsidRPr="00771005">
        <w:rPr>
          <w:sz w:val="28"/>
          <w:szCs w:val="28"/>
        </w:rPr>
        <w:t>- диспансеризация детей, оставшихся без попечения родителей, в том числе усыновленных (удочеренных), принятых под опеку (попечительство), в</w:t>
      </w:r>
      <w:r w:rsidRPr="00C32B52">
        <w:rPr>
          <w:sz w:val="28"/>
          <w:szCs w:val="28"/>
        </w:rPr>
        <w:t xml:space="preserve"> приемную или патронатную семью, в соответствии с </w:t>
      </w:r>
      <w:r>
        <w:rPr>
          <w:sz w:val="28"/>
          <w:szCs w:val="28"/>
        </w:rPr>
        <w:t>п</w:t>
      </w:r>
      <w:r w:rsidRPr="002C1655">
        <w:rPr>
          <w:sz w:val="28"/>
          <w:szCs w:val="28"/>
        </w:rPr>
        <w:t>риказом</w:t>
      </w:r>
      <w:r w:rsidRPr="00C32B52">
        <w:rPr>
          <w:sz w:val="28"/>
          <w:szCs w:val="28"/>
        </w:rPr>
        <w:t xml:space="preserve"> Министерства здравоохранения Российской Федерации от 11.04.2013 </w:t>
      </w:r>
      <w:r>
        <w:rPr>
          <w:sz w:val="28"/>
          <w:szCs w:val="28"/>
        </w:rPr>
        <w:t>№</w:t>
      </w:r>
      <w:r w:rsidRPr="00C32B52">
        <w:rPr>
          <w:sz w:val="28"/>
          <w:szCs w:val="28"/>
        </w:rPr>
        <w:t xml:space="preserve"> 216н;</w:t>
      </w:r>
    </w:p>
    <w:p w14:paraId="13D7B3DE" w14:textId="4AD85C45" w:rsidR="004053AA"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 xml:space="preserve">- проведение </w:t>
      </w:r>
      <w:r>
        <w:rPr>
          <w:sz w:val="28"/>
          <w:szCs w:val="28"/>
        </w:rPr>
        <w:t xml:space="preserve">профилактических медицинских осмотров несовершеннолетних в соответствии с Порядком проведения профилактических медицинских осмотров </w:t>
      </w:r>
      <w:r w:rsidRPr="00771005">
        <w:rPr>
          <w:sz w:val="28"/>
          <w:szCs w:val="28"/>
        </w:rPr>
        <w:t xml:space="preserve">несовершеннолетних, утвержденным </w:t>
      </w:r>
      <w:r w:rsidR="00771005" w:rsidRPr="00771005">
        <w:rPr>
          <w:sz w:val="28"/>
          <w:szCs w:val="28"/>
        </w:rPr>
        <w:t xml:space="preserve">приказом </w:t>
      </w:r>
      <w:r w:rsidRPr="00771005">
        <w:rPr>
          <w:sz w:val="28"/>
          <w:szCs w:val="28"/>
        </w:rPr>
        <w:t>Министерства здравоохранения</w:t>
      </w:r>
      <w:r w:rsidRPr="00C32B52">
        <w:rPr>
          <w:sz w:val="28"/>
          <w:szCs w:val="28"/>
        </w:rPr>
        <w:t xml:space="preserve"> Российской Федерации от</w:t>
      </w:r>
      <w:r>
        <w:rPr>
          <w:sz w:val="28"/>
          <w:szCs w:val="28"/>
        </w:rPr>
        <w:t xml:space="preserve"> 10.08.2017 № 514н;</w:t>
      </w:r>
    </w:p>
    <w:p w14:paraId="13D7B3DF" w14:textId="77777777" w:rsidR="004053AA" w:rsidRPr="00C32B52"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 проведение целевых профилактических обследований населения, в том числе пренатальная (дородовая) диагностика нарушений развития ребенка, неонатальный скрининг и аудиологический скрининг новорожденных и детей первого года жизни.</w:t>
      </w:r>
    </w:p>
    <w:p w14:paraId="13D7B3E0" w14:textId="77777777" w:rsidR="004053AA" w:rsidRPr="00C32B52"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1.2. Мероприятия по формированию ответственного отношения к своему здоровью, здоровому образу жизни у граждан, начиная с детского возраста:</w:t>
      </w:r>
    </w:p>
    <w:p w14:paraId="13D7B3E1" w14:textId="77777777" w:rsidR="004053AA" w:rsidRPr="00C32B52"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 мероприятия по профилактике заболеваний и формированию здорового образа жизни в центрах здоровья, включая обучение основам здорового образа жизни, в том числе в школах здоровья;</w:t>
      </w:r>
    </w:p>
    <w:p w14:paraId="13D7B3E2" w14:textId="77777777" w:rsidR="004053AA"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 мероприятия по гигиеническому обучению и воспитанию населения в центрах медицинской профилактики, проведение мероприятий, направленных на информирование о факторах риска для их здоровья, формирование мотивации к ведению здорового образа жизни;</w:t>
      </w:r>
    </w:p>
    <w:p w14:paraId="13D7B3E3" w14:textId="77777777" w:rsidR="004053AA" w:rsidRPr="00C32B52"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 мероприятия по профилактике наркологических расстройств и расстройств поведения, по сокращению потребления алкоголя и табака.</w:t>
      </w:r>
    </w:p>
    <w:p w14:paraId="13D7B3E4" w14:textId="77777777" w:rsidR="004053AA" w:rsidRPr="00C32B52"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2. Мероприятия по профилактике инфекционных заболеваний, включая иммунопрофилактику:</w:t>
      </w:r>
    </w:p>
    <w:p w14:paraId="13D7B3E5" w14:textId="2041E3B0" w:rsidR="004053AA" w:rsidRPr="00E51299"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 xml:space="preserve">- иммунизация населения в соответствии с национальным календарем профилактических прививок и </w:t>
      </w:r>
      <w:r w:rsidRPr="00771005">
        <w:rPr>
          <w:sz w:val="28"/>
          <w:szCs w:val="28"/>
        </w:rPr>
        <w:t>календарем профилактических прививок по эпидемическим показаниям, утвержденны</w:t>
      </w:r>
      <w:r w:rsidR="00771005" w:rsidRPr="00771005">
        <w:rPr>
          <w:sz w:val="28"/>
          <w:szCs w:val="28"/>
        </w:rPr>
        <w:t>ми</w:t>
      </w:r>
      <w:r w:rsidRPr="00771005">
        <w:rPr>
          <w:sz w:val="28"/>
          <w:szCs w:val="28"/>
        </w:rPr>
        <w:t xml:space="preserve"> приказом</w:t>
      </w:r>
      <w:r w:rsidRPr="00C32B52">
        <w:rPr>
          <w:sz w:val="28"/>
          <w:szCs w:val="28"/>
        </w:rPr>
        <w:t xml:space="preserve"> Министерства здравоохранения Российской Федерации от 21.03.2014 </w:t>
      </w:r>
      <w:r>
        <w:rPr>
          <w:sz w:val="28"/>
          <w:szCs w:val="28"/>
        </w:rPr>
        <w:t>№</w:t>
      </w:r>
      <w:r w:rsidRPr="00C32B52">
        <w:rPr>
          <w:sz w:val="28"/>
          <w:szCs w:val="28"/>
        </w:rPr>
        <w:t xml:space="preserve"> 125н;</w:t>
      </w:r>
    </w:p>
    <w:p w14:paraId="1C8B6240" w14:textId="6F306101" w:rsidR="00AC32E4" w:rsidRDefault="004053AA" w:rsidP="00AC32E4">
      <w:pPr>
        <w:widowControl w:val="0"/>
        <w:autoSpaceDE w:val="0"/>
        <w:autoSpaceDN w:val="0"/>
        <w:adjustRightInd w:val="0"/>
        <w:spacing w:line="360" w:lineRule="auto"/>
        <w:ind w:firstLine="709"/>
        <w:jc w:val="both"/>
        <w:rPr>
          <w:sz w:val="28"/>
          <w:szCs w:val="28"/>
        </w:rPr>
      </w:pPr>
      <w:r w:rsidRPr="00C32B52">
        <w:rPr>
          <w:sz w:val="28"/>
          <w:szCs w:val="28"/>
        </w:rPr>
        <w:t>- проведение целевых профилактических обследований населения на заболевания, вызванные вирусом иммунодефицита человека, туберкулез</w:t>
      </w:r>
      <w:r>
        <w:rPr>
          <w:sz w:val="28"/>
          <w:szCs w:val="28"/>
        </w:rPr>
        <w:t xml:space="preserve"> </w:t>
      </w:r>
      <w:r w:rsidR="00AC32E4">
        <w:rPr>
          <w:sz w:val="28"/>
          <w:szCs w:val="28"/>
        </w:rPr>
        <w:br/>
      </w:r>
      <w:r w:rsidR="00AC32E4">
        <w:rPr>
          <w:sz w:val="28"/>
          <w:szCs w:val="28"/>
        </w:rPr>
        <w:br w:type="page"/>
      </w:r>
    </w:p>
    <w:p w14:paraId="13D7B3E6" w14:textId="1C08E6CF" w:rsidR="004053AA" w:rsidRPr="00C32B52" w:rsidRDefault="004053AA" w:rsidP="00AC32E4">
      <w:pPr>
        <w:widowControl w:val="0"/>
        <w:autoSpaceDE w:val="0"/>
        <w:autoSpaceDN w:val="0"/>
        <w:adjustRightInd w:val="0"/>
        <w:spacing w:line="360" w:lineRule="auto"/>
        <w:jc w:val="both"/>
        <w:rPr>
          <w:sz w:val="28"/>
          <w:szCs w:val="28"/>
        </w:rPr>
      </w:pPr>
      <w:r>
        <w:rPr>
          <w:sz w:val="28"/>
          <w:szCs w:val="28"/>
        </w:rPr>
        <w:t xml:space="preserve">(в том числе </w:t>
      </w:r>
      <w:r w:rsidRPr="008B2138">
        <w:rPr>
          <w:sz w:val="28"/>
          <w:szCs w:val="28"/>
        </w:rPr>
        <w:t>диагностическими препаратами для диагностики туберкулеза: диаскин-тест, туберкулин)</w:t>
      </w:r>
      <w:r w:rsidRPr="00C32B52">
        <w:rPr>
          <w:sz w:val="28"/>
          <w:szCs w:val="28"/>
        </w:rPr>
        <w:t>, вирусные гепатиты B и C;</w:t>
      </w:r>
    </w:p>
    <w:p w14:paraId="13D7B3E7" w14:textId="77777777" w:rsidR="004053AA" w:rsidRPr="008B2138" w:rsidRDefault="004053AA" w:rsidP="004053AA">
      <w:pPr>
        <w:widowControl w:val="0"/>
        <w:autoSpaceDE w:val="0"/>
        <w:autoSpaceDN w:val="0"/>
        <w:adjustRightInd w:val="0"/>
        <w:spacing w:line="360" w:lineRule="auto"/>
        <w:ind w:firstLine="709"/>
        <w:jc w:val="both"/>
        <w:rPr>
          <w:sz w:val="28"/>
          <w:szCs w:val="28"/>
        </w:rPr>
      </w:pPr>
      <w:r w:rsidRPr="008B2138">
        <w:rPr>
          <w:sz w:val="28"/>
          <w:szCs w:val="28"/>
        </w:rPr>
        <w:t>- в рамках календаря профилактических прививок по эпидемическим показаниям лекарственными иммунобиологическими препаратами для профилактики гриппа, пневмококковой инфекции, вирусного гепатита A, клещевого вирусного энцефалита, кори, ветряной оспы, менингококковой инфекции, ротавирусной инфекции, против вируса папилломы человека</w:t>
      </w:r>
      <w:r>
        <w:rPr>
          <w:sz w:val="28"/>
          <w:szCs w:val="28"/>
        </w:rPr>
        <w:t>.</w:t>
      </w:r>
    </w:p>
    <w:p w14:paraId="13D7B3E8" w14:textId="77777777" w:rsidR="004053AA" w:rsidRPr="00E51299"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3. Обеспечение организации оказания гражданам медицинской помощи, направленной на прекращение потребления табака, лечение табачной зависимости и последствий потребления табака, в медицинских организациях Сахалинской области в соответствии с законодательством в сфере охраны здоровья.</w:t>
      </w:r>
    </w:p>
    <w:p w14:paraId="4F5BE867" w14:textId="77777777" w:rsidR="007D2CCE" w:rsidRDefault="007D2CCE" w:rsidP="007D2CCE">
      <w:pPr>
        <w:autoSpaceDE w:val="0"/>
        <w:autoSpaceDN w:val="0"/>
        <w:adjustRightInd w:val="0"/>
        <w:jc w:val="center"/>
        <w:outlineLvl w:val="0"/>
        <w:rPr>
          <w:b/>
          <w:bCs/>
          <w:sz w:val="28"/>
          <w:szCs w:val="28"/>
        </w:rPr>
      </w:pPr>
    </w:p>
    <w:p w14:paraId="13D7B3E9" w14:textId="15EA0F5C" w:rsidR="004053AA" w:rsidRDefault="004053AA" w:rsidP="004053AA">
      <w:pPr>
        <w:autoSpaceDE w:val="0"/>
        <w:autoSpaceDN w:val="0"/>
        <w:adjustRightInd w:val="0"/>
        <w:jc w:val="center"/>
        <w:outlineLvl w:val="0"/>
        <w:rPr>
          <w:b/>
          <w:bCs/>
          <w:sz w:val="28"/>
          <w:szCs w:val="28"/>
        </w:rPr>
      </w:pPr>
      <w:r>
        <w:rPr>
          <w:b/>
          <w:bCs/>
          <w:sz w:val="28"/>
          <w:szCs w:val="28"/>
        </w:rPr>
        <w:t>8.</w:t>
      </w:r>
      <w:r w:rsidR="003C4133">
        <w:rPr>
          <w:b/>
          <w:bCs/>
          <w:sz w:val="28"/>
          <w:szCs w:val="28"/>
        </w:rPr>
        <w:t>7</w:t>
      </w:r>
      <w:r>
        <w:rPr>
          <w:b/>
          <w:bCs/>
          <w:sz w:val="28"/>
          <w:szCs w:val="28"/>
        </w:rPr>
        <w:t>. Перечень медицинских организаций,</w:t>
      </w:r>
    </w:p>
    <w:p w14:paraId="13D7B3EA" w14:textId="77777777" w:rsidR="004053AA" w:rsidRDefault="004053AA" w:rsidP="004053AA">
      <w:pPr>
        <w:autoSpaceDE w:val="0"/>
        <w:autoSpaceDN w:val="0"/>
        <w:adjustRightInd w:val="0"/>
        <w:jc w:val="center"/>
        <w:rPr>
          <w:b/>
          <w:bCs/>
          <w:sz w:val="28"/>
          <w:szCs w:val="28"/>
        </w:rPr>
      </w:pPr>
      <w:r>
        <w:rPr>
          <w:b/>
          <w:bCs/>
          <w:sz w:val="28"/>
          <w:szCs w:val="28"/>
        </w:rPr>
        <w:t>участвующих в реализации Территориальной программы,</w:t>
      </w:r>
    </w:p>
    <w:p w14:paraId="13D7B3EB" w14:textId="77777777" w:rsidR="004053AA" w:rsidRPr="00771005" w:rsidRDefault="004053AA" w:rsidP="004053AA">
      <w:pPr>
        <w:autoSpaceDE w:val="0"/>
        <w:autoSpaceDN w:val="0"/>
        <w:adjustRightInd w:val="0"/>
        <w:jc w:val="center"/>
        <w:rPr>
          <w:b/>
          <w:bCs/>
          <w:sz w:val="28"/>
          <w:szCs w:val="28"/>
        </w:rPr>
      </w:pPr>
      <w:r>
        <w:rPr>
          <w:b/>
          <w:bCs/>
          <w:sz w:val="28"/>
          <w:szCs w:val="28"/>
        </w:rPr>
        <w:t xml:space="preserve">в том </w:t>
      </w:r>
      <w:r w:rsidRPr="00771005">
        <w:rPr>
          <w:b/>
          <w:bCs/>
          <w:sz w:val="28"/>
          <w:szCs w:val="28"/>
        </w:rPr>
        <w:t xml:space="preserve">числе Программы ОМС, с указанием медицинских </w:t>
      </w:r>
    </w:p>
    <w:p w14:paraId="13D7B3EC" w14:textId="77777777" w:rsidR="004053AA" w:rsidRPr="00A11A24" w:rsidRDefault="004053AA" w:rsidP="004053AA">
      <w:pPr>
        <w:autoSpaceDE w:val="0"/>
        <w:autoSpaceDN w:val="0"/>
        <w:adjustRightInd w:val="0"/>
        <w:jc w:val="center"/>
        <w:rPr>
          <w:b/>
          <w:bCs/>
          <w:sz w:val="28"/>
          <w:szCs w:val="28"/>
        </w:rPr>
      </w:pPr>
      <w:r w:rsidRPr="00771005">
        <w:rPr>
          <w:b/>
          <w:bCs/>
          <w:sz w:val="28"/>
          <w:szCs w:val="28"/>
        </w:rPr>
        <w:t>организаций, проводящих профилактические</w:t>
      </w:r>
      <w:r w:rsidRPr="00A11A24">
        <w:rPr>
          <w:b/>
          <w:bCs/>
          <w:sz w:val="28"/>
          <w:szCs w:val="28"/>
        </w:rPr>
        <w:t xml:space="preserve"> медицинские </w:t>
      </w:r>
    </w:p>
    <w:p w14:paraId="13D7B3ED" w14:textId="77777777" w:rsidR="004053AA" w:rsidRPr="00A11A24" w:rsidRDefault="004053AA" w:rsidP="004053AA">
      <w:pPr>
        <w:autoSpaceDE w:val="0"/>
        <w:autoSpaceDN w:val="0"/>
        <w:adjustRightInd w:val="0"/>
        <w:jc w:val="center"/>
        <w:rPr>
          <w:b/>
          <w:bCs/>
          <w:sz w:val="28"/>
          <w:szCs w:val="28"/>
        </w:rPr>
      </w:pPr>
      <w:r w:rsidRPr="00A11A24">
        <w:rPr>
          <w:b/>
          <w:bCs/>
          <w:sz w:val="28"/>
          <w:szCs w:val="28"/>
        </w:rPr>
        <w:t>осмотры, в том числе в рамках диспансеризации</w:t>
      </w:r>
    </w:p>
    <w:p w14:paraId="13D7B3EE" w14:textId="77777777" w:rsidR="004053AA" w:rsidRPr="007D2CCE" w:rsidRDefault="004053AA" w:rsidP="007D2CCE">
      <w:pPr>
        <w:autoSpaceDE w:val="0"/>
        <w:autoSpaceDN w:val="0"/>
        <w:adjustRightInd w:val="0"/>
        <w:ind w:firstLine="540"/>
        <w:jc w:val="center"/>
        <w:rPr>
          <w:sz w:val="16"/>
          <w:szCs w:val="16"/>
        </w:rPr>
      </w:pPr>
    </w:p>
    <w:p w14:paraId="13D7B3EF" w14:textId="77777777" w:rsidR="004053AA" w:rsidRDefault="004053AA" w:rsidP="004053AA">
      <w:pPr>
        <w:widowControl w:val="0"/>
        <w:autoSpaceDE w:val="0"/>
        <w:autoSpaceDN w:val="0"/>
        <w:adjustRightInd w:val="0"/>
        <w:spacing w:line="360" w:lineRule="auto"/>
        <w:ind w:firstLine="709"/>
        <w:jc w:val="both"/>
        <w:rPr>
          <w:sz w:val="28"/>
          <w:szCs w:val="28"/>
        </w:rPr>
      </w:pPr>
      <w:r>
        <w:rPr>
          <w:sz w:val="28"/>
          <w:szCs w:val="28"/>
        </w:rPr>
        <w:t xml:space="preserve">Медицинские организации осуществляют медицинскую деятельность в соответствии с лицензионными требованиями. </w:t>
      </w:r>
      <w:r w:rsidRPr="00DE627F">
        <w:rPr>
          <w:sz w:val="28"/>
          <w:szCs w:val="28"/>
        </w:rPr>
        <w:t>Перечень</w:t>
      </w:r>
      <w:r>
        <w:rPr>
          <w:sz w:val="28"/>
          <w:szCs w:val="28"/>
        </w:rPr>
        <w:t xml:space="preserve"> медицинских организаций, </w:t>
      </w:r>
      <w:r w:rsidRPr="00771005">
        <w:rPr>
          <w:sz w:val="28"/>
          <w:szCs w:val="28"/>
        </w:rPr>
        <w:t>участвующих в реализации Территориальной программы, в том числе Программы ОМС, с указанием медицинских организаций, проводящих профилактические медицинские</w:t>
      </w:r>
      <w:r w:rsidRPr="00DE627F">
        <w:rPr>
          <w:sz w:val="28"/>
          <w:szCs w:val="28"/>
        </w:rPr>
        <w:t xml:space="preserve"> осмотры, в том числе в рамках диспансеризации</w:t>
      </w:r>
      <w:r>
        <w:rPr>
          <w:sz w:val="28"/>
          <w:szCs w:val="28"/>
        </w:rPr>
        <w:t>, приведен в приложении № 3 к Территориальной программе.</w:t>
      </w:r>
    </w:p>
    <w:p w14:paraId="13D7B3F0" w14:textId="55EA07C1" w:rsidR="004053AA" w:rsidRDefault="004053AA" w:rsidP="004053AA">
      <w:pPr>
        <w:widowControl w:val="0"/>
        <w:autoSpaceDE w:val="0"/>
        <w:autoSpaceDN w:val="0"/>
        <w:adjustRightInd w:val="0"/>
        <w:spacing w:line="360" w:lineRule="auto"/>
        <w:ind w:firstLine="709"/>
        <w:jc w:val="both"/>
        <w:rPr>
          <w:sz w:val="28"/>
          <w:szCs w:val="28"/>
        </w:rPr>
      </w:pPr>
      <w:r>
        <w:rPr>
          <w:sz w:val="28"/>
          <w:szCs w:val="28"/>
        </w:rPr>
        <w:t xml:space="preserve">Медицинская организация включается в реестр медицинских организаций, осуществляющих деятельность в сфере обязательного медицинского страхования (далее - реестр медицинских организаций), на основании уведомления, направляемого ею в Территориальный фонд обязательного медицинского страхования Сахалинской области до </w:t>
      </w:r>
      <w:r w:rsidR="007D2CCE">
        <w:rPr>
          <w:sz w:val="28"/>
          <w:szCs w:val="28"/>
        </w:rPr>
        <w:t>0</w:t>
      </w:r>
      <w:r>
        <w:rPr>
          <w:sz w:val="28"/>
          <w:szCs w:val="28"/>
        </w:rPr>
        <w:t xml:space="preserve">1 сентября года, предшествующего году, </w:t>
      </w:r>
      <w:r w:rsidR="007D2CCE">
        <w:rPr>
          <w:sz w:val="28"/>
          <w:szCs w:val="28"/>
        </w:rPr>
        <w:br/>
      </w:r>
      <w:r>
        <w:rPr>
          <w:sz w:val="28"/>
          <w:szCs w:val="28"/>
        </w:rPr>
        <w:t xml:space="preserve">в котором медицинская организация намерена осуществлять деятельность в сфере обязательного медицинского страхования. Территориальный фонд обязательного медицинского страхования Сахалинской области не вправе отказать медицинской организации во включении в реестр медицинских организаций. Комиссией по </w:t>
      </w:r>
      <w:r w:rsidRPr="00771005">
        <w:rPr>
          <w:sz w:val="28"/>
          <w:szCs w:val="28"/>
        </w:rPr>
        <w:t>разработке Программы ОМС могут быть установлены</w:t>
      </w:r>
      <w:r>
        <w:rPr>
          <w:sz w:val="28"/>
          <w:szCs w:val="28"/>
        </w:rPr>
        <w:t xml:space="preserve"> иные сроки подачи уведомления вновь создаваемыми медицинскими организациями. Информация о сроках и порядке подачи уведомления о включении медицинской организации в реестр медицинских организаций размещается Территориальным фондом обязательного медицинского страхования Сахалинской области на своем официальном сайте в сети Интернет.</w:t>
      </w:r>
    </w:p>
    <w:p w14:paraId="13D7B3F1" w14:textId="0F915E9D" w:rsidR="004053AA" w:rsidRDefault="004053AA" w:rsidP="004053AA">
      <w:pPr>
        <w:widowControl w:val="0"/>
        <w:autoSpaceDE w:val="0"/>
        <w:autoSpaceDN w:val="0"/>
        <w:adjustRightInd w:val="0"/>
        <w:spacing w:line="360" w:lineRule="auto"/>
        <w:ind w:firstLine="709"/>
        <w:jc w:val="both"/>
        <w:rPr>
          <w:sz w:val="28"/>
          <w:szCs w:val="28"/>
        </w:rPr>
      </w:pPr>
      <w:r>
        <w:rPr>
          <w:sz w:val="28"/>
          <w:szCs w:val="28"/>
        </w:rPr>
        <w:t xml:space="preserve">В условиях чрезвычайной ситуации и (или) при возникновении угрозы распространения заболеваний, представляющих опасность для окружающих, срок подачи уведомления о включении медицинской организации в реестр медицинских организаций не может быть позже </w:t>
      </w:r>
      <w:r w:rsidR="007D2CCE">
        <w:rPr>
          <w:sz w:val="28"/>
          <w:szCs w:val="28"/>
        </w:rPr>
        <w:t>0</w:t>
      </w:r>
      <w:r>
        <w:rPr>
          <w:sz w:val="28"/>
          <w:szCs w:val="28"/>
        </w:rPr>
        <w:t xml:space="preserve">1 сентября текущего года. </w:t>
      </w:r>
      <w:r w:rsidR="007D2CCE">
        <w:rPr>
          <w:sz w:val="28"/>
          <w:szCs w:val="28"/>
        </w:rPr>
        <w:br/>
      </w:r>
      <w:r>
        <w:rPr>
          <w:sz w:val="28"/>
          <w:szCs w:val="28"/>
        </w:rPr>
        <w:t>Информация о сроках и порядке подачи указанного уведомления размещается Территориальным фондом обязательного медицинского страхования Сахалинской области на своем официальном сайте в сети Интернет.</w:t>
      </w:r>
    </w:p>
    <w:p w14:paraId="13D7B3F2" w14:textId="77777777" w:rsidR="004053AA" w:rsidRPr="007D2CCE" w:rsidRDefault="004053AA" w:rsidP="007D2CCE">
      <w:pPr>
        <w:pStyle w:val="ConsPlusNormal"/>
        <w:jc w:val="center"/>
        <w:rPr>
          <w:rFonts w:ascii="Times New Roman" w:hAnsi="Times New Roman" w:cs="Times New Roman"/>
          <w:sz w:val="28"/>
          <w:szCs w:val="28"/>
        </w:rPr>
      </w:pPr>
    </w:p>
    <w:p w14:paraId="13D7B3F3" w14:textId="0B01F058" w:rsidR="004053AA" w:rsidRPr="00AE35FA" w:rsidRDefault="003C4133" w:rsidP="007D2CCE">
      <w:pPr>
        <w:pStyle w:val="ConsPlusNormal"/>
        <w:jc w:val="center"/>
        <w:rPr>
          <w:rFonts w:ascii="Times New Roman" w:hAnsi="Times New Roman" w:cs="Times New Roman"/>
          <w:b/>
          <w:sz w:val="28"/>
          <w:szCs w:val="28"/>
        </w:rPr>
      </w:pPr>
      <w:r>
        <w:rPr>
          <w:rFonts w:ascii="Times New Roman" w:hAnsi="Times New Roman" w:cs="Times New Roman"/>
          <w:b/>
          <w:sz w:val="28"/>
          <w:szCs w:val="28"/>
        </w:rPr>
        <w:t>8.8</w:t>
      </w:r>
      <w:r w:rsidR="004053AA" w:rsidRPr="00AE35FA">
        <w:rPr>
          <w:rFonts w:ascii="Times New Roman" w:hAnsi="Times New Roman" w:cs="Times New Roman"/>
          <w:b/>
          <w:sz w:val="28"/>
          <w:szCs w:val="28"/>
        </w:rPr>
        <w:t xml:space="preserve">. Условия пребывания в медицинских организациях при оказании </w:t>
      </w:r>
      <w:r w:rsidR="004053AA" w:rsidRPr="00AE35FA">
        <w:rPr>
          <w:rFonts w:ascii="Times New Roman" w:hAnsi="Times New Roman" w:cs="Times New Roman"/>
          <w:b/>
          <w:sz w:val="28"/>
          <w:szCs w:val="28"/>
        </w:rPr>
        <w:br/>
        <w:t xml:space="preserve">медицинской помощи в стационарных условиях, включая предоставление спального места и питания, при совместном нахождении одного из </w:t>
      </w:r>
      <w:r w:rsidR="00652EAB">
        <w:rPr>
          <w:rFonts w:ascii="Times New Roman" w:hAnsi="Times New Roman" w:cs="Times New Roman"/>
          <w:b/>
          <w:sz w:val="28"/>
          <w:szCs w:val="28"/>
        </w:rPr>
        <w:br/>
      </w:r>
      <w:r w:rsidR="004053AA" w:rsidRPr="00AE35FA">
        <w:rPr>
          <w:rFonts w:ascii="Times New Roman" w:hAnsi="Times New Roman" w:cs="Times New Roman"/>
          <w:b/>
          <w:sz w:val="28"/>
          <w:szCs w:val="28"/>
        </w:rPr>
        <w:t xml:space="preserve">родителей, иного члена семьи или иного законного представителя </w:t>
      </w:r>
      <w:r w:rsidR="004053AA" w:rsidRPr="00AE35FA">
        <w:rPr>
          <w:rFonts w:ascii="Times New Roman" w:hAnsi="Times New Roman" w:cs="Times New Roman"/>
          <w:b/>
          <w:sz w:val="28"/>
          <w:szCs w:val="28"/>
        </w:rPr>
        <w:br/>
        <w:t xml:space="preserve">в медицинской организации в стационарных условиях с ребенком </w:t>
      </w:r>
      <w:r w:rsidR="004053AA" w:rsidRPr="00AE35FA">
        <w:rPr>
          <w:rFonts w:ascii="Times New Roman" w:hAnsi="Times New Roman" w:cs="Times New Roman"/>
          <w:b/>
          <w:sz w:val="28"/>
          <w:szCs w:val="28"/>
        </w:rPr>
        <w:br/>
        <w:t xml:space="preserve">до достижения им возраста 4 лет, а с ребенком старше указанного </w:t>
      </w:r>
      <w:r w:rsidR="004053AA" w:rsidRPr="00AE35FA">
        <w:rPr>
          <w:rFonts w:ascii="Times New Roman" w:hAnsi="Times New Roman" w:cs="Times New Roman"/>
          <w:b/>
          <w:sz w:val="28"/>
          <w:szCs w:val="28"/>
        </w:rPr>
        <w:br/>
        <w:t>возраста - при наличии медицинских показаний</w:t>
      </w:r>
    </w:p>
    <w:p w14:paraId="13D7B3F4" w14:textId="77777777" w:rsidR="004053AA" w:rsidRPr="00652EAB" w:rsidRDefault="004053AA" w:rsidP="004053AA">
      <w:pPr>
        <w:pStyle w:val="ConsPlusNormal"/>
        <w:ind w:firstLine="540"/>
        <w:jc w:val="center"/>
        <w:rPr>
          <w:rFonts w:ascii="Times New Roman" w:hAnsi="Times New Roman" w:cs="Times New Roman"/>
          <w:sz w:val="16"/>
          <w:szCs w:val="16"/>
          <w:highlight w:val="yellow"/>
        </w:rPr>
      </w:pPr>
    </w:p>
    <w:p w14:paraId="13D7B3F5" w14:textId="1DADA5FC" w:rsidR="004053AA" w:rsidRPr="00C32B52"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Пациенты</w:t>
      </w:r>
      <w:r>
        <w:rPr>
          <w:sz w:val="28"/>
          <w:szCs w:val="28"/>
        </w:rPr>
        <w:t xml:space="preserve">, прибывающие в медицинских организациях и которым оказывается медицинская помощь в стационарных условиях, </w:t>
      </w:r>
      <w:r w:rsidRPr="00C32B52">
        <w:rPr>
          <w:sz w:val="28"/>
          <w:szCs w:val="28"/>
        </w:rPr>
        <w:t xml:space="preserve">обеспечиваются </w:t>
      </w:r>
      <w:r w:rsidR="00652EAB">
        <w:rPr>
          <w:sz w:val="28"/>
          <w:szCs w:val="28"/>
        </w:rPr>
        <w:br/>
      </w:r>
      <w:r w:rsidRPr="00C32B52">
        <w:rPr>
          <w:sz w:val="28"/>
          <w:szCs w:val="28"/>
        </w:rPr>
        <w:t xml:space="preserve">бесплатным лечебным питанием в соответствии с требованиями </w:t>
      </w:r>
      <w:r w:rsidRPr="00E51299">
        <w:rPr>
          <w:sz w:val="28"/>
          <w:szCs w:val="28"/>
        </w:rPr>
        <w:t>приказа</w:t>
      </w:r>
      <w:r w:rsidRPr="00C32B52">
        <w:rPr>
          <w:sz w:val="28"/>
          <w:szCs w:val="28"/>
        </w:rPr>
        <w:t xml:space="preserve"> Министерства здравоохранения Российской Федерации от 05.08.2003 </w:t>
      </w:r>
      <w:r>
        <w:rPr>
          <w:sz w:val="28"/>
          <w:szCs w:val="28"/>
        </w:rPr>
        <w:t>№</w:t>
      </w:r>
      <w:r w:rsidRPr="00C32B52">
        <w:rPr>
          <w:sz w:val="28"/>
          <w:szCs w:val="28"/>
        </w:rPr>
        <w:t xml:space="preserve"> 330</w:t>
      </w:r>
      <w:r>
        <w:rPr>
          <w:sz w:val="28"/>
          <w:szCs w:val="28"/>
        </w:rPr>
        <w:t xml:space="preserve"> </w:t>
      </w:r>
      <w:r w:rsidR="00652EAB">
        <w:rPr>
          <w:sz w:val="28"/>
          <w:szCs w:val="28"/>
        </w:rPr>
        <w:br/>
      </w:r>
      <w:r w:rsidR="003C4133">
        <w:rPr>
          <w:sz w:val="28"/>
          <w:szCs w:val="28"/>
        </w:rPr>
        <w:t>«</w:t>
      </w:r>
      <w:r w:rsidRPr="00C32B52">
        <w:rPr>
          <w:sz w:val="28"/>
          <w:szCs w:val="28"/>
        </w:rPr>
        <w:t>О мерах по совершенствованию лечебного питания в лечебно-профилактических учреждениях Российской Федерации</w:t>
      </w:r>
      <w:r w:rsidR="003C4133">
        <w:rPr>
          <w:sz w:val="28"/>
          <w:szCs w:val="28"/>
        </w:rPr>
        <w:t>»</w:t>
      </w:r>
      <w:r w:rsidRPr="00C32B52">
        <w:rPr>
          <w:sz w:val="28"/>
          <w:szCs w:val="28"/>
        </w:rPr>
        <w:t>.</w:t>
      </w:r>
    </w:p>
    <w:p w14:paraId="13D7B3F6" w14:textId="77777777" w:rsidR="004053AA"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Объем обследования и лечения, продолжительность пребывания в круглосуточном стационаре и дневном стационаре определяются лечащим врачом в соответствии с состоянием больного, медицинскими показаниями и стандартами оказания медицинской помощи.</w:t>
      </w:r>
    </w:p>
    <w:p w14:paraId="13D7B3F7" w14:textId="77777777" w:rsidR="004053AA" w:rsidRPr="00C32B52" w:rsidRDefault="004053AA" w:rsidP="004053AA">
      <w:pPr>
        <w:widowControl w:val="0"/>
        <w:autoSpaceDE w:val="0"/>
        <w:autoSpaceDN w:val="0"/>
        <w:adjustRightInd w:val="0"/>
        <w:spacing w:line="360" w:lineRule="auto"/>
        <w:ind w:firstLine="709"/>
        <w:jc w:val="both"/>
        <w:rPr>
          <w:sz w:val="28"/>
          <w:szCs w:val="28"/>
        </w:rPr>
      </w:pPr>
      <w:r>
        <w:rPr>
          <w:sz w:val="28"/>
          <w:szCs w:val="28"/>
        </w:rPr>
        <w:t>П</w:t>
      </w:r>
      <w:r w:rsidRPr="00C32B52">
        <w:rPr>
          <w:sz w:val="28"/>
          <w:szCs w:val="28"/>
        </w:rPr>
        <w:t xml:space="preserve">ри оказании </w:t>
      </w:r>
      <w:r>
        <w:rPr>
          <w:sz w:val="28"/>
          <w:szCs w:val="28"/>
        </w:rPr>
        <w:t>ребенку</w:t>
      </w:r>
      <w:r w:rsidRPr="00C32B52">
        <w:rPr>
          <w:sz w:val="28"/>
          <w:szCs w:val="28"/>
        </w:rPr>
        <w:t xml:space="preserve"> медицинской помощи в стационарных условиях </w:t>
      </w:r>
      <w:r>
        <w:rPr>
          <w:sz w:val="28"/>
          <w:szCs w:val="28"/>
        </w:rPr>
        <w:t xml:space="preserve">предоставляется право на осуществление ухода за ним одному взрослому (один из родителей, иной законный представитель – член семьи, опекун и др.) </w:t>
      </w:r>
      <w:r w:rsidRPr="00C32B52">
        <w:rPr>
          <w:sz w:val="28"/>
          <w:szCs w:val="28"/>
        </w:rPr>
        <w:t>в течение всего периода лечения</w:t>
      </w:r>
      <w:r>
        <w:rPr>
          <w:sz w:val="28"/>
          <w:szCs w:val="28"/>
        </w:rPr>
        <w:t xml:space="preserve">. </w:t>
      </w:r>
    </w:p>
    <w:p w14:paraId="13D7B3F8" w14:textId="61B25ED6" w:rsidR="004053AA" w:rsidRDefault="004053AA" w:rsidP="004053AA">
      <w:pPr>
        <w:widowControl w:val="0"/>
        <w:autoSpaceDE w:val="0"/>
        <w:autoSpaceDN w:val="0"/>
        <w:adjustRightInd w:val="0"/>
        <w:spacing w:line="360" w:lineRule="auto"/>
        <w:ind w:firstLine="709"/>
        <w:jc w:val="both"/>
        <w:rPr>
          <w:sz w:val="28"/>
          <w:szCs w:val="28"/>
        </w:rPr>
      </w:pPr>
      <w:r w:rsidRPr="00C32B52">
        <w:rPr>
          <w:sz w:val="28"/>
          <w:szCs w:val="28"/>
        </w:rPr>
        <w:t xml:space="preserve">При совместном пребывании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в стационарных условиях, в том числе за предоставление спального места и питания, с указанных лиц не взимается. </w:t>
      </w:r>
      <w:r w:rsidRPr="000636F3">
        <w:rPr>
          <w:sz w:val="28"/>
          <w:szCs w:val="28"/>
        </w:rPr>
        <w:t>Решение о наличии показаний к предоставлению такой возможности принимается лечащим врачом совместно с заведующим отделением, о чем делается соответствующая запись в медицинской карте стационарного больного.</w:t>
      </w:r>
    </w:p>
    <w:p w14:paraId="13D7B3F9" w14:textId="77777777" w:rsidR="004053AA" w:rsidRPr="000636F3" w:rsidRDefault="004053AA" w:rsidP="004053AA">
      <w:pPr>
        <w:widowControl w:val="0"/>
        <w:autoSpaceDE w:val="0"/>
        <w:autoSpaceDN w:val="0"/>
        <w:adjustRightInd w:val="0"/>
        <w:spacing w:line="360" w:lineRule="auto"/>
        <w:ind w:firstLine="709"/>
        <w:jc w:val="both"/>
        <w:rPr>
          <w:sz w:val="28"/>
          <w:szCs w:val="28"/>
        </w:rPr>
      </w:pPr>
      <w:r w:rsidRPr="000636F3">
        <w:rPr>
          <w:sz w:val="28"/>
          <w:szCs w:val="28"/>
        </w:rPr>
        <w:t>При госпитализации детей без родителей (или иного члена семьи, или иного законного представителя) в возрасте семи лет и старше их размещение проводится по полу раздельно в палаты для мальчиков и девочек.</w:t>
      </w:r>
    </w:p>
    <w:p w14:paraId="13D7B3FA" w14:textId="77777777" w:rsidR="004053AA" w:rsidRPr="000636F3" w:rsidRDefault="004053AA" w:rsidP="004053AA">
      <w:pPr>
        <w:widowControl w:val="0"/>
        <w:autoSpaceDE w:val="0"/>
        <w:autoSpaceDN w:val="0"/>
        <w:adjustRightInd w:val="0"/>
        <w:spacing w:line="360" w:lineRule="auto"/>
        <w:ind w:firstLine="709"/>
        <w:jc w:val="both"/>
        <w:rPr>
          <w:sz w:val="28"/>
          <w:szCs w:val="28"/>
        </w:rPr>
      </w:pPr>
      <w:r w:rsidRPr="000636F3">
        <w:rPr>
          <w:sz w:val="28"/>
          <w:szCs w:val="28"/>
        </w:rPr>
        <w:t>Заполнение палат проводится с учетом возраста детей (новорожденные, дети младшего возраста и дети старшего возраста) и заболевания.</w:t>
      </w:r>
    </w:p>
    <w:p w14:paraId="13D7B3FB" w14:textId="6F098F7B" w:rsidR="004053AA" w:rsidRDefault="004053AA" w:rsidP="004053AA">
      <w:pPr>
        <w:widowControl w:val="0"/>
        <w:autoSpaceDE w:val="0"/>
        <w:autoSpaceDN w:val="0"/>
        <w:adjustRightInd w:val="0"/>
        <w:spacing w:line="360" w:lineRule="auto"/>
        <w:ind w:firstLine="709"/>
        <w:jc w:val="both"/>
        <w:rPr>
          <w:sz w:val="28"/>
          <w:szCs w:val="28"/>
        </w:rPr>
      </w:pPr>
      <w:r>
        <w:rPr>
          <w:sz w:val="28"/>
          <w:szCs w:val="28"/>
        </w:rPr>
        <w:t xml:space="preserve">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содержатся бесплатно в государственном казенном учреждении здравоохранения </w:t>
      </w:r>
      <w:r w:rsidR="003C4133">
        <w:rPr>
          <w:sz w:val="28"/>
          <w:szCs w:val="28"/>
        </w:rPr>
        <w:t>«</w:t>
      </w:r>
      <w:r>
        <w:rPr>
          <w:sz w:val="28"/>
          <w:szCs w:val="28"/>
        </w:rPr>
        <w:t>Сахалинский областной специализированный дом ребенка</w:t>
      </w:r>
      <w:r w:rsidR="003C4133">
        <w:rPr>
          <w:sz w:val="28"/>
          <w:szCs w:val="28"/>
        </w:rPr>
        <w:t>»</w:t>
      </w:r>
      <w:r>
        <w:rPr>
          <w:sz w:val="28"/>
          <w:szCs w:val="28"/>
        </w:rPr>
        <w:t xml:space="preserve"> </w:t>
      </w:r>
      <w:r w:rsidR="00652EAB">
        <w:rPr>
          <w:sz w:val="28"/>
          <w:szCs w:val="28"/>
        </w:rPr>
        <w:br/>
      </w:r>
      <w:r>
        <w:rPr>
          <w:sz w:val="28"/>
          <w:szCs w:val="28"/>
        </w:rPr>
        <w:t xml:space="preserve">в </w:t>
      </w:r>
      <w:r w:rsidRPr="006E56B2">
        <w:rPr>
          <w:sz w:val="28"/>
          <w:szCs w:val="28"/>
        </w:rPr>
        <w:t>порядке, установленном</w:t>
      </w:r>
      <w:r>
        <w:rPr>
          <w:sz w:val="28"/>
          <w:szCs w:val="28"/>
        </w:rPr>
        <w:t xml:space="preserve"> приказом Министерства здравоохранения и социального развития Российской Федерации от 11.04.2012 № 343н.</w:t>
      </w:r>
    </w:p>
    <w:p w14:paraId="13D7B3FC" w14:textId="43731399" w:rsidR="004053AA" w:rsidRDefault="004053AA" w:rsidP="004053AA">
      <w:pPr>
        <w:widowControl w:val="0"/>
        <w:autoSpaceDE w:val="0"/>
        <w:autoSpaceDN w:val="0"/>
        <w:adjustRightInd w:val="0"/>
        <w:spacing w:line="360" w:lineRule="auto"/>
        <w:ind w:firstLine="709"/>
        <w:jc w:val="both"/>
        <w:rPr>
          <w:sz w:val="28"/>
          <w:szCs w:val="28"/>
        </w:rPr>
      </w:pPr>
      <w:r w:rsidRPr="000636F3">
        <w:rPr>
          <w:sz w:val="28"/>
          <w:szCs w:val="28"/>
        </w:rPr>
        <w:t xml:space="preserve">Нормы материального обеспечения детей-сирот и детей, оставшихся без попечения родителей, находящихся в домах ребенка Сахалинской области, установлены </w:t>
      </w:r>
      <w:r w:rsidRPr="00E51299">
        <w:rPr>
          <w:sz w:val="28"/>
          <w:szCs w:val="28"/>
        </w:rPr>
        <w:t>постановлением</w:t>
      </w:r>
      <w:r w:rsidRPr="000636F3">
        <w:rPr>
          <w:sz w:val="28"/>
          <w:szCs w:val="28"/>
        </w:rPr>
        <w:t xml:space="preserve"> Правительства Сахалинской области </w:t>
      </w:r>
      <w:r w:rsidR="00652EAB">
        <w:rPr>
          <w:sz w:val="28"/>
          <w:szCs w:val="28"/>
        </w:rPr>
        <w:br/>
      </w:r>
      <w:r w:rsidRPr="000636F3">
        <w:rPr>
          <w:sz w:val="28"/>
          <w:szCs w:val="28"/>
        </w:rPr>
        <w:t>от 27.06.2012 № 318.</w:t>
      </w:r>
    </w:p>
    <w:p w14:paraId="13D7B3FD" w14:textId="77777777" w:rsidR="004053AA" w:rsidRPr="006869AE" w:rsidRDefault="004053AA" w:rsidP="00652EAB">
      <w:pPr>
        <w:pStyle w:val="ConsPlusNormal"/>
        <w:ind w:firstLine="540"/>
        <w:jc w:val="center"/>
        <w:rPr>
          <w:rFonts w:ascii="Times New Roman" w:hAnsi="Times New Roman" w:cs="Times New Roman"/>
          <w:sz w:val="20"/>
        </w:rPr>
      </w:pPr>
    </w:p>
    <w:p w14:paraId="0D15DE9C" w14:textId="77777777" w:rsidR="00AC32E4" w:rsidRDefault="00AC32E4">
      <w:pPr>
        <w:spacing w:after="200" w:line="276" w:lineRule="auto"/>
        <w:rPr>
          <w:b/>
          <w:sz w:val="28"/>
          <w:szCs w:val="28"/>
        </w:rPr>
      </w:pPr>
      <w:r>
        <w:rPr>
          <w:b/>
          <w:sz w:val="28"/>
          <w:szCs w:val="28"/>
        </w:rPr>
        <w:br w:type="page"/>
      </w:r>
    </w:p>
    <w:p w14:paraId="13D7B3FE" w14:textId="32DAC074" w:rsidR="004053AA" w:rsidRPr="00AE35FA" w:rsidRDefault="003C4133" w:rsidP="00652EAB">
      <w:pPr>
        <w:pStyle w:val="ConsPlusNormal"/>
        <w:jc w:val="center"/>
        <w:rPr>
          <w:rFonts w:ascii="Times New Roman" w:hAnsi="Times New Roman" w:cs="Times New Roman"/>
          <w:b/>
          <w:sz w:val="28"/>
          <w:szCs w:val="28"/>
        </w:rPr>
      </w:pPr>
      <w:r>
        <w:rPr>
          <w:rFonts w:ascii="Times New Roman" w:hAnsi="Times New Roman" w:cs="Times New Roman"/>
          <w:b/>
          <w:sz w:val="28"/>
          <w:szCs w:val="28"/>
        </w:rPr>
        <w:t>8.9</w:t>
      </w:r>
      <w:r w:rsidR="004053AA" w:rsidRPr="00AE35FA">
        <w:rPr>
          <w:rFonts w:ascii="Times New Roman" w:hAnsi="Times New Roman" w:cs="Times New Roman"/>
          <w:b/>
          <w:sz w:val="28"/>
          <w:szCs w:val="28"/>
        </w:rPr>
        <w:t xml:space="preserve">. Условия размещения пациентов в маломестных палатах (боксах) </w:t>
      </w:r>
      <w:r w:rsidR="004053AA" w:rsidRPr="00AE35FA">
        <w:rPr>
          <w:rFonts w:ascii="Times New Roman" w:hAnsi="Times New Roman" w:cs="Times New Roman"/>
          <w:b/>
          <w:sz w:val="28"/>
          <w:szCs w:val="28"/>
        </w:rPr>
        <w:br/>
        <w:t>по медицинским и (или) эпидемиологическим показаниям, установленным Министерством здравоохранения Российской Федерации</w:t>
      </w:r>
    </w:p>
    <w:p w14:paraId="13D7B3FF" w14:textId="77777777" w:rsidR="004053AA" w:rsidRPr="00AE35FA" w:rsidRDefault="004053AA" w:rsidP="004053AA">
      <w:pPr>
        <w:pStyle w:val="ConsPlusNormal"/>
        <w:ind w:firstLine="540"/>
        <w:jc w:val="center"/>
        <w:rPr>
          <w:rFonts w:ascii="Times New Roman" w:hAnsi="Times New Roman" w:cs="Times New Roman"/>
          <w:b/>
          <w:sz w:val="20"/>
        </w:rPr>
      </w:pPr>
    </w:p>
    <w:p w14:paraId="13D7B400" w14:textId="77777777" w:rsidR="004053AA" w:rsidRPr="00C277FB"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В больничных учреждениях пациенты могут быть размещены в палатах на 3 и более мест.</w:t>
      </w:r>
    </w:p>
    <w:p w14:paraId="13D7B401" w14:textId="77777777" w:rsidR="004053AA" w:rsidRPr="00E51299"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 xml:space="preserve">Пациенты, имеющие медицинские и (или) эпидемиологические показания из </w:t>
      </w:r>
      <w:r w:rsidRPr="00E51299">
        <w:rPr>
          <w:sz w:val="28"/>
          <w:szCs w:val="28"/>
        </w:rPr>
        <w:t>перечня</w:t>
      </w:r>
      <w:r w:rsidRPr="00C277FB">
        <w:rPr>
          <w:sz w:val="28"/>
          <w:szCs w:val="28"/>
        </w:rPr>
        <w:t>, утвержденного приказом Министерства здравоохранения и социального развития Росс</w:t>
      </w:r>
      <w:r>
        <w:rPr>
          <w:sz w:val="28"/>
          <w:szCs w:val="28"/>
        </w:rPr>
        <w:t>ийской Федерации от 15.05.2012 №</w:t>
      </w:r>
      <w:r w:rsidRPr="00C277FB">
        <w:rPr>
          <w:sz w:val="28"/>
          <w:szCs w:val="28"/>
        </w:rPr>
        <w:t xml:space="preserve"> 535н </w:t>
      </w:r>
      <w:r w:rsidR="003C4133">
        <w:rPr>
          <w:sz w:val="28"/>
          <w:szCs w:val="28"/>
        </w:rPr>
        <w:t>«</w:t>
      </w:r>
      <w:r w:rsidRPr="00C277FB">
        <w:rPr>
          <w:sz w:val="28"/>
          <w:szCs w:val="28"/>
        </w:rPr>
        <w:t>Об утверждении перечня медицинских и эпидемиологических показаний к размещению пациентов в маломестных палатах (боксах)</w:t>
      </w:r>
      <w:r w:rsidR="003C4133">
        <w:rPr>
          <w:sz w:val="28"/>
          <w:szCs w:val="28"/>
        </w:rPr>
        <w:t>»</w:t>
      </w:r>
      <w:r w:rsidRPr="00C277FB">
        <w:rPr>
          <w:sz w:val="28"/>
          <w:szCs w:val="28"/>
        </w:rPr>
        <w:t>, размещаются в маломестных палатах (боксах).</w:t>
      </w:r>
    </w:p>
    <w:p w14:paraId="13D7B402" w14:textId="77777777" w:rsidR="004053AA" w:rsidRPr="006869AE" w:rsidRDefault="004053AA" w:rsidP="004053AA">
      <w:pPr>
        <w:pStyle w:val="ConsPlusNormal"/>
        <w:ind w:firstLine="540"/>
        <w:jc w:val="center"/>
        <w:rPr>
          <w:rFonts w:ascii="Times New Roman" w:hAnsi="Times New Roman" w:cs="Times New Roman"/>
          <w:sz w:val="20"/>
          <w:highlight w:val="yellow"/>
        </w:rPr>
      </w:pPr>
    </w:p>
    <w:p w14:paraId="13D7B403" w14:textId="0E691F62" w:rsidR="004053AA" w:rsidRPr="00AE35FA" w:rsidRDefault="004053AA" w:rsidP="00652EAB">
      <w:pPr>
        <w:pStyle w:val="ConsPlusNormal"/>
        <w:suppressAutoHyphens/>
        <w:jc w:val="center"/>
        <w:rPr>
          <w:rFonts w:ascii="Times New Roman" w:hAnsi="Times New Roman" w:cs="Times New Roman"/>
          <w:b/>
          <w:sz w:val="28"/>
          <w:szCs w:val="28"/>
        </w:rPr>
      </w:pPr>
      <w:r w:rsidRPr="00AE35FA">
        <w:rPr>
          <w:rFonts w:ascii="Times New Roman" w:hAnsi="Times New Roman" w:cs="Times New Roman"/>
          <w:b/>
          <w:sz w:val="28"/>
          <w:szCs w:val="28"/>
        </w:rPr>
        <w:t>8.</w:t>
      </w:r>
      <w:r w:rsidR="003C4133">
        <w:rPr>
          <w:rFonts w:ascii="Times New Roman" w:hAnsi="Times New Roman" w:cs="Times New Roman"/>
          <w:b/>
          <w:sz w:val="28"/>
          <w:szCs w:val="28"/>
        </w:rPr>
        <w:t>10</w:t>
      </w:r>
      <w:r w:rsidRPr="00AE35FA">
        <w:rPr>
          <w:rFonts w:ascii="Times New Roman" w:hAnsi="Times New Roman" w:cs="Times New Roman"/>
          <w:b/>
          <w:sz w:val="28"/>
          <w:szCs w:val="28"/>
        </w:rPr>
        <w:t xml:space="preserve">. Условия предоставления детям-сиротам и детям, оставшимся </w:t>
      </w:r>
      <w:r w:rsidR="00652EAB">
        <w:rPr>
          <w:rFonts w:ascii="Times New Roman" w:hAnsi="Times New Roman" w:cs="Times New Roman"/>
          <w:b/>
          <w:sz w:val="28"/>
          <w:szCs w:val="28"/>
        </w:rPr>
        <w:br/>
      </w:r>
      <w:r w:rsidRPr="00AE35FA">
        <w:rPr>
          <w:rFonts w:ascii="Times New Roman" w:hAnsi="Times New Roman" w:cs="Times New Roman"/>
          <w:b/>
          <w:sz w:val="28"/>
          <w:szCs w:val="28"/>
        </w:rPr>
        <w:t xml:space="preserve">без попечения родителей, в случае выявления у них заболеваний медицинской помощи всех видов, включая специализированную, </w:t>
      </w:r>
      <w:r w:rsidR="00652EAB">
        <w:rPr>
          <w:rFonts w:ascii="Times New Roman" w:hAnsi="Times New Roman" w:cs="Times New Roman"/>
          <w:b/>
          <w:sz w:val="28"/>
          <w:szCs w:val="28"/>
        </w:rPr>
        <w:br/>
      </w:r>
      <w:r w:rsidRPr="00AE35FA">
        <w:rPr>
          <w:rFonts w:ascii="Times New Roman" w:hAnsi="Times New Roman" w:cs="Times New Roman"/>
          <w:b/>
          <w:sz w:val="28"/>
          <w:szCs w:val="28"/>
        </w:rPr>
        <w:t>в том числе высокотехнологичную, медицинскую помощь, а также медицинскую реабилитацию</w:t>
      </w:r>
    </w:p>
    <w:p w14:paraId="13D7B404" w14:textId="77777777" w:rsidR="004053AA" w:rsidRPr="006869AE" w:rsidRDefault="004053AA" w:rsidP="004053AA">
      <w:pPr>
        <w:pStyle w:val="ConsPlusNormal"/>
        <w:ind w:firstLine="540"/>
        <w:jc w:val="both"/>
        <w:rPr>
          <w:rFonts w:ascii="Times New Roman" w:hAnsi="Times New Roman" w:cs="Times New Roman"/>
          <w:sz w:val="16"/>
          <w:szCs w:val="16"/>
          <w:highlight w:val="yellow"/>
        </w:rPr>
      </w:pPr>
    </w:p>
    <w:p w14:paraId="13D7B405" w14:textId="77777777" w:rsidR="004053AA" w:rsidRPr="00C277FB"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 xml:space="preserve">Детям-сиротам и детям, оставшимся без попечения родителей, в случае выявления у них заболеваний, медицинская помощь всех видов, включая специализированную, в том числе высокотехнологичную, </w:t>
      </w:r>
      <w:r w:rsidRPr="004E18D2">
        <w:rPr>
          <w:sz w:val="28"/>
          <w:szCs w:val="28"/>
        </w:rPr>
        <w:t>а также медицинск</w:t>
      </w:r>
      <w:r>
        <w:rPr>
          <w:sz w:val="28"/>
          <w:szCs w:val="28"/>
        </w:rPr>
        <w:t>ая</w:t>
      </w:r>
      <w:r w:rsidRPr="004E18D2">
        <w:rPr>
          <w:sz w:val="28"/>
          <w:szCs w:val="28"/>
        </w:rPr>
        <w:t xml:space="preserve"> реабилитаци</w:t>
      </w:r>
      <w:r>
        <w:rPr>
          <w:sz w:val="28"/>
          <w:szCs w:val="28"/>
        </w:rPr>
        <w:t>я</w:t>
      </w:r>
      <w:r w:rsidRPr="00C277FB">
        <w:rPr>
          <w:sz w:val="28"/>
          <w:szCs w:val="28"/>
        </w:rPr>
        <w:t xml:space="preserve"> осуществляется в рамках Территориальной программы.</w:t>
      </w:r>
    </w:p>
    <w:p w14:paraId="13D7B406" w14:textId="77777777" w:rsidR="004053AA" w:rsidRPr="00C277FB"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Лечащий врач по результатам наблюдения и диспансеризации детей указанных категорий устанавливает наличие показаний для оказания специализированной или высокотехнологичной помощи.</w:t>
      </w:r>
    </w:p>
    <w:p w14:paraId="13D7B407" w14:textId="77777777" w:rsidR="004053AA" w:rsidRPr="00C277FB"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При наличии медицинских показаний дети направляются на третий этап оказания медицинской помощи в областные государственные учреждения здравоохранения.</w:t>
      </w:r>
    </w:p>
    <w:p w14:paraId="13D7B408" w14:textId="77777777" w:rsidR="004053AA" w:rsidRPr="00C277FB"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При отсутствии возможности оказания медицинской помощи в медицинских организациях Сахалинской области дети-сироты и дети, оставшиеся без попечения родителей, направляются в федеральные клиники.</w:t>
      </w:r>
    </w:p>
    <w:p w14:paraId="13D7B409" w14:textId="77777777" w:rsidR="004053AA" w:rsidRPr="00C277FB" w:rsidRDefault="004053AA" w:rsidP="00652EAB">
      <w:pPr>
        <w:pStyle w:val="ConsPlusNormal"/>
        <w:ind w:firstLine="540"/>
        <w:jc w:val="center"/>
        <w:rPr>
          <w:rFonts w:ascii="Times New Roman" w:hAnsi="Times New Roman" w:cs="Times New Roman"/>
          <w:sz w:val="28"/>
          <w:szCs w:val="28"/>
          <w:highlight w:val="yellow"/>
        </w:rPr>
      </w:pPr>
    </w:p>
    <w:p w14:paraId="52997FEE" w14:textId="77777777" w:rsidR="00AC32E4" w:rsidRDefault="00AC32E4">
      <w:pPr>
        <w:spacing w:after="200" w:line="276" w:lineRule="auto"/>
        <w:rPr>
          <w:b/>
          <w:sz w:val="28"/>
          <w:szCs w:val="28"/>
        </w:rPr>
      </w:pPr>
      <w:r>
        <w:rPr>
          <w:b/>
          <w:sz w:val="28"/>
          <w:szCs w:val="28"/>
        </w:rPr>
        <w:br w:type="page"/>
      </w:r>
    </w:p>
    <w:p w14:paraId="13D7B40A" w14:textId="78A0F9BB" w:rsidR="004053AA" w:rsidRPr="00AE35FA" w:rsidRDefault="004053AA" w:rsidP="00652EAB">
      <w:pPr>
        <w:pStyle w:val="ConsPlusNormal"/>
        <w:jc w:val="center"/>
        <w:rPr>
          <w:rFonts w:ascii="Times New Roman" w:hAnsi="Times New Roman" w:cs="Times New Roman"/>
          <w:b/>
          <w:sz w:val="28"/>
          <w:szCs w:val="28"/>
        </w:rPr>
      </w:pPr>
      <w:r w:rsidRPr="00AE35FA">
        <w:rPr>
          <w:rFonts w:ascii="Times New Roman" w:hAnsi="Times New Roman" w:cs="Times New Roman"/>
          <w:b/>
          <w:sz w:val="28"/>
          <w:szCs w:val="28"/>
        </w:rPr>
        <w:t>8.1</w:t>
      </w:r>
      <w:r w:rsidR="003C4133">
        <w:rPr>
          <w:rFonts w:ascii="Times New Roman" w:hAnsi="Times New Roman" w:cs="Times New Roman"/>
          <w:b/>
          <w:sz w:val="28"/>
          <w:szCs w:val="28"/>
        </w:rPr>
        <w:t>1</w:t>
      </w:r>
      <w:r w:rsidRPr="00AE35FA">
        <w:rPr>
          <w:rFonts w:ascii="Times New Roman" w:hAnsi="Times New Roman" w:cs="Times New Roman"/>
          <w:b/>
          <w:sz w:val="28"/>
          <w:szCs w:val="28"/>
        </w:rPr>
        <w:t xml:space="preserve">. Порядок предоставления транспортных услуг при сопровождении </w:t>
      </w:r>
      <w:r w:rsidRPr="00AE35FA">
        <w:rPr>
          <w:rFonts w:ascii="Times New Roman" w:hAnsi="Times New Roman" w:cs="Times New Roman"/>
          <w:b/>
          <w:sz w:val="28"/>
          <w:szCs w:val="28"/>
        </w:rPr>
        <w:br/>
        <w:t xml:space="preserve">медицинским работником пациента, находящегося на лечении в </w:t>
      </w:r>
      <w:r w:rsidRPr="00AE35FA">
        <w:rPr>
          <w:rFonts w:ascii="Times New Roman" w:hAnsi="Times New Roman" w:cs="Times New Roman"/>
          <w:b/>
          <w:sz w:val="28"/>
          <w:szCs w:val="28"/>
        </w:rPr>
        <w:br/>
        <w:t>стационарных условиях, в целях выполнения порядков оказания</w:t>
      </w:r>
    </w:p>
    <w:p w14:paraId="13D7B40B" w14:textId="602DF805" w:rsidR="004053AA" w:rsidRPr="00AE35FA" w:rsidRDefault="004053AA" w:rsidP="00652EAB">
      <w:pPr>
        <w:pStyle w:val="ConsPlusNormal"/>
        <w:jc w:val="center"/>
        <w:rPr>
          <w:rFonts w:ascii="Times New Roman" w:hAnsi="Times New Roman" w:cs="Times New Roman"/>
          <w:b/>
          <w:sz w:val="28"/>
          <w:szCs w:val="28"/>
          <w:highlight w:val="yellow"/>
        </w:rPr>
      </w:pPr>
      <w:r w:rsidRPr="00AE35FA">
        <w:rPr>
          <w:rFonts w:ascii="Times New Roman" w:hAnsi="Times New Roman" w:cs="Times New Roman"/>
          <w:b/>
          <w:sz w:val="28"/>
          <w:szCs w:val="28"/>
        </w:rPr>
        <w:t xml:space="preserve">медицинской помощи и стандартов медицинской помощи в случае </w:t>
      </w:r>
      <w:r w:rsidRPr="00AE35FA">
        <w:rPr>
          <w:rFonts w:ascii="Times New Roman" w:hAnsi="Times New Roman" w:cs="Times New Roman"/>
          <w:b/>
          <w:sz w:val="28"/>
          <w:szCs w:val="28"/>
        </w:rPr>
        <w:br/>
        <w:t xml:space="preserve">необходимости проведения такому пациенту диагностических </w:t>
      </w:r>
      <w:r w:rsidR="00652EAB">
        <w:rPr>
          <w:rFonts w:ascii="Times New Roman" w:hAnsi="Times New Roman" w:cs="Times New Roman"/>
          <w:b/>
          <w:sz w:val="28"/>
          <w:szCs w:val="28"/>
        </w:rPr>
        <w:br/>
      </w:r>
      <w:r w:rsidRPr="00AE35FA">
        <w:rPr>
          <w:rFonts w:ascii="Times New Roman" w:hAnsi="Times New Roman" w:cs="Times New Roman"/>
          <w:b/>
          <w:sz w:val="28"/>
          <w:szCs w:val="28"/>
        </w:rPr>
        <w:t xml:space="preserve">исследований - при отсутствии возможности их проведения медицинской </w:t>
      </w:r>
      <w:r w:rsidRPr="00AE35FA">
        <w:rPr>
          <w:rFonts w:ascii="Times New Roman" w:hAnsi="Times New Roman" w:cs="Times New Roman"/>
          <w:b/>
          <w:sz w:val="28"/>
          <w:szCs w:val="28"/>
        </w:rPr>
        <w:br/>
        <w:t>организацией, оказывающей медицинскую помощь пациенту</w:t>
      </w:r>
    </w:p>
    <w:p w14:paraId="13D7B40C" w14:textId="77777777" w:rsidR="004053AA" w:rsidRPr="00652EAB" w:rsidRDefault="004053AA" w:rsidP="00652EAB">
      <w:pPr>
        <w:pStyle w:val="ConsPlusNormal"/>
        <w:ind w:firstLine="540"/>
        <w:jc w:val="center"/>
        <w:rPr>
          <w:rFonts w:ascii="Times New Roman" w:hAnsi="Times New Roman" w:cs="Times New Roman"/>
          <w:sz w:val="16"/>
          <w:szCs w:val="16"/>
          <w:highlight w:val="yellow"/>
        </w:rPr>
      </w:pPr>
    </w:p>
    <w:p w14:paraId="13D7B40D" w14:textId="77777777" w:rsidR="004053AA" w:rsidRPr="00C277FB"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В целях выполнения порядков оказания медицинской помощи и стандартов медицинской помощи в случае необходимости проведения пациенту, находящемуся на лечении в стационарных условиях, диагностических исследований - при отсутствии возможности их проведения медицинской организацией, оказывающей медицинскую помощь пациенту, данной организацией предоставляются транспортные услуги для перевозки пациента при сопровождении медицинским работником в медицинскую организацию на диагностические исследования.</w:t>
      </w:r>
    </w:p>
    <w:p w14:paraId="13D7B40E" w14:textId="77777777" w:rsidR="004053AA" w:rsidRPr="00C277FB"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Транспортировка пациента осуществляется по предварительной договоренности с медицинской организацией, осуществляющей диагностические исследования.</w:t>
      </w:r>
    </w:p>
    <w:p w14:paraId="13D7B40F" w14:textId="77777777" w:rsidR="004053AA" w:rsidRPr="00C277FB"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Транспортное средство предоставляется медицинской организацией, в которой пациент находится на стационарном лечении, или, по договоренности, медицинской организацией, осуществляющей диагностические исследования.</w:t>
      </w:r>
    </w:p>
    <w:p w14:paraId="13D7B410" w14:textId="77777777" w:rsidR="004053AA" w:rsidRPr="00E51299"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Медицинский работник сопровождает пациента непосредственно до места оказания диагностических исследований, ожидает его и сопровождает обратно в медицинскую организацию, где пациент находится на стационарном лечении.</w:t>
      </w:r>
    </w:p>
    <w:p w14:paraId="13D7B411" w14:textId="77777777" w:rsidR="004053AA" w:rsidRPr="00F72B78" w:rsidRDefault="004053AA" w:rsidP="00652EAB">
      <w:pPr>
        <w:pStyle w:val="ConsPlusNormal"/>
        <w:ind w:firstLine="540"/>
        <w:jc w:val="center"/>
        <w:rPr>
          <w:rFonts w:ascii="Times New Roman" w:hAnsi="Times New Roman" w:cs="Times New Roman"/>
          <w:sz w:val="16"/>
          <w:szCs w:val="16"/>
          <w:highlight w:val="yellow"/>
        </w:rPr>
      </w:pPr>
    </w:p>
    <w:p w14:paraId="13D7B412" w14:textId="77777777" w:rsidR="004053AA" w:rsidRDefault="004053AA" w:rsidP="00652EAB">
      <w:pPr>
        <w:pStyle w:val="ConsPlusNormal"/>
        <w:spacing w:line="276" w:lineRule="auto"/>
        <w:jc w:val="center"/>
        <w:rPr>
          <w:rFonts w:ascii="Times New Roman" w:hAnsi="Times New Roman" w:cs="Times New Roman"/>
          <w:b/>
          <w:sz w:val="28"/>
          <w:szCs w:val="28"/>
        </w:rPr>
      </w:pPr>
      <w:r w:rsidRPr="004E642F">
        <w:rPr>
          <w:rFonts w:ascii="Times New Roman" w:hAnsi="Times New Roman" w:cs="Times New Roman"/>
          <w:b/>
          <w:sz w:val="28"/>
          <w:szCs w:val="28"/>
        </w:rPr>
        <w:t>8.1</w:t>
      </w:r>
      <w:r w:rsidR="003C4133">
        <w:rPr>
          <w:rFonts w:ascii="Times New Roman" w:hAnsi="Times New Roman" w:cs="Times New Roman"/>
          <w:b/>
          <w:sz w:val="28"/>
          <w:szCs w:val="28"/>
        </w:rPr>
        <w:t>2</w:t>
      </w:r>
      <w:r w:rsidRPr="004E642F">
        <w:rPr>
          <w:rFonts w:ascii="Times New Roman" w:hAnsi="Times New Roman" w:cs="Times New Roman"/>
          <w:b/>
          <w:sz w:val="28"/>
          <w:szCs w:val="28"/>
        </w:rPr>
        <w:t xml:space="preserve">. Условия и сроки диспансеризации для отдельных категорий </w:t>
      </w:r>
    </w:p>
    <w:p w14:paraId="13D7B413" w14:textId="77777777" w:rsidR="004053AA" w:rsidRPr="004E642F" w:rsidRDefault="004053AA" w:rsidP="00652EAB">
      <w:pPr>
        <w:pStyle w:val="ConsPlusNormal"/>
        <w:spacing w:line="276" w:lineRule="auto"/>
        <w:jc w:val="center"/>
        <w:rPr>
          <w:rFonts w:ascii="Times New Roman" w:hAnsi="Times New Roman" w:cs="Times New Roman"/>
          <w:b/>
          <w:sz w:val="28"/>
          <w:szCs w:val="28"/>
          <w:highlight w:val="yellow"/>
        </w:rPr>
      </w:pPr>
      <w:r w:rsidRPr="004E642F">
        <w:rPr>
          <w:rFonts w:ascii="Times New Roman" w:hAnsi="Times New Roman" w:cs="Times New Roman"/>
          <w:b/>
          <w:sz w:val="28"/>
          <w:szCs w:val="28"/>
        </w:rPr>
        <w:t>населения, профилактических</w:t>
      </w:r>
      <w:r>
        <w:rPr>
          <w:rFonts w:ascii="Times New Roman" w:hAnsi="Times New Roman" w:cs="Times New Roman"/>
          <w:b/>
          <w:sz w:val="28"/>
          <w:szCs w:val="28"/>
        </w:rPr>
        <w:t xml:space="preserve"> </w:t>
      </w:r>
      <w:r w:rsidRPr="004E642F">
        <w:rPr>
          <w:rFonts w:ascii="Times New Roman" w:hAnsi="Times New Roman" w:cs="Times New Roman"/>
          <w:b/>
          <w:sz w:val="28"/>
          <w:szCs w:val="28"/>
        </w:rPr>
        <w:t>осмотров несовершеннолетних</w:t>
      </w:r>
    </w:p>
    <w:p w14:paraId="13D7B414" w14:textId="77777777" w:rsidR="004053AA" w:rsidRPr="006869AE" w:rsidRDefault="004053AA" w:rsidP="004053AA">
      <w:pPr>
        <w:pStyle w:val="ConsPlusNormal"/>
        <w:ind w:firstLine="540"/>
        <w:jc w:val="center"/>
        <w:rPr>
          <w:rFonts w:ascii="Times New Roman" w:hAnsi="Times New Roman" w:cs="Times New Roman"/>
          <w:sz w:val="16"/>
          <w:szCs w:val="16"/>
          <w:highlight w:val="yellow"/>
        </w:rPr>
      </w:pPr>
    </w:p>
    <w:p w14:paraId="535C333C" w14:textId="48FB112B" w:rsidR="00F72B78" w:rsidRDefault="004053AA" w:rsidP="00F72B78">
      <w:pPr>
        <w:widowControl w:val="0"/>
        <w:autoSpaceDE w:val="0"/>
        <w:autoSpaceDN w:val="0"/>
        <w:adjustRightInd w:val="0"/>
        <w:spacing w:line="360" w:lineRule="auto"/>
        <w:ind w:firstLine="709"/>
        <w:jc w:val="both"/>
        <w:rPr>
          <w:sz w:val="28"/>
          <w:szCs w:val="28"/>
        </w:rPr>
      </w:pPr>
      <w:r w:rsidRPr="00C277FB">
        <w:rPr>
          <w:sz w:val="28"/>
          <w:szCs w:val="28"/>
        </w:rPr>
        <w:t xml:space="preserve">Диспансеризация населения проводится бесплатно и представляет собой комплекс мероприятий, в том числе медицинский осмотр врачами нескольких специальностей и применение необходимых методов обследования, </w:t>
      </w:r>
      <w:r w:rsidR="00F72B78">
        <w:rPr>
          <w:sz w:val="28"/>
          <w:szCs w:val="28"/>
        </w:rPr>
        <w:br/>
      </w:r>
      <w:r w:rsidR="00F72B78">
        <w:rPr>
          <w:sz w:val="28"/>
          <w:szCs w:val="28"/>
        </w:rPr>
        <w:br w:type="page"/>
      </w:r>
    </w:p>
    <w:p w14:paraId="13D7B415" w14:textId="72878091" w:rsidR="004053AA" w:rsidRPr="00E51299" w:rsidRDefault="004053AA" w:rsidP="00F72B78">
      <w:pPr>
        <w:widowControl w:val="0"/>
        <w:autoSpaceDE w:val="0"/>
        <w:autoSpaceDN w:val="0"/>
        <w:adjustRightInd w:val="0"/>
        <w:spacing w:line="360" w:lineRule="auto"/>
        <w:jc w:val="both"/>
        <w:rPr>
          <w:sz w:val="28"/>
          <w:szCs w:val="28"/>
        </w:rPr>
      </w:pPr>
      <w:r w:rsidRPr="00C277FB">
        <w:rPr>
          <w:sz w:val="28"/>
          <w:szCs w:val="28"/>
        </w:rPr>
        <w:t xml:space="preserve">осуществляемых в отношении </w:t>
      </w:r>
      <w:r>
        <w:rPr>
          <w:sz w:val="28"/>
          <w:szCs w:val="28"/>
        </w:rPr>
        <w:t>отдельных категорий</w:t>
      </w:r>
      <w:r w:rsidRPr="00C277FB">
        <w:rPr>
          <w:sz w:val="28"/>
          <w:szCs w:val="28"/>
        </w:rPr>
        <w:t xml:space="preserve"> населения в соответствии с законодательством Российской Федерации:</w:t>
      </w:r>
    </w:p>
    <w:p w14:paraId="13D7B416" w14:textId="77777777" w:rsidR="004053AA" w:rsidRPr="00C277FB"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 xml:space="preserve">- диспансеризация </w:t>
      </w:r>
      <w:r w:rsidRPr="0095563F">
        <w:rPr>
          <w:sz w:val="28"/>
          <w:szCs w:val="28"/>
        </w:rPr>
        <w:t xml:space="preserve">пребывающих </w:t>
      </w:r>
      <w:r w:rsidRPr="00C277FB">
        <w:rPr>
          <w:sz w:val="28"/>
          <w:szCs w:val="28"/>
        </w:rPr>
        <w:t>в стационарных учреждениях детей-сирот и детей, находящихся в трудной жизненной ситуации, ежегодно, один раз;</w:t>
      </w:r>
    </w:p>
    <w:p w14:paraId="13D7B417" w14:textId="77777777" w:rsidR="004053AA" w:rsidRPr="00C277FB"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 xml:space="preserve">- детей, оставшихся без попечения родителей, в том числе усыновленных (удочеренных), принятых под </w:t>
      </w:r>
      <w:r w:rsidRPr="00771005">
        <w:rPr>
          <w:sz w:val="28"/>
          <w:szCs w:val="28"/>
        </w:rPr>
        <w:t>опеку (попечительство), в приемную или</w:t>
      </w:r>
      <w:r w:rsidRPr="00C277FB">
        <w:rPr>
          <w:sz w:val="28"/>
          <w:szCs w:val="28"/>
        </w:rPr>
        <w:t xml:space="preserve"> патронатную семью, ежегодно, один раз;</w:t>
      </w:r>
    </w:p>
    <w:p w14:paraId="13D7B418" w14:textId="77777777" w:rsidR="004053AA" w:rsidRPr="00C277FB"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 диспансеризация женщин в период беременности;</w:t>
      </w:r>
    </w:p>
    <w:p w14:paraId="13D7B419" w14:textId="77777777" w:rsidR="004053AA" w:rsidRPr="00C277FB"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 xml:space="preserve">- диспансеризация определенных </w:t>
      </w:r>
      <w:r w:rsidRPr="00EB2FA7">
        <w:rPr>
          <w:sz w:val="28"/>
          <w:szCs w:val="28"/>
        </w:rPr>
        <w:t>групп взрослого населения (</w:t>
      </w:r>
      <w:r>
        <w:rPr>
          <w:sz w:val="28"/>
          <w:szCs w:val="28"/>
        </w:rPr>
        <w:t xml:space="preserve">1 раз в три года в возрасте от 18 до 39 лет включительно; ежегодно в возрасте 40 лет и старше, а также в отношении отдельных категорий граждан, включая: инвалидов Великой Отечественной войны и инвалидов боевых действий, а также участников Великой Отечественной войны, ставших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лиц, награжденных знаком </w:t>
      </w:r>
      <w:r w:rsidR="003C4133">
        <w:rPr>
          <w:sz w:val="28"/>
          <w:szCs w:val="28"/>
        </w:rPr>
        <w:t>«</w:t>
      </w:r>
      <w:r>
        <w:rPr>
          <w:sz w:val="28"/>
          <w:szCs w:val="28"/>
        </w:rPr>
        <w:t>Жителю блокадного Ленинграда</w:t>
      </w:r>
      <w:r w:rsidR="003C4133">
        <w:rPr>
          <w:sz w:val="28"/>
          <w:szCs w:val="28"/>
        </w:rPr>
        <w:t>»</w:t>
      </w:r>
      <w:r>
        <w:rPr>
          <w:sz w:val="28"/>
          <w:szCs w:val="28"/>
        </w:rPr>
        <w:t xml:space="preserve"> и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признанных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 работающих граждан, не достигших возраста, дающего право на назначение пенсии по старости, в том числе досрочно, в течение пяти лет до наступления такого возраста и работающих граждан, являющихся получателями пенсии по старости или пенсии за выслугу лет)</w:t>
      </w:r>
      <w:r w:rsidRPr="00C277FB">
        <w:rPr>
          <w:sz w:val="28"/>
          <w:szCs w:val="28"/>
        </w:rPr>
        <w:t>.</w:t>
      </w:r>
    </w:p>
    <w:p w14:paraId="78ED1184" w14:textId="77777777" w:rsidR="00F72B78" w:rsidRDefault="00F72B78">
      <w:pPr>
        <w:spacing w:after="200" w:line="276" w:lineRule="auto"/>
        <w:rPr>
          <w:sz w:val="28"/>
          <w:szCs w:val="28"/>
        </w:rPr>
      </w:pPr>
      <w:r>
        <w:rPr>
          <w:sz w:val="28"/>
          <w:szCs w:val="28"/>
        </w:rPr>
        <w:br w:type="page"/>
      </w:r>
    </w:p>
    <w:p w14:paraId="13D7B41A" w14:textId="5F3B16F8" w:rsidR="004053AA" w:rsidRPr="00E51299"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Диспансеризация направлена на раннее выявление хронических неинфекционных заболеваний (состояний), основных факторов риска их развития и профилактику хронических, в том числе социально значимых заболеваний.</w:t>
      </w:r>
    </w:p>
    <w:p w14:paraId="13D7B41B" w14:textId="77777777" w:rsidR="004053AA" w:rsidRPr="00E51299"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Диспансеризация проводится в часы работы медицинской организации в соответствии с планом-графиком, сформированным с учетом численности лиц, подлежащих диспансеризации, согласно нормативным документам Министерства здравоохранения Российской Федерации, в том числе с использованием мобильных медицинских бригад и передвижных медицинских диагностических комплексов.</w:t>
      </w:r>
    </w:p>
    <w:p w14:paraId="13D7B41C" w14:textId="680813DD" w:rsidR="004053AA" w:rsidRPr="00E51299"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 xml:space="preserve">Диспансеризация проводится медицинскими организациями (иными </w:t>
      </w:r>
      <w:r w:rsidR="0095563F">
        <w:rPr>
          <w:sz w:val="28"/>
          <w:szCs w:val="28"/>
        </w:rPr>
        <w:br/>
      </w:r>
      <w:r w:rsidRPr="00C277FB">
        <w:rPr>
          <w:sz w:val="28"/>
          <w:szCs w:val="28"/>
        </w:rPr>
        <w:t xml:space="preserve">организациями, осуществляющими медицинскую деятельность) независимо от организационно-правовой формы, участвующими в реализации программы государственных гарантий бесплатного оказания гражданам медицинской помощи и Территориальной программы в части оказания первичной медико-санитарной помощи, при наличии лицензии на осуществление медицинской </w:t>
      </w:r>
      <w:r w:rsidR="0095563F">
        <w:rPr>
          <w:sz w:val="28"/>
          <w:szCs w:val="28"/>
        </w:rPr>
        <w:br/>
      </w:r>
      <w:r w:rsidRPr="00C277FB">
        <w:rPr>
          <w:sz w:val="28"/>
          <w:szCs w:val="28"/>
        </w:rPr>
        <w:t>деятельности.</w:t>
      </w:r>
    </w:p>
    <w:p w14:paraId="13D7B41D" w14:textId="38C6C80B" w:rsidR="004053AA"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 xml:space="preserve">Гражданин проходит диспансеризацию в медицинской организации, </w:t>
      </w:r>
      <w:r w:rsidR="0095563F">
        <w:rPr>
          <w:sz w:val="28"/>
          <w:szCs w:val="28"/>
        </w:rPr>
        <w:br/>
      </w:r>
      <w:r w:rsidRPr="00C277FB">
        <w:rPr>
          <w:sz w:val="28"/>
          <w:szCs w:val="28"/>
        </w:rPr>
        <w:t>в которой он получает первичную медико-санитарную помощь.</w:t>
      </w:r>
    </w:p>
    <w:p w14:paraId="13D7B41E" w14:textId="08AAF640" w:rsidR="004053AA" w:rsidRDefault="004053AA" w:rsidP="004053AA">
      <w:pPr>
        <w:widowControl w:val="0"/>
        <w:autoSpaceDE w:val="0"/>
        <w:autoSpaceDN w:val="0"/>
        <w:adjustRightInd w:val="0"/>
        <w:spacing w:line="360" w:lineRule="auto"/>
        <w:ind w:firstLine="709"/>
        <w:jc w:val="both"/>
        <w:rPr>
          <w:sz w:val="28"/>
          <w:szCs w:val="28"/>
        </w:rPr>
      </w:pPr>
      <w:r w:rsidRPr="00F27DB4">
        <w:rPr>
          <w:sz w:val="28"/>
          <w:szCs w:val="28"/>
        </w:rPr>
        <w:t xml:space="preserve">Профилактические </w:t>
      </w:r>
      <w:r>
        <w:rPr>
          <w:sz w:val="28"/>
          <w:szCs w:val="28"/>
        </w:rPr>
        <w:t xml:space="preserve">медицинские осмотры несовершеннолетних проводятся </w:t>
      </w:r>
      <w:r w:rsidRPr="00F27DB4">
        <w:rPr>
          <w:sz w:val="28"/>
          <w:szCs w:val="28"/>
        </w:rPr>
        <w:t xml:space="preserve">в установленные возрастные периоды в целях раннего (своевременного) выявления патологических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несовершеннолетних и их родителей или иных законных представителей в соответствии </w:t>
      </w:r>
      <w:r>
        <w:rPr>
          <w:sz w:val="28"/>
          <w:szCs w:val="28"/>
        </w:rPr>
        <w:t xml:space="preserve">с Порядком проведения профилактических медицинских осмотров несовершеннолетних, </w:t>
      </w:r>
      <w:r w:rsidRPr="00771005">
        <w:rPr>
          <w:sz w:val="28"/>
          <w:szCs w:val="28"/>
        </w:rPr>
        <w:t xml:space="preserve">утвержденным </w:t>
      </w:r>
      <w:r w:rsidR="00771005" w:rsidRPr="00771005">
        <w:rPr>
          <w:sz w:val="28"/>
          <w:szCs w:val="28"/>
        </w:rPr>
        <w:t xml:space="preserve">приказом </w:t>
      </w:r>
      <w:r w:rsidRPr="00771005">
        <w:rPr>
          <w:sz w:val="28"/>
          <w:szCs w:val="28"/>
        </w:rPr>
        <w:t>Министерства здравоохранения</w:t>
      </w:r>
      <w:r w:rsidRPr="00C32B52">
        <w:rPr>
          <w:sz w:val="28"/>
          <w:szCs w:val="28"/>
        </w:rPr>
        <w:t xml:space="preserve"> Российской Федерации от</w:t>
      </w:r>
      <w:r>
        <w:rPr>
          <w:sz w:val="28"/>
          <w:szCs w:val="28"/>
        </w:rPr>
        <w:t xml:space="preserve"> 10.08.2017 № 514н.</w:t>
      </w:r>
    </w:p>
    <w:p w14:paraId="13D7B41F" w14:textId="77777777" w:rsidR="004053AA" w:rsidRPr="00E51299" w:rsidRDefault="004053AA" w:rsidP="004053AA">
      <w:pPr>
        <w:widowControl w:val="0"/>
        <w:autoSpaceDE w:val="0"/>
        <w:autoSpaceDN w:val="0"/>
        <w:adjustRightInd w:val="0"/>
        <w:spacing w:line="360" w:lineRule="auto"/>
        <w:ind w:firstLine="709"/>
        <w:jc w:val="both"/>
        <w:rPr>
          <w:sz w:val="28"/>
          <w:szCs w:val="28"/>
        </w:rPr>
      </w:pPr>
      <w:r w:rsidRPr="00F27DB4">
        <w:rPr>
          <w:sz w:val="28"/>
          <w:szCs w:val="28"/>
        </w:rPr>
        <w:t xml:space="preserve">Профилактические </w:t>
      </w:r>
      <w:r>
        <w:rPr>
          <w:sz w:val="28"/>
          <w:szCs w:val="28"/>
        </w:rPr>
        <w:t xml:space="preserve">медицинские осмотры несовершеннолетних </w:t>
      </w:r>
      <w:r w:rsidRPr="00C277FB">
        <w:rPr>
          <w:sz w:val="28"/>
          <w:szCs w:val="28"/>
        </w:rPr>
        <w:t>прово</w:t>
      </w:r>
      <w:r>
        <w:rPr>
          <w:sz w:val="28"/>
          <w:szCs w:val="28"/>
        </w:rPr>
        <w:t>дя</w:t>
      </w:r>
      <w:r w:rsidRPr="00C277FB">
        <w:rPr>
          <w:sz w:val="28"/>
          <w:szCs w:val="28"/>
        </w:rPr>
        <w:t>тся в часы работы медицинской организации в соответствии с</w:t>
      </w:r>
      <w:r>
        <w:rPr>
          <w:sz w:val="28"/>
          <w:szCs w:val="28"/>
        </w:rPr>
        <w:t xml:space="preserve">о сформированным </w:t>
      </w:r>
      <w:r w:rsidRPr="00C277FB">
        <w:rPr>
          <w:sz w:val="28"/>
          <w:szCs w:val="28"/>
        </w:rPr>
        <w:t>планом-графиком</w:t>
      </w:r>
      <w:r>
        <w:rPr>
          <w:sz w:val="28"/>
          <w:szCs w:val="28"/>
        </w:rPr>
        <w:t>,</w:t>
      </w:r>
      <w:r w:rsidRPr="00C277FB">
        <w:rPr>
          <w:sz w:val="28"/>
          <w:szCs w:val="28"/>
        </w:rPr>
        <w:t xml:space="preserve"> </w:t>
      </w:r>
      <w:r>
        <w:rPr>
          <w:sz w:val="28"/>
          <w:szCs w:val="28"/>
        </w:rPr>
        <w:t xml:space="preserve">в объеме, предусмотренном перечнем исследований при проведении профилактических медицинских осмотров несовершеннолетних согласно </w:t>
      </w:r>
      <w:r w:rsidRPr="00C277FB">
        <w:rPr>
          <w:sz w:val="28"/>
          <w:szCs w:val="28"/>
        </w:rPr>
        <w:t>нормативным документам Министерства здравоохранения Российской Федерации, в том числе с использованием мобильных медицинских бригад и передвижных медицинских диагностических комплексов.</w:t>
      </w:r>
    </w:p>
    <w:p w14:paraId="13D7B420" w14:textId="77777777" w:rsidR="004053AA" w:rsidRDefault="004053AA" w:rsidP="004053AA">
      <w:pPr>
        <w:widowControl w:val="0"/>
        <w:autoSpaceDE w:val="0"/>
        <w:autoSpaceDN w:val="0"/>
        <w:adjustRightInd w:val="0"/>
        <w:spacing w:line="360" w:lineRule="auto"/>
        <w:ind w:firstLine="709"/>
        <w:jc w:val="both"/>
        <w:rPr>
          <w:sz w:val="28"/>
          <w:szCs w:val="28"/>
        </w:rPr>
      </w:pPr>
      <w:r w:rsidRPr="00F27DB4">
        <w:rPr>
          <w:sz w:val="28"/>
          <w:szCs w:val="28"/>
        </w:rPr>
        <w:t xml:space="preserve">Профилактические </w:t>
      </w:r>
      <w:r>
        <w:rPr>
          <w:sz w:val="28"/>
          <w:szCs w:val="28"/>
        </w:rPr>
        <w:t>медицинские осмотры несовершеннолетних</w:t>
      </w:r>
      <w:r w:rsidRPr="00C277FB">
        <w:rPr>
          <w:sz w:val="28"/>
          <w:szCs w:val="28"/>
        </w:rPr>
        <w:t xml:space="preserve"> </w:t>
      </w:r>
      <w:r>
        <w:rPr>
          <w:sz w:val="28"/>
          <w:szCs w:val="28"/>
        </w:rPr>
        <w:t>проводятся медицинскими организациями в рамках программы государственных гарантий бесплатного оказания гражданам медицинской помощи и Территориальной программы, в том числе в рамках территориальной программы обязательного медицинского страхования.</w:t>
      </w:r>
    </w:p>
    <w:p w14:paraId="1C5CE764" w14:textId="77777777" w:rsidR="0095563F" w:rsidRDefault="0095563F" w:rsidP="004053AA">
      <w:pPr>
        <w:pStyle w:val="ConsPlusNormal"/>
        <w:spacing w:line="276" w:lineRule="auto"/>
        <w:jc w:val="center"/>
        <w:rPr>
          <w:rFonts w:ascii="Times New Roman" w:hAnsi="Times New Roman" w:cs="Times New Roman"/>
          <w:b/>
          <w:sz w:val="28"/>
          <w:szCs w:val="28"/>
        </w:rPr>
      </w:pPr>
    </w:p>
    <w:p w14:paraId="13D7B421" w14:textId="46FD451B" w:rsidR="004053AA" w:rsidRPr="004E642F" w:rsidRDefault="004053AA" w:rsidP="004053AA">
      <w:pPr>
        <w:pStyle w:val="ConsPlusNormal"/>
        <w:spacing w:line="276" w:lineRule="auto"/>
        <w:jc w:val="center"/>
        <w:rPr>
          <w:rFonts w:ascii="Times New Roman" w:hAnsi="Times New Roman" w:cs="Times New Roman"/>
          <w:b/>
          <w:sz w:val="28"/>
          <w:szCs w:val="28"/>
          <w:highlight w:val="yellow"/>
        </w:rPr>
      </w:pPr>
      <w:r w:rsidRPr="004E642F">
        <w:rPr>
          <w:rFonts w:ascii="Times New Roman" w:hAnsi="Times New Roman" w:cs="Times New Roman"/>
          <w:b/>
          <w:sz w:val="28"/>
          <w:szCs w:val="28"/>
        </w:rPr>
        <w:t>8.1</w:t>
      </w:r>
      <w:r w:rsidR="003C4133">
        <w:rPr>
          <w:rFonts w:ascii="Times New Roman" w:hAnsi="Times New Roman" w:cs="Times New Roman"/>
          <w:b/>
          <w:sz w:val="28"/>
          <w:szCs w:val="28"/>
        </w:rPr>
        <w:t>3</w:t>
      </w:r>
      <w:r w:rsidRPr="004E642F">
        <w:rPr>
          <w:rFonts w:ascii="Times New Roman" w:hAnsi="Times New Roman" w:cs="Times New Roman"/>
          <w:b/>
          <w:sz w:val="28"/>
          <w:szCs w:val="28"/>
        </w:rPr>
        <w:t>. Целевые значения критериев доступности и качества медицинской помощи, оказываемой в рамках Территориальной программы</w:t>
      </w:r>
    </w:p>
    <w:p w14:paraId="13D7B422" w14:textId="77777777" w:rsidR="004053AA" w:rsidRPr="006869AE" w:rsidRDefault="004053AA" w:rsidP="004053AA">
      <w:pPr>
        <w:pStyle w:val="ConsPlusNormal"/>
        <w:ind w:firstLine="540"/>
        <w:jc w:val="both"/>
        <w:rPr>
          <w:rFonts w:ascii="Times New Roman" w:hAnsi="Times New Roman" w:cs="Times New Roman"/>
          <w:sz w:val="16"/>
          <w:szCs w:val="16"/>
          <w:highlight w:val="yellow"/>
        </w:rPr>
      </w:pPr>
    </w:p>
    <w:p w14:paraId="13D7B423" w14:textId="0DAA5A28" w:rsidR="004053AA" w:rsidRPr="00C277FB"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 xml:space="preserve">Целевые значения критериев доступности и качества медицинской помощи, оказываемой в рамках Территориальной программы, представлены </w:t>
      </w:r>
      <w:r w:rsidR="0095563F">
        <w:rPr>
          <w:sz w:val="28"/>
          <w:szCs w:val="28"/>
        </w:rPr>
        <w:br/>
      </w:r>
      <w:r w:rsidRPr="00C277FB">
        <w:rPr>
          <w:sz w:val="28"/>
          <w:szCs w:val="28"/>
        </w:rPr>
        <w:t xml:space="preserve">в </w:t>
      </w:r>
      <w:r w:rsidRPr="00E51299">
        <w:rPr>
          <w:sz w:val="28"/>
          <w:szCs w:val="28"/>
        </w:rPr>
        <w:t>таблице № 3 раздела IX</w:t>
      </w:r>
      <w:r w:rsidRPr="00C277FB">
        <w:rPr>
          <w:sz w:val="28"/>
          <w:szCs w:val="28"/>
        </w:rPr>
        <w:t xml:space="preserve"> Территориальной программы.</w:t>
      </w:r>
    </w:p>
    <w:p w14:paraId="13D7B424" w14:textId="77777777" w:rsidR="004053AA" w:rsidRPr="006869AE" w:rsidRDefault="004053AA" w:rsidP="004053AA">
      <w:pPr>
        <w:pStyle w:val="ConsPlusNormal"/>
        <w:ind w:firstLine="540"/>
        <w:jc w:val="center"/>
        <w:rPr>
          <w:rFonts w:ascii="Times New Roman" w:hAnsi="Times New Roman" w:cs="Times New Roman"/>
          <w:sz w:val="20"/>
        </w:rPr>
      </w:pPr>
    </w:p>
    <w:p w14:paraId="13D7B426" w14:textId="30F145C1" w:rsidR="004053AA" w:rsidRPr="004E642F" w:rsidRDefault="004053AA" w:rsidP="004053AA">
      <w:pPr>
        <w:pStyle w:val="ConsPlusNormal"/>
        <w:jc w:val="center"/>
        <w:rPr>
          <w:rFonts w:ascii="Times New Roman" w:hAnsi="Times New Roman" w:cs="Times New Roman"/>
          <w:b/>
          <w:sz w:val="28"/>
          <w:szCs w:val="28"/>
        </w:rPr>
      </w:pPr>
      <w:r w:rsidRPr="004E642F">
        <w:rPr>
          <w:rFonts w:ascii="Times New Roman" w:hAnsi="Times New Roman" w:cs="Times New Roman"/>
          <w:b/>
          <w:sz w:val="28"/>
          <w:szCs w:val="28"/>
        </w:rPr>
        <w:t>8.1</w:t>
      </w:r>
      <w:r w:rsidR="003C4133">
        <w:rPr>
          <w:rFonts w:ascii="Times New Roman" w:hAnsi="Times New Roman" w:cs="Times New Roman"/>
          <w:b/>
          <w:sz w:val="28"/>
          <w:szCs w:val="28"/>
        </w:rPr>
        <w:t>4</w:t>
      </w:r>
      <w:r w:rsidRPr="004E642F">
        <w:rPr>
          <w:rFonts w:ascii="Times New Roman" w:hAnsi="Times New Roman" w:cs="Times New Roman"/>
          <w:b/>
          <w:sz w:val="28"/>
          <w:szCs w:val="28"/>
        </w:rPr>
        <w:t xml:space="preserve">. Порядок и размеры возмещения расходов, связанных </w:t>
      </w:r>
      <w:r w:rsidR="0095563F">
        <w:rPr>
          <w:rFonts w:ascii="Times New Roman" w:hAnsi="Times New Roman" w:cs="Times New Roman"/>
          <w:b/>
          <w:sz w:val="28"/>
          <w:szCs w:val="28"/>
        </w:rPr>
        <w:br/>
      </w:r>
      <w:r w:rsidRPr="004E642F">
        <w:rPr>
          <w:rFonts w:ascii="Times New Roman" w:hAnsi="Times New Roman" w:cs="Times New Roman"/>
          <w:b/>
          <w:sz w:val="28"/>
          <w:szCs w:val="28"/>
        </w:rPr>
        <w:t xml:space="preserve">с оказанием гражданам медицинской помощи в экстренной форме </w:t>
      </w:r>
      <w:r w:rsidR="0095563F">
        <w:rPr>
          <w:rFonts w:ascii="Times New Roman" w:hAnsi="Times New Roman" w:cs="Times New Roman"/>
          <w:b/>
          <w:sz w:val="28"/>
          <w:szCs w:val="28"/>
        </w:rPr>
        <w:br/>
      </w:r>
      <w:r w:rsidRPr="004E642F">
        <w:rPr>
          <w:rFonts w:ascii="Times New Roman" w:hAnsi="Times New Roman" w:cs="Times New Roman"/>
          <w:b/>
          <w:sz w:val="28"/>
          <w:szCs w:val="28"/>
        </w:rPr>
        <w:t xml:space="preserve">медицинской организацией, не участвующей в реализации </w:t>
      </w:r>
      <w:r w:rsidR="0095563F">
        <w:rPr>
          <w:rFonts w:ascii="Times New Roman" w:hAnsi="Times New Roman" w:cs="Times New Roman"/>
          <w:b/>
          <w:sz w:val="28"/>
          <w:szCs w:val="28"/>
        </w:rPr>
        <w:br/>
      </w:r>
      <w:r w:rsidRPr="004E642F">
        <w:rPr>
          <w:rFonts w:ascii="Times New Roman" w:hAnsi="Times New Roman" w:cs="Times New Roman"/>
          <w:b/>
          <w:sz w:val="28"/>
          <w:szCs w:val="28"/>
        </w:rPr>
        <w:t>Территориальной программы</w:t>
      </w:r>
    </w:p>
    <w:p w14:paraId="13D7B427" w14:textId="77777777" w:rsidR="004053AA" w:rsidRPr="006869AE" w:rsidRDefault="004053AA" w:rsidP="004053AA">
      <w:pPr>
        <w:pStyle w:val="ConsPlusNormal"/>
        <w:ind w:firstLine="540"/>
        <w:jc w:val="center"/>
        <w:rPr>
          <w:rFonts w:ascii="Times New Roman" w:hAnsi="Times New Roman" w:cs="Times New Roman"/>
          <w:sz w:val="16"/>
          <w:szCs w:val="16"/>
        </w:rPr>
      </w:pPr>
    </w:p>
    <w:p w14:paraId="13D7B428" w14:textId="77777777" w:rsidR="004053AA" w:rsidRPr="00C277FB"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 xml:space="preserve">В соответствии со </w:t>
      </w:r>
      <w:r w:rsidRPr="00CD1AFD">
        <w:rPr>
          <w:sz w:val="28"/>
          <w:szCs w:val="28"/>
        </w:rPr>
        <w:t>статьей 11</w:t>
      </w:r>
      <w:r w:rsidRPr="00C277FB">
        <w:rPr>
          <w:sz w:val="28"/>
          <w:szCs w:val="28"/>
        </w:rPr>
        <w:t xml:space="preserve"> Федерального закона от 21.11.2011 </w:t>
      </w:r>
      <w:r>
        <w:rPr>
          <w:sz w:val="28"/>
          <w:szCs w:val="28"/>
        </w:rPr>
        <w:br/>
      </w:r>
      <w:r w:rsidRPr="00C277FB">
        <w:rPr>
          <w:sz w:val="28"/>
          <w:szCs w:val="28"/>
        </w:rPr>
        <w:t xml:space="preserve">№ 323-ФЗ </w:t>
      </w:r>
      <w:r w:rsidR="003C4133">
        <w:rPr>
          <w:sz w:val="28"/>
          <w:szCs w:val="28"/>
        </w:rPr>
        <w:t>«</w:t>
      </w:r>
      <w:r w:rsidRPr="00C277FB">
        <w:rPr>
          <w:sz w:val="28"/>
          <w:szCs w:val="28"/>
        </w:rPr>
        <w:t>Об основах охраны здоровья граждан Российской Федерации</w:t>
      </w:r>
      <w:r w:rsidR="003C4133">
        <w:rPr>
          <w:sz w:val="28"/>
          <w:szCs w:val="28"/>
        </w:rPr>
        <w:t>»</w:t>
      </w:r>
      <w:r w:rsidRPr="00C277FB">
        <w:rPr>
          <w:sz w:val="28"/>
          <w:szCs w:val="28"/>
        </w:rPr>
        <w:t xml:space="preserve"> медицинская помощь в экстренной форме оказывается медицинскими организациями гражданину безотлагательно и бесплатно. В случае отказа в ее оказании медицинские организации несут ответственность в соответствии с законодательством Российской Федерации.</w:t>
      </w:r>
    </w:p>
    <w:p w14:paraId="13D7B429" w14:textId="654C1856" w:rsidR="004053AA" w:rsidRPr="00C277FB"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 xml:space="preserve">Главным критерием экстренности медицинской помощи является наличие угрожающих жизни состояний в соответствии с </w:t>
      </w:r>
      <w:r w:rsidRPr="00CD1AFD">
        <w:rPr>
          <w:sz w:val="28"/>
          <w:szCs w:val="28"/>
        </w:rPr>
        <w:t>пунктом 6.2</w:t>
      </w:r>
      <w:r w:rsidRPr="00C277FB">
        <w:rPr>
          <w:sz w:val="28"/>
          <w:szCs w:val="28"/>
        </w:rPr>
        <w:t xml:space="preserve"> </w:t>
      </w:r>
      <w:r>
        <w:rPr>
          <w:sz w:val="28"/>
          <w:szCs w:val="28"/>
        </w:rPr>
        <w:t>п</w:t>
      </w:r>
      <w:r w:rsidRPr="00C277FB">
        <w:rPr>
          <w:sz w:val="28"/>
          <w:szCs w:val="28"/>
        </w:rPr>
        <w:t xml:space="preserve">риказа Министерства здравоохранения и социального развития Российской Федерации </w:t>
      </w:r>
      <w:r w:rsidR="0095563F">
        <w:rPr>
          <w:sz w:val="28"/>
          <w:szCs w:val="28"/>
        </w:rPr>
        <w:br/>
      </w:r>
      <w:r w:rsidRPr="00C277FB">
        <w:rPr>
          <w:sz w:val="28"/>
          <w:szCs w:val="28"/>
        </w:rPr>
        <w:t xml:space="preserve">от 24.04.2008 № 194н </w:t>
      </w:r>
      <w:r w:rsidR="003C4133">
        <w:rPr>
          <w:sz w:val="28"/>
          <w:szCs w:val="28"/>
        </w:rPr>
        <w:t>«</w:t>
      </w:r>
      <w:r w:rsidRPr="00C277FB">
        <w:rPr>
          <w:sz w:val="28"/>
          <w:szCs w:val="28"/>
        </w:rPr>
        <w:t>Об утверждении Медицинских критериев определения степени тяжести вреда, причиненного здоровью человека</w:t>
      </w:r>
      <w:r w:rsidR="003C4133">
        <w:rPr>
          <w:sz w:val="28"/>
          <w:szCs w:val="28"/>
        </w:rPr>
        <w:t>»</w:t>
      </w:r>
      <w:r w:rsidRPr="00C277FB">
        <w:rPr>
          <w:sz w:val="28"/>
          <w:szCs w:val="28"/>
        </w:rPr>
        <w:t>.</w:t>
      </w:r>
    </w:p>
    <w:p w14:paraId="191841C9" w14:textId="77777777" w:rsidR="00F72B78" w:rsidRDefault="00F72B78">
      <w:pPr>
        <w:spacing w:after="200" w:line="276" w:lineRule="auto"/>
        <w:rPr>
          <w:sz w:val="28"/>
          <w:szCs w:val="28"/>
        </w:rPr>
      </w:pPr>
      <w:r>
        <w:rPr>
          <w:sz w:val="28"/>
          <w:szCs w:val="28"/>
        </w:rPr>
        <w:br w:type="page"/>
      </w:r>
    </w:p>
    <w:p w14:paraId="13D7B42A" w14:textId="47F4E594" w:rsidR="004053AA" w:rsidRDefault="004053AA" w:rsidP="004053AA">
      <w:pPr>
        <w:widowControl w:val="0"/>
        <w:autoSpaceDE w:val="0"/>
        <w:autoSpaceDN w:val="0"/>
        <w:adjustRightInd w:val="0"/>
        <w:spacing w:line="360" w:lineRule="auto"/>
        <w:ind w:firstLine="709"/>
        <w:jc w:val="both"/>
        <w:rPr>
          <w:sz w:val="28"/>
          <w:szCs w:val="28"/>
        </w:rPr>
      </w:pPr>
      <w:r w:rsidRPr="00C277FB">
        <w:rPr>
          <w:sz w:val="28"/>
          <w:szCs w:val="28"/>
        </w:rPr>
        <w:t xml:space="preserve">Расходы, связанные с оказанием гражданам медицинской помощи в экстренной форме медицинской организацией, не участвующей в реализации Территориальной программы, подлежат возмещению на договорной основе в соответствии с нормативами финансовых затрат на единицу объема медицинской помощи по обязательному медицинскому страхованию, установленными </w:t>
      </w:r>
      <w:r w:rsidR="0095563F">
        <w:rPr>
          <w:sz w:val="28"/>
          <w:szCs w:val="28"/>
        </w:rPr>
        <w:br/>
      </w:r>
      <w:r w:rsidRPr="00C277FB">
        <w:rPr>
          <w:sz w:val="28"/>
          <w:szCs w:val="28"/>
        </w:rPr>
        <w:t>Территориальной программой.</w:t>
      </w:r>
    </w:p>
    <w:p w14:paraId="13D7B42B" w14:textId="77777777" w:rsidR="004053AA" w:rsidRPr="00C277FB" w:rsidRDefault="004053AA" w:rsidP="004053AA">
      <w:pPr>
        <w:pStyle w:val="ConsPlusNormal"/>
        <w:ind w:firstLine="540"/>
        <w:jc w:val="both"/>
        <w:rPr>
          <w:rFonts w:ascii="Times New Roman" w:hAnsi="Times New Roman" w:cs="Times New Roman"/>
          <w:sz w:val="28"/>
          <w:szCs w:val="28"/>
          <w:highlight w:val="yellow"/>
        </w:rPr>
      </w:pPr>
    </w:p>
    <w:p w14:paraId="13D7B42C" w14:textId="77777777" w:rsidR="004053AA" w:rsidRPr="004E642F" w:rsidRDefault="004053AA" w:rsidP="0095563F">
      <w:pPr>
        <w:pStyle w:val="ConsPlusNormal"/>
        <w:jc w:val="center"/>
        <w:rPr>
          <w:rFonts w:ascii="Times New Roman" w:hAnsi="Times New Roman" w:cs="Times New Roman"/>
          <w:b/>
          <w:sz w:val="28"/>
          <w:szCs w:val="28"/>
          <w:highlight w:val="yellow"/>
        </w:rPr>
      </w:pPr>
      <w:r w:rsidRPr="004E642F">
        <w:rPr>
          <w:rFonts w:ascii="Times New Roman" w:hAnsi="Times New Roman" w:cs="Times New Roman"/>
          <w:b/>
          <w:sz w:val="28"/>
          <w:szCs w:val="28"/>
        </w:rPr>
        <w:t>8.1</w:t>
      </w:r>
      <w:r w:rsidR="003C4133">
        <w:rPr>
          <w:rFonts w:ascii="Times New Roman" w:hAnsi="Times New Roman" w:cs="Times New Roman"/>
          <w:b/>
          <w:sz w:val="28"/>
          <w:szCs w:val="28"/>
        </w:rPr>
        <w:t>5</w:t>
      </w:r>
      <w:r w:rsidRPr="004E642F">
        <w:rPr>
          <w:rFonts w:ascii="Times New Roman" w:hAnsi="Times New Roman" w:cs="Times New Roman"/>
          <w:b/>
          <w:sz w:val="28"/>
          <w:szCs w:val="28"/>
        </w:rPr>
        <w:t xml:space="preserve">. Сроки ожидания медицинской помощи, оказываемой в плановой </w:t>
      </w:r>
      <w:r w:rsidRPr="004E642F">
        <w:rPr>
          <w:rFonts w:ascii="Times New Roman" w:hAnsi="Times New Roman" w:cs="Times New Roman"/>
          <w:b/>
          <w:sz w:val="28"/>
          <w:szCs w:val="28"/>
        </w:rPr>
        <w:br/>
        <w:t xml:space="preserve">форме, в том числе сроки ожидания оказания медицинской помощи </w:t>
      </w:r>
      <w:r w:rsidRPr="004E642F">
        <w:rPr>
          <w:rFonts w:ascii="Times New Roman" w:hAnsi="Times New Roman" w:cs="Times New Roman"/>
          <w:b/>
          <w:sz w:val="28"/>
          <w:szCs w:val="28"/>
        </w:rPr>
        <w:br/>
        <w:t xml:space="preserve">в стационарных условиях, проведения отдельных диагностических </w:t>
      </w:r>
      <w:r w:rsidRPr="004E642F">
        <w:rPr>
          <w:rFonts w:ascii="Times New Roman" w:hAnsi="Times New Roman" w:cs="Times New Roman"/>
          <w:b/>
          <w:sz w:val="28"/>
          <w:szCs w:val="28"/>
        </w:rPr>
        <w:br/>
        <w:t>обследований, консультаций врачей-специалистов</w:t>
      </w:r>
    </w:p>
    <w:p w14:paraId="13D7B42D" w14:textId="77777777" w:rsidR="004053AA" w:rsidRPr="0095563F" w:rsidRDefault="004053AA" w:rsidP="004053AA">
      <w:pPr>
        <w:pStyle w:val="ConsPlusNormal"/>
        <w:ind w:firstLine="540"/>
        <w:jc w:val="both"/>
        <w:rPr>
          <w:rFonts w:ascii="Times New Roman" w:hAnsi="Times New Roman" w:cs="Times New Roman"/>
          <w:sz w:val="16"/>
          <w:szCs w:val="16"/>
          <w:highlight w:val="yellow"/>
        </w:rPr>
      </w:pPr>
    </w:p>
    <w:p w14:paraId="13D7B42E" w14:textId="71794BAE" w:rsidR="004053AA" w:rsidRPr="00172F17" w:rsidRDefault="004053AA" w:rsidP="0095563F">
      <w:pPr>
        <w:shd w:val="clear" w:color="auto" w:fill="FFFFFF"/>
        <w:spacing w:line="360" w:lineRule="auto"/>
        <w:ind w:firstLine="709"/>
        <w:jc w:val="both"/>
        <w:textAlignment w:val="baseline"/>
        <w:rPr>
          <w:sz w:val="28"/>
          <w:szCs w:val="28"/>
        </w:rPr>
      </w:pPr>
      <w:r w:rsidRPr="00172F17">
        <w:rPr>
          <w:sz w:val="28"/>
          <w:szCs w:val="28"/>
        </w:rPr>
        <w:t xml:space="preserve">В рамках Территориальной программы обеспечиваются следующие </w:t>
      </w:r>
      <w:r w:rsidR="0095563F">
        <w:rPr>
          <w:sz w:val="28"/>
          <w:szCs w:val="28"/>
        </w:rPr>
        <w:br/>
      </w:r>
      <w:r w:rsidRPr="00172F17">
        <w:rPr>
          <w:sz w:val="28"/>
          <w:szCs w:val="28"/>
        </w:rPr>
        <w:t>сроки:</w:t>
      </w:r>
    </w:p>
    <w:p w14:paraId="13D7B42F" w14:textId="77777777" w:rsidR="004053AA" w:rsidRPr="00172F17" w:rsidRDefault="004053AA" w:rsidP="0095563F">
      <w:pPr>
        <w:shd w:val="clear" w:color="auto" w:fill="FFFFFF"/>
        <w:spacing w:line="360" w:lineRule="auto"/>
        <w:ind w:firstLine="709"/>
        <w:jc w:val="both"/>
        <w:textAlignment w:val="baseline"/>
        <w:rPr>
          <w:sz w:val="28"/>
          <w:szCs w:val="28"/>
        </w:rPr>
      </w:pPr>
      <w:r>
        <w:rPr>
          <w:sz w:val="28"/>
          <w:szCs w:val="28"/>
        </w:rPr>
        <w:t xml:space="preserve">- </w:t>
      </w:r>
      <w:r w:rsidRPr="00172F17">
        <w:rPr>
          <w:sz w:val="28"/>
          <w:szCs w:val="28"/>
        </w:rPr>
        <w:t>сроки ожидания оказания первичной медико-санитарной помощи в неотложной форме не должны превышать 2 час</w:t>
      </w:r>
      <w:r>
        <w:rPr>
          <w:sz w:val="28"/>
          <w:szCs w:val="28"/>
        </w:rPr>
        <w:t>а</w:t>
      </w:r>
      <w:r w:rsidRPr="00172F17">
        <w:rPr>
          <w:sz w:val="28"/>
          <w:szCs w:val="28"/>
        </w:rPr>
        <w:t xml:space="preserve"> с момента обращения пациента в медицинскую организацию;</w:t>
      </w:r>
    </w:p>
    <w:p w14:paraId="13D7B430" w14:textId="1FDCD14A" w:rsidR="004053AA" w:rsidRDefault="004053AA" w:rsidP="0095563F">
      <w:pPr>
        <w:shd w:val="clear" w:color="auto" w:fill="FFFFFF"/>
        <w:spacing w:line="360" w:lineRule="auto"/>
        <w:ind w:firstLine="709"/>
        <w:jc w:val="both"/>
        <w:textAlignment w:val="baseline"/>
        <w:rPr>
          <w:sz w:val="28"/>
          <w:szCs w:val="28"/>
        </w:rPr>
      </w:pPr>
      <w:r w:rsidRPr="00286B81">
        <w:rPr>
          <w:sz w:val="28"/>
          <w:szCs w:val="28"/>
        </w:rPr>
        <w:t xml:space="preserve">- </w:t>
      </w:r>
      <w:r>
        <w:rPr>
          <w:sz w:val="28"/>
          <w:szCs w:val="28"/>
        </w:rP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 момента гистологической верификации опухоли или с момента установления предварительного диагноза заболевания (состояния)</w:t>
      </w:r>
      <w:r w:rsidR="0095563F">
        <w:rPr>
          <w:sz w:val="28"/>
          <w:szCs w:val="28"/>
        </w:rPr>
        <w:t>;</w:t>
      </w:r>
    </w:p>
    <w:p w14:paraId="13D7B431" w14:textId="77777777" w:rsidR="004053AA" w:rsidRPr="00172F17" w:rsidRDefault="004053AA" w:rsidP="0095563F">
      <w:pPr>
        <w:shd w:val="clear" w:color="auto" w:fill="FFFFFF"/>
        <w:spacing w:line="360" w:lineRule="auto"/>
        <w:ind w:firstLine="709"/>
        <w:jc w:val="both"/>
        <w:textAlignment w:val="baseline"/>
        <w:rPr>
          <w:sz w:val="28"/>
          <w:szCs w:val="28"/>
        </w:rPr>
      </w:pPr>
      <w:r>
        <w:rPr>
          <w:sz w:val="28"/>
          <w:szCs w:val="28"/>
        </w:rPr>
        <w:t xml:space="preserve">- </w:t>
      </w:r>
      <w:r w:rsidRPr="00172F17">
        <w:rPr>
          <w:sz w:val="28"/>
          <w:szCs w:val="28"/>
        </w:rP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14:paraId="13D7B432" w14:textId="77777777" w:rsidR="004053AA" w:rsidRDefault="004053AA" w:rsidP="0095563F">
      <w:pPr>
        <w:shd w:val="clear" w:color="auto" w:fill="FFFFFF"/>
        <w:spacing w:line="360" w:lineRule="auto"/>
        <w:ind w:firstLine="709"/>
        <w:jc w:val="both"/>
        <w:textAlignment w:val="baseline"/>
        <w:rPr>
          <w:sz w:val="28"/>
          <w:szCs w:val="28"/>
        </w:rPr>
      </w:pPr>
      <w:r>
        <w:rPr>
          <w:sz w:val="28"/>
          <w:szCs w:val="28"/>
        </w:rPr>
        <w:t xml:space="preserve">- </w:t>
      </w:r>
      <w:r w:rsidRPr="00172F17">
        <w:rPr>
          <w:sz w:val="28"/>
          <w:szCs w:val="28"/>
        </w:rPr>
        <w:t xml:space="preserve">сроки проведения консультаций врачей-специалистов </w:t>
      </w:r>
      <w:r>
        <w:rPr>
          <w:sz w:val="28"/>
          <w:szCs w:val="28"/>
        </w:rPr>
        <w:t xml:space="preserve">(за исключением подозрения на онкологическое заболевание) </w:t>
      </w:r>
      <w:r w:rsidRPr="00172F17">
        <w:rPr>
          <w:sz w:val="28"/>
          <w:szCs w:val="28"/>
        </w:rPr>
        <w:t xml:space="preserve">не должны превышать 14 </w:t>
      </w:r>
      <w:r>
        <w:rPr>
          <w:sz w:val="28"/>
          <w:szCs w:val="28"/>
        </w:rPr>
        <w:t>рабочих</w:t>
      </w:r>
      <w:r w:rsidRPr="00172F17">
        <w:rPr>
          <w:sz w:val="28"/>
          <w:szCs w:val="28"/>
        </w:rPr>
        <w:t xml:space="preserve"> дней со дня обращения пациента в медицинскую организацию;</w:t>
      </w:r>
    </w:p>
    <w:p w14:paraId="13D7B433" w14:textId="77777777" w:rsidR="004053AA" w:rsidRPr="00286B81" w:rsidRDefault="004053AA" w:rsidP="0095563F">
      <w:pPr>
        <w:autoSpaceDE w:val="0"/>
        <w:autoSpaceDN w:val="0"/>
        <w:adjustRightInd w:val="0"/>
        <w:spacing w:line="360" w:lineRule="auto"/>
        <w:ind w:firstLine="709"/>
        <w:jc w:val="both"/>
        <w:rPr>
          <w:bCs/>
          <w:sz w:val="28"/>
          <w:szCs w:val="28"/>
        </w:rPr>
      </w:pPr>
      <w:r w:rsidRPr="00286B81">
        <w:rPr>
          <w:bCs/>
          <w:sz w:val="28"/>
          <w:szCs w:val="28"/>
        </w:rPr>
        <w:t>- сроки проведения консультаций врачей-специалистов в случае подозрения на онкологические заболевание не должны превышать 3 рабочих дня;</w:t>
      </w:r>
    </w:p>
    <w:p w14:paraId="13D7B434" w14:textId="77777777" w:rsidR="004053AA" w:rsidRPr="00286B81" w:rsidRDefault="004053AA" w:rsidP="0095563F">
      <w:pPr>
        <w:autoSpaceDE w:val="0"/>
        <w:autoSpaceDN w:val="0"/>
        <w:adjustRightInd w:val="0"/>
        <w:spacing w:line="360" w:lineRule="auto"/>
        <w:ind w:firstLine="709"/>
        <w:jc w:val="both"/>
        <w:rPr>
          <w:sz w:val="28"/>
          <w:szCs w:val="28"/>
        </w:rPr>
      </w:pPr>
      <w:r>
        <w:rPr>
          <w:sz w:val="28"/>
          <w:szCs w:val="28"/>
        </w:rPr>
        <w:t xml:space="preserve">- </w:t>
      </w:r>
      <w:r w:rsidRPr="00A53D34">
        <w:rPr>
          <w:sz w:val="28"/>
          <w:szCs w:val="28"/>
        </w:rP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w:t>
      </w:r>
      <w:r>
        <w:rPr>
          <w:sz w:val="28"/>
          <w:szCs w:val="28"/>
        </w:rPr>
        <w:t xml:space="preserve"> </w:t>
      </w:r>
      <w:r w:rsidRPr="00A53D34">
        <w:rPr>
          <w:sz w:val="28"/>
          <w:szCs w:val="28"/>
        </w:rPr>
        <w:t xml:space="preserve">не должны превышать 14 </w:t>
      </w:r>
      <w:r>
        <w:rPr>
          <w:sz w:val="28"/>
          <w:szCs w:val="28"/>
        </w:rPr>
        <w:t>рабочих</w:t>
      </w:r>
      <w:r w:rsidRPr="00A53D34">
        <w:rPr>
          <w:sz w:val="28"/>
          <w:szCs w:val="28"/>
        </w:rPr>
        <w:t xml:space="preserve"> дней со дня назначения </w:t>
      </w:r>
      <w:r w:rsidRPr="0095563F">
        <w:rPr>
          <w:sz w:val="28"/>
          <w:szCs w:val="28"/>
        </w:rPr>
        <w:t>исследований</w:t>
      </w:r>
      <w:r w:rsidRPr="0095563F">
        <w:rPr>
          <w:bCs/>
          <w:sz w:val="28"/>
          <w:szCs w:val="28"/>
        </w:rPr>
        <w:t xml:space="preserve"> (</w:t>
      </w:r>
      <w:r w:rsidRPr="00286B81">
        <w:rPr>
          <w:bCs/>
          <w:sz w:val="28"/>
          <w:szCs w:val="28"/>
        </w:rPr>
        <w:t>за исключением исследований при подозрении на онкологическое заболевание)</w:t>
      </w:r>
      <w:r w:rsidRPr="00286B81">
        <w:rPr>
          <w:sz w:val="28"/>
          <w:szCs w:val="28"/>
        </w:rPr>
        <w:t>;</w:t>
      </w:r>
    </w:p>
    <w:p w14:paraId="13D7B435" w14:textId="77777777" w:rsidR="004053AA" w:rsidRDefault="004053AA" w:rsidP="0095563F">
      <w:pPr>
        <w:autoSpaceDE w:val="0"/>
        <w:autoSpaceDN w:val="0"/>
        <w:adjustRightInd w:val="0"/>
        <w:spacing w:line="360" w:lineRule="auto"/>
        <w:ind w:firstLine="709"/>
        <w:jc w:val="both"/>
        <w:rPr>
          <w:sz w:val="28"/>
          <w:szCs w:val="28"/>
        </w:rPr>
      </w:pPr>
      <w:r>
        <w:rPr>
          <w:sz w:val="28"/>
          <w:szCs w:val="28"/>
        </w:rPr>
        <w:t>- 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14:paraId="13D7B436" w14:textId="77777777" w:rsidR="004053AA" w:rsidRDefault="004053AA" w:rsidP="0095563F">
      <w:pPr>
        <w:autoSpaceDE w:val="0"/>
        <w:autoSpaceDN w:val="0"/>
        <w:adjustRightInd w:val="0"/>
        <w:spacing w:line="360" w:lineRule="auto"/>
        <w:ind w:firstLine="709"/>
        <w:jc w:val="both"/>
        <w:rPr>
          <w:sz w:val="28"/>
          <w:szCs w:val="28"/>
        </w:rPr>
      </w:pPr>
      <w:r>
        <w:rPr>
          <w:sz w:val="28"/>
          <w:szCs w:val="28"/>
        </w:rPr>
        <w:t>- сроки проведения диагностических инструментальных и лабораторных исследований в случае подозрения на онкологические заболевания не должны превышать 7 рабочих дней со дня назначения исследований;</w:t>
      </w:r>
    </w:p>
    <w:p w14:paraId="13D7B437" w14:textId="3D33360E" w:rsidR="004053AA" w:rsidRDefault="004053AA" w:rsidP="0095563F">
      <w:pPr>
        <w:autoSpaceDE w:val="0"/>
        <w:autoSpaceDN w:val="0"/>
        <w:adjustRightInd w:val="0"/>
        <w:spacing w:line="360" w:lineRule="auto"/>
        <w:ind w:firstLine="709"/>
        <w:jc w:val="both"/>
        <w:rPr>
          <w:sz w:val="28"/>
          <w:szCs w:val="28"/>
        </w:rPr>
      </w:pPr>
      <w:r>
        <w:rPr>
          <w:sz w:val="28"/>
          <w:szCs w:val="28"/>
        </w:rPr>
        <w:t xml:space="preserve">- срок установления диспансерного наблюдения врача-онколога за пациентом с выявленным онкологическим заболеванием не должен превышать </w:t>
      </w:r>
      <w:r w:rsidR="0095563F">
        <w:rPr>
          <w:sz w:val="28"/>
          <w:szCs w:val="28"/>
        </w:rPr>
        <w:br/>
      </w:r>
      <w:r>
        <w:rPr>
          <w:sz w:val="28"/>
          <w:szCs w:val="28"/>
        </w:rPr>
        <w:t>3 рабочих дн</w:t>
      </w:r>
      <w:r w:rsidR="0095563F">
        <w:rPr>
          <w:sz w:val="28"/>
          <w:szCs w:val="28"/>
        </w:rPr>
        <w:t>ей</w:t>
      </w:r>
      <w:r>
        <w:rPr>
          <w:sz w:val="28"/>
          <w:szCs w:val="28"/>
        </w:rPr>
        <w:t xml:space="preserve"> с момента постановки диагноза онкологического заболевания;</w:t>
      </w:r>
    </w:p>
    <w:p w14:paraId="13D7B438" w14:textId="77777777" w:rsidR="004053AA" w:rsidRDefault="004053AA" w:rsidP="0095563F">
      <w:pPr>
        <w:autoSpaceDE w:val="0"/>
        <w:autoSpaceDN w:val="0"/>
        <w:adjustRightInd w:val="0"/>
        <w:spacing w:line="360" w:lineRule="auto"/>
        <w:ind w:firstLine="709"/>
        <w:jc w:val="both"/>
        <w:rPr>
          <w:sz w:val="28"/>
          <w:szCs w:val="28"/>
        </w:rPr>
      </w:pPr>
      <w:r>
        <w:rPr>
          <w:sz w:val="28"/>
          <w:szCs w:val="28"/>
        </w:rPr>
        <w:t>- 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 момента гистологической верификации опухоли или с момента установления предварительного диагноза заболевания (состояния);</w:t>
      </w:r>
    </w:p>
    <w:p w14:paraId="13D7B439" w14:textId="77777777" w:rsidR="004053AA" w:rsidRDefault="004053AA" w:rsidP="0095563F">
      <w:pPr>
        <w:widowControl w:val="0"/>
        <w:spacing w:line="360" w:lineRule="auto"/>
        <w:ind w:firstLine="709"/>
        <w:jc w:val="both"/>
        <w:rPr>
          <w:sz w:val="28"/>
          <w:szCs w:val="28"/>
        </w:rPr>
      </w:pPr>
      <w:r w:rsidRPr="00F46CD3">
        <w:rPr>
          <w:sz w:val="28"/>
          <w:szCs w:val="28"/>
        </w:rPr>
        <w:t>С учетом транспортной доступности, плотности населения, а также климатических и географических особенностей Сахалинской области</w:t>
      </w:r>
      <w:r>
        <w:rPr>
          <w:sz w:val="28"/>
          <w:szCs w:val="28"/>
        </w:rPr>
        <w:t xml:space="preserve"> установлены </w:t>
      </w:r>
      <w:r w:rsidRPr="00F46CD3">
        <w:rPr>
          <w:sz w:val="28"/>
          <w:szCs w:val="28"/>
        </w:rPr>
        <w:t>территориальные нормативы времени доезда бригад скорой медицинской помощи</w:t>
      </w:r>
      <w:r>
        <w:rPr>
          <w:sz w:val="28"/>
          <w:szCs w:val="28"/>
        </w:rPr>
        <w:t>.</w:t>
      </w:r>
      <w:r w:rsidRPr="00F46CD3">
        <w:rPr>
          <w:sz w:val="28"/>
          <w:szCs w:val="28"/>
        </w:rPr>
        <w:t xml:space="preserve"> </w:t>
      </w:r>
      <w:r>
        <w:rPr>
          <w:sz w:val="28"/>
          <w:szCs w:val="28"/>
        </w:rPr>
        <w:t xml:space="preserve">Время доезда до пациента бригад скорой медицинской помощи при оказании скорой медицинской помощи в экстренной форме не должно превышать: </w:t>
      </w:r>
    </w:p>
    <w:p w14:paraId="13D7B43A" w14:textId="77777777" w:rsidR="004053AA" w:rsidRPr="00F46CD3" w:rsidRDefault="004053AA" w:rsidP="0095563F">
      <w:pPr>
        <w:widowControl w:val="0"/>
        <w:spacing w:line="360" w:lineRule="auto"/>
        <w:ind w:firstLine="709"/>
        <w:jc w:val="both"/>
        <w:rPr>
          <w:sz w:val="28"/>
          <w:szCs w:val="28"/>
        </w:rPr>
      </w:pPr>
      <w:r>
        <w:rPr>
          <w:sz w:val="28"/>
          <w:szCs w:val="28"/>
        </w:rPr>
        <w:t xml:space="preserve">- </w:t>
      </w:r>
      <w:r w:rsidRPr="00F46CD3">
        <w:rPr>
          <w:sz w:val="28"/>
          <w:szCs w:val="28"/>
        </w:rPr>
        <w:t>в городских населенных пунктах на расстоянии до 20 км от места базирования автомобиля скорой помощи – 20 минут; от 20 км до 40 км – 30 мину</w:t>
      </w:r>
      <w:r>
        <w:rPr>
          <w:sz w:val="28"/>
          <w:szCs w:val="28"/>
        </w:rPr>
        <w:t>т; от 40 км до 60 км – 50 минут;</w:t>
      </w:r>
    </w:p>
    <w:p w14:paraId="13D7B43B" w14:textId="353A8918" w:rsidR="004053AA" w:rsidRDefault="004053AA" w:rsidP="0095563F">
      <w:pPr>
        <w:widowControl w:val="0"/>
        <w:autoSpaceDE w:val="0"/>
        <w:autoSpaceDN w:val="0"/>
        <w:adjustRightInd w:val="0"/>
        <w:spacing w:line="360" w:lineRule="auto"/>
        <w:ind w:firstLine="709"/>
        <w:jc w:val="both"/>
        <w:rPr>
          <w:sz w:val="28"/>
          <w:szCs w:val="28"/>
        </w:rPr>
      </w:pPr>
      <w:r>
        <w:rPr>
          <w:sz w:val="28"/>
          <w:szCs w:val="28"/>
        </w:rPr>
        <w:t xml:space="preserve">- </w:t>
      </w:r>
      <w:r w:rsidRPr="00F46CD3">
        <w:rPr>
          <w:sz w:val="28"/>
          <w:szCs w:val="28"/>
        </w:rPr>
        <w:t xml:space="preserve">в сельских населенных пунктах на расстоянии до 20 км от места базирования автомобиля скорой помощи – 30 минут; от 20 км до 40 км – 50 минут; </w:t>
      </w:r>
      <w:r w:rsidR="0095563F">
        <w:rPr>
          <w:sz w:val="28"/>
          <w:szCs w:val="28"/>
        </w:rPr>
        <w:br/>
      </w:r>
      <w:r w:rsidRPr="00F46CD3">
        <w:rPr>
          <w:sz w:val="28"/>
          <w:szCs w:val="28"/>
        </w:rPr>
        <w:t>от 40 км до 60 км – 60 минут.</w:t>
      </w:r>
    </w:p>
    <w:p w14:paraId="13D7B43C" w14:textId="77777777" w:rsidR="004053AA" w:rsidRDefault="004053AA" w:rsidP="0095563F">
      <w:pPr>
        <w:autoSpaceDE w:val="0"/>
        <w:autoSpaceDN w:val="0"/>
        <w:adjustRightInd w:val="0"/>
        <w:spacing w:line="360" w:lineRule="auto"/>
        <w:ind w:firstLine="709"/>
        <w:jc w:val="both"/>
        <w:rPr>
          <w:sz w:val="28"/>
          <w:szCs w:val="28"/>
        </w:rPr>
      </w:pPr>
      <w:r>
        <w:rPr>
          <w:sz w:val="28"/>
          <w:szCs w:val="28"/>
        </w:rP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13D7B43D" w14:textId="77777777" w:rsidR="004053AA" w:rsidRPr="00C277FB" w:rsidRDefault="004053AA" w:rsidP="0095563F">
      <w:pPr>
        <w:widowControl w:val="0"/>
        <w:autoSpaceDE w:val="0"/>
        <w:autoSpaceDN w:val="0"/>
        <w:adjustRightInd w:val="0"/>
        <w:spacing w:line="360" w:lineRule="auto"/>
        <w:ind w:firstLine="709"/>
        <w:jc w:val="both"/>
        <w:rPr>
          <w:sz w:val="28"/>
          <w:szCs w:val="28"/>
        </w:rPr>
      </w:pPr>
      <w:r w:rsidRPr="00C277FB">
        <w:rPr>
          <w:sz w:val="28"/>
          <w:szCs w:val="28"/>
        </w:rPr>
        <w:t>Плановая медицинская помощь в стационарных условиях предоставляется гражданам в порядке очередности в рамках утвержденных объемов.</w:t>
      </w:r>
    </w:p>
    <w:p w14:paraId="13D7B43E" w14:textId="77777777" w:rsidR="004053AA" w:rsidRPr="00C277FB" w:rsidRDefault="004053AA" w:rsidP="0095563F">
      <w:pPr>
        <w:widowControl w:val="0"/>
        <w:autoSpaceDE w:val="0"/>
        <w:autoSpaceDN w:val="0"/>
        <w:adjustRightInd w:val="0"/>
        <w:spacing w:line="360" w:lineRule="auto"/>
        <w:ind w:firstLine="709"/>
        <w:jc w:val="both"/>
        <w:rPr>
          <w:sz w:val="28"/>
          <w:szCs w:val="28"/>
        </w:rPr>
      </w:pPr>
      <w:r w:rsidRPr="00C277FB">
        <w:rPr>
          <w:sz w:val="28"/>
          <w:szCs w:val="28"/>
        </w:rPr>
        <w:t>Плановая госпитализация осуществляется по направлению врачей медицинской организации, осуществляющей первичную медико-санитарную помощь.</w:t>
      </w:r>
    </w:p>
    <w:p w14:paraId="13D7B43F" w14:textId="3E01E01D" w:rsidR="004053AA" w:rsidRPr="00CD1AFD" w:rsidRDefault="004053AA" w:rsidP="0095563F">
      <w:pPr>
        <w:widowControl w:val="0"/>
        <w:autoSpaceDE w:val="0"/>
        <w:autoSpaceDN w:val="0"/>
        <w:adjustRightInd w:val="0"/>
        <w:spacing w:line="360" w:lineRule="auto"/>
        <w:ind w:firstLine="709"/>
        <w:jc w:val="both"/>
        <w:rPr>
          <w:sz w:val="28"/>
          <w:szCs w:val="28"/>
        </w:rPr>
      </w:pPr>
      <w:r w:rsidRPr="00C277FB">
        <w:rPr>
          <w:sz w:val="28"/>
          <w:szCs w:val="28"/>
        </w:rPr>
        <w:t xml:space="preserve">Направление на плановую госпитализацию в стационарное отделение специализированного государственного учреждения здравоохранения Сахалинской области </w:t>
      </w:r>
      <w:r w:rsidRPr="00771005">
        <w:rPr>
          <w:sz w:val="28"/>
          <w:szCs w:val="28"/>
        </w:rPr>
        <w:t>осуществляется врачами</w:t>
      </w:r>
      <w:r w:rsidR="00771005" w:rsidRPr="00771005">
        <w:rPr>
          <w:sz w:val="28"/>
          <w:szCs w:val="28"/>
        </w:rPr>
        <w:t>-</w:t>
      </w:r>
      <w:r w:rsidRPr="00771005">
        <w:rPr>
          <w:sz w:val="28"/>
          <w:szCs w:val="28"/>
        </w:rPr>
        <w:t>специалистами амбулаторно-</w:t>
      </w:r>
      <w:r w:rsidRPr="00C277FB">
        <w:rPr>
          <w:sz w:val="28"/>
          <w:szCs w:val="28"/>
        </w:rPr>
        <w:t>поликлинического отделения специализированного государственного учреждения здравоохранения Сахалинской области.</w:t>
      </w:r>
    </w:p>
    <w:p w14:paraId="13D7B440" w14:textId="77777777" w:rsidR="004053AA" w:rsidRPr="00C277FB" w:rsidRDefault="004053AA" w:rsidP="0095563F">
      <w:pPr>
        <w:widowControl w:val="0"/>
        <w:autoSpaceDE w:val="0"/>
        <w:autoSpaceDN w:val="0"/>
        <w:adjustRightInd w:val="0"/>
        <w:spacing w:line="360" w:lineRule="auto"/>
        <w:ind w:firstLine="709"/>
        <w:jc w:val="both"/>
        <w:rPr>
          <w:sz w:val="28"/>
          <w:szCs w:val="28"/>
        </w:rPr>
      </w:pPr>
      <w:r w:rsidRPr="00C277FB">
        <w:rPr>
          <w:sz w:val="28"/>
          <w:szCs w:val="28"/>
        </w:rPr>
        <w:t>Плановая госпитализация осуществляется при наличии у больного паспорта или иного документа, удостоверяющего личность, полиса обязательного медицинского страхования, направления с результатами диагностических исследований, которые могут быть проведены в амбулаторных условиях.</w:t>
      </w:r>
    </w:p>
    <w:p w14:paraId="13D7B441" w14:textId="77777777" w:rsidR="004053AA" w:rsidRPr="00CD1AFD" w:rsidRDefault="004053AA" w:rsidP="0095563F">
      <w:pPr>
        <w:widowControl w:val="0"/>
        <w:autoSpaceDE w:val="0"/>
        <w:autoSpaceDN w:val="0"/>
        <w:adjustRightInd w:val="0"/>
        <w:spacing w:line="360" w:lineRule="auto"/>
        <w:ind w:firstLine="709"/>
        <w:jc w:val="both"/>
        <w:rPr>
          <w:sz w:val="28"/>
          <w:szCs w:val="28"/>
        </w:rPr>
      </w:pPr>
      <w:r w:rsidRPr="00C277FB">
        <w:rPr>
          <w:sz w:val="28"/>
          <w:szCs w:val="28"/>
        </w:rPr>
        <w:t>Отсутствие страхового полиса и документа, удостоверяющего личность, не является основанием для отказа в экстренной госпитализации.</w:t>
      </w:r>
    </w:p>
    <w:p w14:paraId="1A9D0265" w14:textId="77777777" w:rsidR="00F72B78" w:rsidRDefault="00F72B78">
      <w:pPr>
        <w:spacing w:after="200" w:line="276" w:lineRule="auto"/>
        <w:rPr>
          <w:sz w:val="28"/>
          <w:szCs w:val="28"/>
        </w:rPr>
      </w:pPr>
      <w:r>
        <w:rPr>
          <w:sz w:val="28"/>
          <w:szCs w:val="28"/>
        </w:rPr>
        <w:br w:type="page"/>
      </w:r>
    </w:p>
    <w:p w14:paraId="13D7B442" w14:textId="4D499319" w:rsidR="004053AA" w:rsidRPr="00C277FB" w:rsidRDefault="004053AA" w:rsidP="0095563F">
      <w:pPr>
        <w:widowControl w:val="0"/>
        <w:autoSpaceDE w:val="0"/>
        <w:autoSpaceDN w:val="0"/>
        <w:adjustRightInd w:val="0"/>
        <w:spacing w:line="360" w:lineRule="auto"/>
        <w:ind w:firstLine="709"/>
        <w:jc w:val="both"/>
        <w:rPr>
          <w:sz w:val="28"/>
          <w:szCs w:val="28"/>
        </w:rPr>
      </w:pPr>
      <w:r w:rsidRPr="00C277FB">
        <w:rPr>
          <w:sz w:val="28"/>
          <w:szCs w:val="28"/>
        </w:rPr>
        <w:t>При госпитализации в стационар больные размещаются в палатах с соблюдением санитарно-гигиенических норм. При отсутствии в профильном отделении свободных мест допускается размещение больных, поступивших по экстренным показаниям, вне палаты на срок не более суток.</w:t>
      </w:r>
    </w:p>
    <w:p w14:paraId="13D7B443" w14:textId="77777777" w:rsidR="004053AA" w:rsidRDefault="004053AA" w:rsidP="0095563F">
      <w:pPr>
        <w:widowControl w:val="0"/>
        <w:autoSpaceDE w:val="0"/>
        <w:autoSpaceDN w:val="0"/>
        <w:adjustRightInd w:val="0"/>
        <w:spacing w:line="360" w:lineRule="auto"/>
        <w:ind w:firstLine="709"/>
        <w:jc w:val="both"/>
        <w:rPr>
          <w:sz w:val="28"/>
          <w:szCs w:val="28"/>
        </w:rPr>
      </w:pPr>
      <w:r w:rsidRPr="00C277FB">
        <w:rPr>
          <w:sz w:val="28"/>
          <w:szCs w:val="28"/>
        </w:rP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w:t>
      </w:r>
      <w:r>
        <w:rPr>
          <w:sz w:val="28"/>
          <w:szCs w:val="28"/>
        </w:rPr>
        <w:t>,</w:t>
      </w:r>
      <w:r w:rsidRPr="00C277FB">
        <w:rPr>
          <w:sz w:val="28"/>
          <w:szCs w:val="28"/>
        </w:rPr>
        <w:t xml:space="preserve">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о персональных данных.</w:t>
      </w:r>
    </w:p>
    <w:p w14:paraId="13D7B444" w14:textId="77777777" w:rsidR="004053AA" w:rsidRDefault="004053AA" w:rsidP="0095563F">
      <w:pPr>
        <w:pStyle w:val="ConsPlusNormal"/>
        <w:spacing w:line="360" w:lineRule="auto"/>
        <w:ind w:firstLine="709"/>
        <w:jc w:val="both"/>
        <w:rPr>
          <w:rFonts w:ascii="Times New Roman" w:hAnsi="Times New Roman" w:cs="Times New Roman"/>
          <w:sz w:val="28"/>
          <w:szCs w:val="28"/>
        </w:rPr>
      </w:pPr>
      <w:r w:rsidRPr="00453744">
        <w:rPr>
          <w:rFonts w:ascii="Times New Roman" w:hAnsi="Times New Roman" w:cs="Times New Roman"/>
          <w:sz w:val="28"/>
          <w:szCs w:val="28"/>
        </w:rPr>
        <w:t>Территориальная программа сформирована с учетом:</w:t>
      </w:r>
      <w:r>
        <w:rPr>
          <w:rFonts w:ascii="Times New Roman" w:hAnsi="Times New Roman" w:cs="Times New Roman"/>
          <w:sz w:val="28"/>
          <w:szCs w:val="28"/>
        </w:rPr>
        <w:t xml:space="preserve"> </w:t>
      </w:r>
    </w:p>
    <w:p w14:paraId="13D7B445" w14:textId="1980DF50" w:rsidR="004053AA" w:rsidRDefault="00DB4DAD" w:rsidP="0095563F">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3AA">
        <w:rPr>
          <w:rFonts w:ascii="Times New Roman" w:hAnsi="Times New Roman" w:cs="Times New Roman"/>
          <w:sz w:val="28"/>
          <w:szCs w:val="28"/>
        </w:rPr>
        <w:t xml:space="preserve">порядков оказания медицинской помощи, стандартов медицинской </w:t>
      </w:r>
      <w:r>
        <w:rPr>
          <w:rFonts w:ascii="Times New Roman" w:hAnsi="Times New Roman" w:cs="Times New Roman"/>
          <w:sz w:val="28"/>
          <w:szCs w:val="28"/>
        </w:rPr>
        <w:br/>
      </w:r>
      <w:r w:rsidR="004053AA">
        <w:rPr>
          <w:rFonts w:ascii="Times New Roman" w:hAnsi="Times New Roman" w:cs="Times New Roman"/>
          <w:sz w:val="28"/>
          <w:szCs w:val="28"/>
        </w:rPr>
        <w:t>помощи и клинических рекомендаций;</w:t>
      </w:r>
    </w:p>
    <w:p w14:paraId="13D7B446" w14:textId="457B54B8" w:rsidR="004053AA" w:rsidRDefault="00DB4DAD" w:rsidP="0095563F">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3AA">
        <w:rPr>
          <w:rFonts w:ascii="Times New Roman" w:hAnsi="Times New Roman" w:cs="Times New Roman"/>
          <w:sz w:val="28"/>
          <w:szCs w:val="28"/>
        </w:rPr>
        <w:t>особенностей половозрастного состава населения Сахалинской области;</w:t>
      </w:r>
    </w:p>
    <w:p w14:paraId="13D7B447" w14:textId="2FDC22F1" w:rsidR="004053AA" w:rsidRDefault="00DB4DAD" w:rsidP="0095563F">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3AA">
        <w:rPr>
          <w:rFonts w:ascii="Times New Roman" w:hAnsi="Times New Roman" w:cs="Times New Roman"/>
          <w:sz w:val="28"/>
          <w:szCs w:val="28"/>
        </w:rPr>
        <w:t>уровня и структуры заболеваемости населения Сахалинской области, основанных на данных медицинской статистики;</w:t>
      </w:r>
    </w:p>
    <w:p w14:paraId="13D7B448" w14:textId="4DC21D19" w:rsidR="004053AA" w:rsidRDefault="00DB4DAD" w:rsidP="0095563F">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3AA">
        <w:rPr>
          <w:rFonts w:ascii="Times New Roman" w:hAnsi="Times New Roman" w:cs="Times New Roman"/>
          <w:sz w:val="28"/>
          <w:szCs w:val="28"/>
        </w:rPr>
        <w:t>климатических и географических особенностей региона и транспортной доступности медицинских организаций;</w:t>
      </w:r>
    </w:p>
    <w:p w14:paraId="13D7B449" w14:textId="37435A44" w:rsidR="004053AA" w:rsidRDefault="00DB4DAD" w:rsidP="0095563F">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3AA">
        <w:rPr>
          <w:rFonts w:ascii="Times New Roman" w:hAnsi="Times New Roman" w:cs="Times New Roman"/>
          <w:sz w:val="28"/>
          <w:szCs w:val="28"/>
        </w:rPr>
        <w:t>сбалансированности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14:paraId="13D7B44A" w14:textId="1A637E29" w:rsidR="004053AA" w:rsidRDefault="00DB4DAD" w:rsidP="0095563F">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3AA">
        <w:rPr>
          <w:rFonts w:ascii="Times New Roman" w:hAnsi="Times New Roman" w:cs="Times New Roman"/>
          <w:sz w:val="28"/>
          <w:szCs w:val="28"/>
        </w:rP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14:paraId="73A48C80" w14:textId="77777777" w:rsidR="00DB4DAD" w:rsidRDefault="00DB4DAD" w:rsidP="00DB4DAD">
      <w:pPr>
        <w:widowControl w:val="0"/>
        <w:autoSpaceDE w:val="0"/>
        <w:autoSpaceDN w:val="0"/>
        <w:adjustRightInd w:val="0"/>
        <w:jc w:val="center"/>
        <w:outlineLvl w:val="1"/>
        <w:rPr>
          <w:b/>
          <w:sz w:val="28"/>
          <w:szCs w:val="28"/>
        </w:rPr>
      </w:pPr>
    </w:p>
    <w:p w14:paraId="05996A62" w14:textId="77777777" w:rsidR="00F72B78" w:rsidRDefault="00F72B78">
      <w:pPr>
        <w:spacing w:after="200" w:line="276" w:lineRule="auto"/>
        <w:rPr>
          <w:b/>
          <w:sz w:val="28"/>
          <w:szCs w:val="28"/>
        </w:rPr>
      </w:pPr>
      <w:r>
        <w:rPr>
          <w:b/>
          <w:sz w:val="28"/>
          <w:szCs w:val="28"/>
        </w:rPr>
        <w:br w:type="page"/>
      </w:r>
    </w:p>
    <w:p w14:paraId="13D7B44B" w14:textId="38C556A3" w:rsidR="004053AA" w:rsidRDefault="004053AA" w:rsidP="00DB4DAD">
      <w:pPr>
        <w:widowControl w:val="0"/>
        <w:autoSpaceDE w:val="0"/>
        <w:autoSpaceDN w:val="0"/>
        <w:adjustRightInd w:val="0"/>
        <w:spacing w:line="360" w:lineRule="auto"/>
        <w:jc w:val="center"/>
        <w:outlineLvl w:val="1"/>
        <w:rPr>
          <w:b/>
          <w:sz w:val="28"/>
          <w:szCs w:val="28"/>
        </w:rPr>
      </w:pPr>
      <w:r w:rsidRPr="00453744">
        <w:rPr>
          <w:b/>
          <w:sz w:val="28"/>
          <w:szCs w:val="28"/>
        </w:rPr>
        <w:t>IX. Критерии доступности и качества медицинской помощи</w:t>
      </w:r>
    </w:p>
    <w:p w14:paraId="13D7B44C" w14:textId="77777777" w:rsidR="004053AA" w:rsidRDefault="004053AA" w:rsidP="004053AA">
      <w:pPr>
        <w:pStyle w:val="ConsPlusNormal"/>
        <w:jc w:val="right"/>
        <w:rPr>
          <w:rFonts w:ascii="Times New Roman" w:hAnsi="Times New Roman" w:cs="Times New Roman"/>
          <w:sz w:val="28"/>
          <w:szCs w:val="28"/>
        </w:rPr>
      </w:pPr>
      <w:r>
        <w:rPr>
          <w:rFonts w:ascii="Times New Roman" w:hAnsi="Times New Roman" w:cs="Times New Roman"/>
          <w:sz w:val="28"/>
          <w:szCs w:val="28"/>
        </w:rPr>
        <w:t>Таблица №</w:t>
      </w:r>
      <w:r w:rsidRPr="00C277FB">
        <w:rPr>
          <w:rFonts w:ascii="Times New Roman" w:hAnsi="Times New Roman" w:cs="Times New Roman"/>
          <w:sz w:val="28"/>
          <w:szCs w:val="28"/>
        </w:rPr>
        <w:t xml:space="preserve"> 3</w:t>
      </w:r>
    </w:p>
    <w:tbl>
      <w:tblPr>
        <w:tblW w:w="9923"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
        <w:gridCol w:w="3635"/>
        <w:gridCol w:w="1468"/>
        <w:gridCol w:w="1276"/>
        <w:gridCol w:w="1702"/>
        <w:gridCol w:w="1134"/>
      </w:tblGrid>
      <w:tr w:rsidR="004053AA" w:rsidRPr="00385BE8" w14:paraId="13D7B452" w14:textId="77777777" w:rsidTr="003E7BF3">
        <w:trPr>
          <w:cantSplit/>
          <w:trHeight w:val="20"/>
          <w:tblHeader/>
        </w:trPr>
        <w:tc>
          <w:tcPr>
            <w:tcW w:w="708" w:type="dxa"/>
            <w:vMerge w:val="restart"/>
            <w:tcBorders>
              <w:top w:val="single" w:sz="4" w:space="0" w:color="auto"/>
              <w:left w:val="single" w:sz="4" w:space="0" w:color="auto"/>
              <w:bottom w:val="single" w:sz="4" w:space="0" w:color="auto"/>
              <w:right w:val="single" w:sz="4" w:space="0" w:color="auto"/>
            </w:tcBorders>
            <w:hideMark/>
          </w:tcPr>
          <w:p w14:paraId="13D7B44D" w14:textId="77777777" w:rsidR="004053AA" w:rsidRPr="00385BE8" w:rsidRDefault="004053AA" w:rsidP="004053AA">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w:t>
            </w:r>
          </w:p>
          <w:p w14:paraId="13D7B44E" w14:textId="77777777" w:rsidR="004053AA" w:rsidRPr="00385BE8" w:rsidRDefault="004053AA" w:rsidP="004053AA">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пп.</w:t>
            </w:r>
          </w:p>
        </w:tc>
        <w:tc>
          <w:tcPr>
            <w:tcW w:w="3635" w:type="dxa"/>
            <w:vMerge w:val="restart"/>
            <w:tcBorders>
              <w:top w:val="single" w:sz="4" w:space="0" w:color="auto"/>
              <w:left w:val="single" w:sz="4" w:space="0" w:color="auto"/>
              <w:bottom w:val="single" w:sz="4" w:space="0" w:color="auto"/>
              <w:right w:val="single" w:sz="4" w:space="0" w:color="auto"/>
            </w:tcBorders>
            <w:hideMark/>
          </w:tcPr>
          <w:p w14:paraId="13D7B44F" w14:textId="77777777" w:rsidR="004053AA" w:rsidRPr="00385BE8" w:rsidRDefault="004053AA" w:rsidP="004053AA">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 xml:space="preserve">Наименование показателя </w:t>
            </w:r>
            <w:r w:rsidRPr="00385BE8">
              <w:rPr>
                <w:rFonts w:ascii="Times New Roman" w:hAnsi="Times New Roman" w:cs="Times New Roman"/>
                <w:b/>
                <w:sz w:val="16"/>
                <w:szCs w:val="16"/>
              </w:rPr>
              <w:br/>
              <w:t>(индикатора)</w:t>
            </w:r>
          </w:p>
        </w:tc>
        <w:tc>
          <w:tcPr>
            <w:tcW w:w="1468" w:type="dxa"/>
            <w:vMerge w:val="restart"/>
            <w:tcBorders>
              <w:top w:val="single" w:sz="4" w:space="0" w:color="auto"/>
              <w:left w:val="single" w:sz="4" w:space="0" w:color="auto"/>
              <w:bottom w:val="single" w:sz="4" w:space="0" w:color="auto"/>
              <w:right w:val="single" w:sz="4" w:space="0" w:color="auto"/>
            </w:tcBorders>
            <w:hideMark/>
          </w:tcPr>
          <w:p w14:paraId="13D7B450" w14:textId="77777777" w:rsidR="004053AA" w:rsidRPr="00385BE8" w:rsidRDefault="004053AA" w:rsidP="004053AA">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 xml:space="preserve">Единица </w:t>
            </w:r>
            <w:r w:rsidRPr="00385BE8">
              <w:rPr>
                <w:rFonts w:ascii="Times New Roman" w:hAnsi="Times New Roman" w:cs="Times New Roman"/>
                <w:b/>
                <w:sz w:val="16"/>
                <w:szCs w:val="16"/>
              </w:rPr>
              <w:br/>
              <w:t>измерения</w:t>
            </w:r>
          </w:p>
        </w:tc>
        <w:tc>
          <w:tcPr>
            <w:tcW w:w="4112" w:type="dxa"/>
            <w:gridSpan w:val="3"/>
            <w:tcBorders>
              <w:top w:val="single" w:sz="4" w:space="0" w:color="auto"/>
              <w:left w:val="single" w:sz="4" w:space="0" w:color="auto"/>
              <w:bottom w:val="single" w:sz="4" w:space="0" w:color="auto"/>
              <w:right w:val="single" w:sz="4" w:space="0" w:color="auto"/>
            </w:tcBorders>
            <w:hideMark/>
          </w:tcPr>
          <w:p w14:paraId="13D7B451" w14:textId="77777777" w:rsidR="004053AA" w:rsidRPr="00385BE8" w:rsidRDefault="004053AA" w:rsidP="004053AA">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Значение индикатора</w:t>
            </w:r>
          </w:p>
        </w:tc>
      </w:tr>
      <w:tr w:rsidR="004053AA" w:rsidRPr="00385BE8" w14:paraId="13D7B459" w14:textId="77777777" w:rsidTr="003E7BF3">
        <w:trPr>
          <w:cantSplit/>
          <w:trHeight w:val="20"/>
          <w:tblHeader/>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3D7B453" w14:textId="77777777" w:rsidR="004053AA" w:rsidRPr="00385BE8" w:rsidRDefault="004053AA" w:rsidP="004053AA">
            <w:pPr>
              <w:rPr>
                <w:b/>
                <w:sz w:val="16"/>
                <w:szCs w:val="16"/>
              </w:rPr>
            </w:pPr>
          </w:p>
        </w:tc>
        <w:tc>
          <w:tcPr>
            <w:tcW w:w="3635" w:type="dxa"/>
            <w:vMerge/>
            <w:tcBorders>
              <w:top w:val="single" w:sz="4" w:space="0" w:color="auto"/>
              <w:left w:val="single" w:sz="4" w:space="0" w:color="auto"/>
              <w:bottom w:val="single" w:sz="4" w:space="0" w:color="auto"/>
              <w:right w:val="single" w:sz="4" w:space="0" w:color="auto"/>
            </w:tcBorders>
            <w:vAlign w:val="center"/>
            <w:hideMark/>
          </w:tcPr>
          <w:p w14:paraId="13D7B454" w14:textId="77777777" w:rsidR="004053AA" w:rsidRPr="00385BE8" w:rsidRDefault="004053AA" w:rsidP="004053AA">
            <w:pPr>
              <w:rPr>
                <w:b/>
                <w:sz w:val="16"/>
                <w:szCs w:val="16"/>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13D7B455" w14:textId="77777777" w:rsidR="004053AA" w:rsidRPr="00385BE8" w:rsidRDefault="004053AA" w:rsidP="004053AA">
            <w:pPr>
              <w:rPr>
                <w:b/>
                <w:sz w:val="16"/>
                <w:szCs w:val="16"/>
              </w:rPr>
            </w:pPr>
          </w:p>
        </w:tc>
        <w:tc>
          <w:tcPr>
            <w:tcW w:w="1276" w:type="dxa"/>
            <w:tcBorders>
              <w:top w:val="single" w:sz="4" w:space="0" w:color="auto"/>
              <w:left w:val="single" w:sz="4" w:space="0" w:color="auto"/>
              <w:bottom w:val="single" w:sz="4" w:space="0" w:color="auto"/>
              <w:right w:val="single" w:sz="4" w:space="0" w:color="auto"/>
            </w:tcBorders>
            <w:hideMark/>
          </w:tcPr>
          <w:p w14:paraId="13D7B456" w14:textId="77777777" w:rsidR="004053AA" w:rsidRPr="000A0EAD" w:rsidRDefault="004053AA" w:rsidP="004053AA">
            <w:pPr>
              <w:pStyle w:val="ConsPlusNormal"/>
              <w:jc w:val="center"/>
              <w:rPr>
                <w:rFonts w:ascii="Times New Roman" w:hAnsi="Times New Roman" w:cs="Times New Roman"/>
                <w:b/>
                <w:sz w:val="16"/>
                <w:szCs w:val="16"/>
              </w:rPr>
            </w:pPr>
            <w:r w:rsidRPr="000A0EAD">
              <w:rPr>
                <w:rFonts w:ascii="Times New Roman" w:hAnsi="Times New Roman" w:cs="Times New Roman"/>
                <w:b/>
                <w:sz w:val="16"/>
                <w:szCs w:val="16"/>
                <w:lang w:val="en-US"/>
              </w:rPr>
              <w:t>20</w:t>
            </w:r>
            <w:r w:rsidRPr="000A0EAD">
              <w:rPr>
                <w:rFonts w:ascii="Times New Roman" w:hAnsi="Times New Roman" w:cs="Times New Roman"/>
                <w:b/>
                <w:sz w:val="16"/>
                <w:szCs w:val="16"/>
              </w:rPr>
              <w:t>21</w:t>
            </w:r>
            <w:r w:rsidRPr="000A0EAD">
              <w:rPr>
                <w:rFonts w:ascii="Times New Roman" w:hAnsi="Times New Roman" w:cs="Times New Roman"/>
                <w:b/>
                <w:sz w:val="16"/>
                <w:szCs w:val="16"/>
                <w:lang w:val="en-US"/>
              </w:rPr>
              <w:t xml:space="preserve"> </w:t>
            </w:r>
            <w:r w:rsidRPr="000A0EAD">
              <w:rPr>
                <w:rFonts w:ascii="Times New Roman" w:hAnsi="Times New Roman" w:cs="Times New Roman"/>
                <w:b/>
                <w:sz w:val="16"/>
                <w:szCs w:val="16"/>
              </w:rPr>
              <w:t>год</w:t>
            </w:r>
          </w:p>
        </w:tc>
        <w:tc>
          <w:tcPr>
            <w:tcW w:w="1702" w:type="dxa"/>
            <w:tcBorders>
              <w:top w:val="single" w:sz="4" w:space="0" w:color="auto"/>
              <w:left w:val="single" w:sz="4" w:space="0" w:color="auto"/>
              <w:bottom w:val="single" w:sz="4" w:space="0" w:color="auto"/>
              <w:right w:val="single" w:sz="4" w:space="0" w:color="auto"/>
            </w:tcBorders>
            <w:hideMark/>
          </w:tcPr>
          <w:p w14:paraId="13D7B457" w14:textId="77777777" w:rsidR="004053AA" w:rsidRPr="000A0EAD" w:rsidRDefault="004053AA" w:rsidP="004053AA">
            <w:pPr>
              <w:jc w:val="center"/>
              <w:rPr>
                <w:b/>
                <w:sz w:val="16"/>
                <w:szCs w:val="16"/>
              </w:rPr>
            </w:pPr>
            <w:r w:rsidRPr="000A0EAD">
              <w:rPr>
                <w:b/>
                <w:sz w:val="16"/>
                <w:szCs w:val="16"/>
              </w:rPr>
              <w:t>2022</w:t>
            </w:r>
            <w:r w:rsidRPr="000A0EAD">
              <w:rPr>
                <w:b/>
                <w:sz w:val="16"/>
                <w:szCs w:val="16"/>
                <w:lang w:val="en-US"/>
              </w:rPr>
              <w:t xml:space="preserve"> </w:t>
            </w:r>
            <w:r w:rsidRPr="000A0EAD">
              <w:rPr>
                <w:b/>
                <w:sz w:val="16"/>
                <w:szCs w:val="16"/>
              </w:rPr>
              <w:t>год</w:t>
            </w:r>
          </w:p>
        </w:tc>
        <w:tc>
          <w:tcPr>
            <w:tcW w:w="1134" w:type="dxa"/>
            <w:tcBorders>
              <w:top w:val="single" w:sz="4" w:space="0" w:color="auto"/>
              <w:left w:val="single" w:sz="4" w:space="0" w:color="auto"/>
              <w:bottom w:val="single" w:sz="4" w:space="0" w:color="auto"/>
              <w:right w:val="single" w:sz="4" w:space="0" w:color="auto"/>
            </w:tcBorders>
            <w:hideMark/>
          </w:tcPr>
          <w:p w14:paraId="13D7B458" w14:textId="77777777" w:rsidR="004053AA" w:rsidRPr="000A0EAD" w:rsidRDefault="004053AA" w:rsidP="004053AA">
            <w:pPr>
              <w:jc w:val="center"/>
              <w:rPr>
                <w:b/>
                <w:sz w:val="16"/>
                <w:szCs w:val="16"/>
              </w:rPr>
            </w:pPr>
            <w:r w:rsidRPr="000A0EAD">
              <w:rPr>
                <w:b/>
                <w:sz w:val="16"/>
                <w:szCs w:val="16"/>
                <w:lang w:val="en-US"/>
              </w:rPr>
              <w:t>20</w:t>
            </w:r>
            <w:r w:rsidRPr="000A0EAD">
              <w:rPr>
                <w:b/>
                <w:sz w:val="16"/>
                <w:szCs w:val="16"/>
              </w:rPr>
              <w:t>23</w:t>
            </w:r>
            <w:r w:rsidRPr="000A0EAD">
              <w:rPr>
                <w:b/>
                <w:sz w:val="16"/>
                <w:szCs w:val="16"/>
                <w:lang w:val="en-US"/>
              </w:rPr>
              <w:t xml:space="preserve"> </w:t>
            </w:r>
            <w:r w:rsidRPr="000A0EAD">
              <w:rPr>
                <w:b/>
                <w:sz w:val="16"/>
                <w:szCs w:val="16"/>
              </w:rPr>
              <w:t>год</w:t>
            </w:r>
          </w:p>
        </w:tc>
      </w:tr>
      <w:tr w:rsidR="004053AA" w:rsidRPr="00385BE8" w14:paraId="13D7B460" w14:textId="77777777" w:rsidTr="00F72B78">
        <w:trPr>
          <w:cantSplit/>
          <w:trHeight w:val="13"/>
          <w:tblHeader/>
        </w:trPr>
        <w:tc>
          <w:tcPr>
            <w:tcW w:w="708" w:type="dxa"/>
            <w:tcBorders>
              <w:top w:val="single" w:sz="4" w:space="0" w:color="auto"/>
              <w:left w:val="single" w:sz="4" w:space="0" w:color="auto"/>
              <w:bottom w:val="single" w:sz="4" w:space="0" w:color="auto"/>
              <w:right w:val="single" w:sz="4" w:space="0" w:color="auto"/>
            </w:tcBorders>
            <w:hideMark/>
          </w:tcPr>
          <w:p w14:paraId="13D7B45A" w14:textId="77777777" w:rsidR="004053AA" w:rsidRPr="00385BE8" w:rsidRDefault="004053AA" w:rsidP="004053AA">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1</w:t>
            </w:r>
          </w:p>
        </w:tc>
        <w:tc>
          <w:tcPr>
            <w:tcW w:w="3635" w:type="dxa"/>
            <w:tcBorders>
              <w:top w:val="single" w:sz="4" w:space="0" w:color="auto"/>
              <w:left w:val="single" w:sz="4" w:space="0" w:color="auto"/>
              <w:bottom w:val="single" w:sz="4" w:space="0" w:color="auto"/>
              <w:right w:val="single" w:sz="4" w:space="0" w:color="auto"/>
            </w:tcBorders>
            <w:hideMark/>
          </w:tcPr>
          <w:p w14:paraId="13D7B45B" w14:textId="77777777" w:rsidR="004053AA" w:rsidRPr="00385BE8" w:rsidRDefault="004053AA" w:rsidP="004053AA">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2</w:t>
            </w:r>
          </w:p>
        </w:tc>
        <w:tc>
          <w:tcPr>
            <w:tcW w:w="1468" w:type="dxa"/>
            <w:tcBorders>
              <w:top w:val="single" w:sz="4" w:space="0" w:color="auto"/>
              <w:left w:val="single" w:sz="4" w:space="0" w:color="auto"/>
              <w:bottom w:val="single" w:sz="4" w:space="0" w:color="auto"/>
              <w:right w:val="single" w:sz="4" w:space="0" w:color="auto"/>
            </w:tcBorders>
            <w:hideMark/>
          </w:tcPr>
          <w:p w14:paraId="13D7B45C" w14:textId="77777777" w:rsidR="004053AA" w:rsidRPr="00385BE8" w:rsidRDefault="004053AA" w:rsidP="004053AA">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3</w:t>
            </w:r>
          </w:p>
        </w:tc>
        <w:tc>
          <w:tcPr>
            <w:tcW w:w="1276" w:type="dxa"/>
            <w:tcBorders>
              <w:top w:val="single" w:sz="4" w:space="0" w:color="auto"/>
              <w:left w:val="single" w:sz="4" w:space="0" w:color="auto"/>
              <w:bottom w:val="single" w:sz="4" w:space="0" w:color="auto"/>
              <w:right w:val="single" w:sz="4" w:space="0" w:color="auto"/>
            </w:tcBorders>
            <w:hideMark/>
          </w:tcPr>
          <w:p w14:paraId="13D7B45D" w14:textId="77777777" w:rsidR="004053AA" w:rsidRPr="00385BE8" w:rsidRDefault="004053AA" w:rsidP="004053AA">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4</w:t>
            </w:r>
          </w:p>
        </w:tc>
        <w:tc>
          <w:tcPr>
            <w:tcW w:w="1702" w:type="dxa"/>
            <w:tcBorders>
              <w:top w:val="single" w:sz="4" w:space="0" w:color="auto"/>
              <w:left w:val="single" w:sz="4" w:space="0" w:color="auto"/>
              <w:bottom w:val="single" w:sz="4" w:space="0" w:color="auto"/>
              <w:right w:val="single" w:sz="4" w:space="0" w:color="auto"/>
            </w:tcBorders>
            <w:hideMark/>
          </w:tcPr>
          <w:p w14:paraId="13D7B45E" w14:textId="77777777" w:rsidR="004053AA" w:rsidRPr="00385BE8" w:rsidRDefault="004053AA" w:rsidP="004053AA">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5</w:t>
            </w:r>
          </w:p>
        </w:tc>
        <w:tc>
          <w:tcPr>
            <w:tcW w:w="1134" w:type="dxa"/>
            <w:tcBorders>
              <w:top w:val="single" w:sz="4" w:space="0" w:color="auto"/>
              <w:left w:val="single" w:sz="4" w:space="0" w:color="auto"/>
              <w:bottom w:val="single" w:sz="4" w:space="0" w:color="auto"/>
              <w:right w:val="single" w:sz="4" w:space="0" w:color="auto"/>
            </w:tcBorders>
            <w:hideMark/>
          </w:tcPr>
          <w:p w14:paraId="13D7B45F" w14:textId="77777777" w:rsidR="004053AA" w:rsidRPr="00385BE8" w:rsidRDefault="004053AA" w:rsidP="004053AA">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6</w:t>
            </w:r>
          </w:p>
        </w:tc>
      </w:tr>
      <w:tr w:rsidR="004053AA" w:rsidRPr="00385BE8" w14:paraId="13D7B462" w14:textId="77777777" w:rsidTr="003E7BF3">
        <w:trPr>
          <w:trHeight w:val="255"/>
        </w:trPr>
        <w:tc>
          <w:tcPr>
            <w:tcW w:w="9923" w:type="dxa"/>
            <w:gridSpan w:val="6"/>
            <w:tcBorders>
              <w:top w:val="single" w:sz="4" w:space="0" w:color="auto"/>
              <w:left w:val="single" w:sz="4" w:space="0" w:color="auto"/>
              <w:bottom w:val="single" w:sz="4" w:space="0" w:color="auto"/>
              <w:right w:val="single" w:sz="4" w:space="0" w:color="auto"/>
            </w:tcBorders>
            <w:hideMark/>
          </w:tcPr>
          <w:p w14:paraId="13D7B461" w14:textId="77777777" w:rsidR="004053AA" w:rsidRPr="00385BE8" w:rsidRDefault="004053AA" w:rsidP="004053AA">
            <w:pPr>
              <w:pStyle w:val="ConsPlusNormal"/>
              <w:jc w:val="center"/>
              <w:rPr>
                <w:rFonts w:ascii="Times New Roman" w:hAnsi="Times New Roman" w:cs="Times New Roman"/>
                <w:sz w:val="20"/>
              </w:rPr>
            </w:pPr>
            <w:r>
              <w:rPr>
                <w:rFonts w:ascii="Times New Roman" w:hAnsi="Times New Roman" w:cs="Times New Roman"/>
                <w:sz w:val="20"/>
                <w:lang w:val="en-US"/>
              </w:rPr>
              <w:t>1</w:t>
            </w:r>
            <w:r w:rsidRPr="00385BE8">
              <w:rPr>
                <w:rFonts w:ascii="Times New Roman" w:hAnsi="Times New Roman" w:cs="Times New Roman"/>
                <w:sz w:val="20"/>
              </w:rPr>
              <w:t>. Критерии доступности медицинской помощи</w:t>
            </w:r>
          </w:p>
        </w:tc>
      </w:tr>
      <w:tr w:rsidR="004053AA" w:rsidRPr="00385BE8" w14:paraId="13D7B46A"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63"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w:t>
            </w:r>
          </w:p>
        </w:tc>
        <w:tc>
          <w:tcPr>
            <w:tcW w:w="3635" w:type="dxa"/>
            <w:tcBorders>
              <w:top w:val="single" w:sz="4" w:space="0" w:color="auto"/>
              <w:left w:val="single" w:sz="4" w:space="0" w:color="auto"/>
              <w:bottom w:val="single" w:sz="4" w:space="0" w:color="auto"/>
              <w:right w:val="single" w:sz="4" w:space="0" w:color="auto"/>
            </w:tcBorders>
            <w:hideMark/>
          </w:tcPr>
          <w:p w14:paraId="13D7B464" w14:textId="77777777" w:rsidR="00455F93" w:rsidRPr="00385BE8" w:rsidRDefault="00455F93" w:rsidP="003E7BF3">
            <w:pPr>
              <w:pStyle w:val="ConsPlusNormal"/>
              <w:rPr>
                <w:rFonts w:ascii="Times New Roman" w:hAnsi="Times New Roman" w:cs="Times New Roman"/>
                <w:sz w:val="20"/>
              </w:rPr>
            </w:pPr>
            <w:r w:rsidRPr="00455F93">
              <w:rPr>
                <w:rFonts w:ascii="Times New Roman" w:hAnsi="Times New Roman" w:cs="Times New Roman"/>
                <w:sz w:val="20"/>
              </w:rPr>
              <w:t>Обеспеченность населения врачами, в том числе оказывающими медицинскую помощь в амбулаторных и стационарных условиях:</w:t>
            </w:r>
          </w:p>
        </w:tc>
        <w:tc>
          <w:tcPr>
            <w:tcW w:w="1468" w:type="dxa"/>
            <w:vMerge w:val="restart"/>
            <w:tcBorders>
              <w:top w:val="single" w:sz="4" w:space="0" w:color="auto"/>
              <w:left w:val="single" w:sz="4" w:space="0" w:color="auto"/>
              <w:bottom w:val="single" w:sz="4" w:space="0" w:color="auto"/>
              <w:right w:val="single" w:sz="4" w:space="0" w:color="auto"/>
            </w:tcBorders>
            <w:hideMark/>
          </w:tcPr>
          <w:p w14:paraId="13D7B465" w14:textId="77777777" w:rsidR="004053AA"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 xml:space="preserve">человек на </w:t>
            </w:r>
          </w:p>
          <w:p w14:paraId="13D7B466"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10 тыс. населения, включая городское и сельское население</w:t>
            </w:r>
          </w:p>
        </w:tc>
        <w:tc>
          <w:tcPr>
            <w:tcW w:w="1276" w:type="dxa"/>
            <w:tcBorders>
              <w:top w:val="single" w:sz="4" w:space="0" w:color="auto"/>
              <w:left w:val="single" w:sz="4" w:space="0" w:color="auto"/>
              <w:bottom w:val="single" w:sz="4" w:space="0" w:color="auto"/>
              <w:right w:val="single" w:sz="4" w:space="0" w:color="auto"/>
            </w:tcBorders>
            <w:hideMark/>
          </w:tcPr>
          <w:p w14:paraId="13D7B467" w14:textId="77777777" w:rsidR="004053AA" w:rsidRPr="00385BE8" w:rsidRDefault="004053AA" w:rsidP="004053AA">
            <w:pPr>
              <w:pStyle w:val="ConsPlusNormal"/>
              <w:jc w:val="center"/>
              <w:rPr>
                <w:rFonts w:ascii="Times New Roman" w:hAnsi="Times New Roman" w:cs="Times New Roman"/>
                <w:sz w:val="20"/>
              </w:rPr>
            </w:pPr>
            <w:r>
              <w:rPr>
                <w:rFonts w:ascii="Times New Roman" w:hAnsi="Times New Roman" w:cs="Times New Roman"/>
                <w:sz w:val="20"/>
              </w:rPr>
              <w:t>50,7</w:t>
            </w:r>
          </w:p>
        </w:tc>
        <w:tc>
          <w:tcPr>
            <w:tcW w:w="1702" w:type="dxa"/>
            <w:tcBorders>
              <w:top w:val="single" w:sz="4" w:space="0" w:color="auto"/>
              <w:left w:val="single" w:sz="4" w:space="0" w:color="auto"/>
              <w:bottom w:val="single" w:sz="4" w:space="0" w:color="auto"/>
              <w:right w:val="single" w:sz="4" w:space="0" w:color="auto"/>
            </w:tcBorders>
            <w:hideMark/>
          </w:tcPr>
          <w:p w14:paraId="13D7B468" w14:textId="77777777" w:rsidR="004053AA" w:rsidRPr="00385BE8" w:rsidRDefault="004053AA" w:rsidP="004053AA">
            <w:pPr>
              <w:pStyle w:val="ConsPlusNormal"/>
              <w:jc w:val="center"/>
              <w:rPr>
                <w:rFonts w:ascii="Times New Roman" w:hAnsi="Times New Roman" w:cs="Times New Roman"/>
                <w:sz w:val="20"/>
              </w:rPr>
            </w:pPr>
            <w:r>
              <w:rPr>
                <w:rFonts w:ascii="Times New Roman" w:hAnsi="Times New Roman" w:cs="Times New Roman"/>
                <w:sz w:val="20"/>
              </w:rPr>
              <w:t>52</w:t>
            </w:r>
            <w:r w:rsidRPr="00385BE8">
              <w:rPr>
                <w:rFonts w:ascii="Times New Roman" w:hAnsi="Times New Roman" w:cs="Times New Roman"/>
                <w:sz w:val="20"/>
              </w:rPr>
              <w:t>,</w:t>
            </w:r>
            <w:r>
              <w:rPr>
                <w:rFonts w:ascii="Times New Roman" w:hAnsi="Times New Roman" w:cs="Times New Roman"/>
                <w:sz w:val="20"/>
              </w:rPr>
              <w:t>2</w:t>
            </w:r>
          </w:p>
        </w:tc>
        <w:tc>
          <w:tcPr>
            <w:tcW w:w="1134" w:type="dxa"/>
            <w:tcBorders>
              <w:top w:val="single" w:sz="4" w:space="0" w:color="auto"/>
              <w:left w:val="single" w:sz="4" w:space="0" w:color="auto"/>
              <w:bottom w:val="single" w:sz="4" w:space="0" w:color="auto"/>
              <w:right w:val="single" w:sz="4" w:space="0" w:color="auto"/>
            </w:tcBorders>
            <w:hideMark/>
          </w:tcPr>
          <w:p w14:paraId="13D7B469" w14:textId="77777777" w:rsidR="004053AA" w:rsidRPr="00385BE8" w:rsidRDefault="004053AA" w:rsidP="004053AA">
            <w:pPr>
              <w:pStyle w:val="ConsPlusNormal"/>
              <w:jc w:val="center"/>
              <w:rPr>
                <w:rFonts w:ascii="Times New Roman" w:hAnsi="Times New Roman" w:cs="Times New Roman"/>
                <w:sz w:val="20"/>
              </w:rPr>
            </w:pPr>
            <w:r>
              <w:rPr>
                <w:rFonts w:ascii="Times New Roman" w:hAnsi="Times New Roman" w:cs="Times New Roman"/>
                <w:sz w:val="20"/>
              </w:rPr>
              <w:t>53</w:t>
            </w:r>
            <w:r w:rsidRPr="00385BE8">
              <w:rPr>
                <w:rFonts w:ascii="Times New Roman" w:hAnsi="Times New Roman" w:cs="Times New Roman"/>
                <w:sz w:val="20"/>
              </w:rPr>
              <w:t>,9</w:t>
            </w:r>
          </w:p>
        </w:tc>
      </w:tr>
      <w:tr w:rsidR="004053AA" w:rsidRPr="00385BE8" w14:paraId="13D7B471"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6B"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1.1.</w:t>
            </w:r>
          </w:p>
        </w:tc>
        <w:tc>
          <w:tcPr>
            <w:tcW w:w="3635" w:type="dxa"/>
            <w:tcBorders>
              <w:top w:val="single" w:sz="4" w:space="0" w:color="auto"/>
              <w:left w:val="single" w:sz="4" w:space="0" w:color="auto"/>
              <w:bottom w:val="single" w:sz="4" w:space="0" w:color="auto"/>
              <w:right w:val="single" w:sz="4" w:space="0" w:color="auto"/>
            </w:tcBorders>
            <w:hideMark/>
          </w:tcPr>
          <w:p w14:paraId="13D7B46C"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оказывающими медицинскую помощь в амбулаторных условиях</w:t>
            </w: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13D7B46D" w14:textId="77777777" w:rsidR="004053AA" w:rsidRPr="00385BE8"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3D7B46E" w14:textId="77777777" w:rsidR="004053AA" w:rsidRPr="001564E6" w:rsidRDefault="004053AA" w:rsidP="004053AA">
            <w:pPr>
              <w:pStyle w:val="ConsPlusNormal"/>
              <w:jc w:val="center"/>
              <w:rPr>
                <w:rFonts w:ascii="Times New Roman" w:hAnsi="Times New Roman" w:cs="Times New Roman"/>
                <w:sz w:val="20"/>
              </w:rPr>
            </w:pPr>
            <w:r w:rsidRPr="001564E6">
              <w:rPr>
                <w:rFonts w:ascii="Times New Roman" w:hAnsi="Times New Roman" w:cs="Times New Roman"/>
                <w:sz w:val="20"/>
              </w:rPr>
              <w:t>26,1</w:t>
            </w:r>
          </w:p>
        </w:tc>
        <w:tc>
          <w:tcPr>
            <w:tcW w:w="1702" w:type="dxa"/>
            <w:tcBorders>
              <w:top w:val="single" w:sz="4" w:space="0" w:color="auto"/>
              <w:left w:val="single" w:sz="4" w:space="0" w:color="auto"/>
              <w:bottom w:val="single" w:sz="4" w:space="0" w:color="auto"/>
              <w:right w:val="single" w:sz="4" w:space="0" w:color="auto"/>
            </w:tcBorders>
            <w:hideMark/>
          </w:tcPr>
          <w:p w14:paraId="13D7B46F" w14:textId="77777777" w:rsidR="004053AA" w:rsidRPr="001564E6" w:rsidRDefault="004053AA" w:rsidP="004053AA">
            <w:pPr>
              <w:pStyle w:val="ConsPlusNormal"/>
              <w:jc w:val="center"/>
              <w:rPr>
                <w:rFonts w:ascii="Times New Roman" w:hAnsi="Times New Roman" w:cs="Times New Roman"/>
                <w:sz w:val="20"/>
              </w:rPr>
            </w:pPr>
            <w:r w:rsidRPr="001564E6">
              <w:rPr>
                <w:rFonts w:ascii="Times New Roman" w:hAnsi="Times New Roman" w:cs="Times New Roman"/>
                <w:sz w:val="20"/>
              </w:rPr>
              <w:t>27,0</w:t>
            </w:r>
          </w:p>
        </w:tc>
        <w:tc>
          <w:tcPr>
            <w:tcW w:w="1134" w:type="dxa"/>
            <w:tcBorders>
              <w:top w:val="single" w:sz="4" w:space="0" w:color="auto"/>
              <w:left w:val="single" w:sz="4" w:space="0" w:color="auto"/>
              <w:bottom w:val="single" w:sz="4" w:space="0" w:color="auto"/>
              <w:right w:val="single" w:sz="4" w:space="0" w:color="auto"/>
            </w:tcBorders>
            <w:hideMark/>
          </w:tcPr>
          <w:p w14:paraId="13D7B470" w14:textId="77777777" w:rsidR="004053AA" w:rsidRPr="001564E6" w:rsidRDefault="004053AA" w:rsidP="004053AA">
            <w:pPr>
              <w:pStyle w:val="ConsPlusNormal"/>
              <w:jc w:val="center"/>
              <w:rPr>
                <w:rFonts w:ascii="Times New Roman" w:hAnsi="Times New Roman" w:cs="Times New Roman"/>
                <w:sz w:val="20"/>
              </w:rPr>
            </w:pPr>
            <w:r w:rsidRPr="001564E6">
              <w:rPr>
                <w:rFonts w:ascii="Times New Roman" w:hAnsi="Times New Roman" w:cs="Times New Roman"/>
                <w:sz w:val="20"/>
              </w:rPr>
              <w:t>28,0</w:t>
            </w:r>
          </w:p>
        </w:tc>
      </w:tr>
      <w:tr w:rsidR="004053AA" w:rsidRPr="00385BE8" w14:paraId="13D7B478"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72"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1.2.</w:t>
            </w:r>
          </w:p>
        </w:tc>
        <w:tc>
          <w:tcPr>
            <w:tcW w:w="3635" w:type="dxa"/>
            <w:tcBorders>
              <w:top w:val="single" w:sz="4" w:space="0" w:color="auto"/>
              <w:left w:val="single" w:sz="4" w:space="0" w:color="auto"/>
              <w:bottom w:val="single" w:sz="4" w:space="0" w:color="auto"/>
              <w:right w:val="single" w:sz="4" w:space="0" w:color="auto"/>
            </w:tcBorders>
            <w:hideMark/>
          </w:tcPr>
          <w:p w14:paraId="13D7B473"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оказывающими медицинскую помощь в стационарных условиях</w:t>
            </w: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13D7B474" w14:textId="77777777" w:rsidR="004053AA" w:rsidRPr="00385BE8"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3D7B475"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16,8</w:t>
            </w:r>
          </w:p>
        </w:tc>
        <w:tc>
          <w:tcPr>
            <w:tcW w:w="1702" w:type="dxa"/>
            <w:tcBorders>
              <w:top w:val="single" w:sz="4" w:space="0" w:color="auto"/>
              <w:left w:val="single" w:sz="4" w:space="0" w:color="auto"/>
              <w:bottom w:val="single" w:sz="4" w:space="0" w:color="auto"/>
              <w:right w:val="single" w:sz="4" w:space="0" w:color="auto"/>
            </w:tcBorders>
            <w:hideMark/>
          </w:tcPr>
          <w:p w14:paraId="13D7B476"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16,8</w:t>
            </w:r>
          </w:p>
        </w:tc>
        <w:tc>
          <w:tcPr>
            <w:tcW w:w="1134" w:type="dxa"/>
            <w:tcBorders>
              <w:top w:val="single" w:sz="4" w:space="0" w:color="auto"/>
              <w:left w:val="single" w:sz="4" w:space="0" w:color="auto"/>
              <w:bottom w:val="single" w:sz="4" w:space="0" w:color="auto"/>
              <w:right w:val="single" w:sz="4" w:space="0" w:color="auto"/>
            </w:tcBorders>
            <w:hideMark/>
          </w:tcPr>
          <w:p w14:paraId="13D7B477"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16,8</w:t>
            </w:r>
          </w:p>
        </w:tc>
      </w:tr>
      <w:tr w:rsidR="004053AA" w:rsidRPr="00385BE8" w14:paraId="13D7B47F" w14:textId="77777777" w:rsidTr="003E7BF3">
        <w:trPr>
          <w:trHeight w:val="20"/>
        </w:trPr>
        <w:tc>
          <w:tcPr>
            <w:tcW w:w="708" w:type="dxa"/>
            <w:tcBorders>
              <w:top w:val="single" w:sz="4" w:space="0" w:color="auto"/>
              <w:left w:val="single" w:sz="4" w:space="0" w:color="auto"/>
              <w:bottom w:val="single" w:sz="4" w:space="0" w:color="auto"/>
              <w:right w:val="single" w:sz="4" w:space="0" w:color="auto"/>
            </w:tcBorders>
            <w:hideMark/>
          </w:tcPr>
          <w:p w14:paraId="13D7B479"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1.3.</w:t>
            </w:r>
          </w:p>
        </w:tc>
        <w:tc>
          <w:tcPr>
            <w:tcW w:w="3635" w:type="dxa"/>
            <w:tcBorders>
              <w:top w:val="single" w:sz="4" w:space="0" w:color="auto"/>
              <w:left w:val="single" w:sz="4" w:space="0" w:color="auto"/>
              <w:bottom w:val="single" w:sz="4" w:space="0" w:color="auto"/>
              <w:right w:val="single" w:sz="4" w:space="0" w:color="auto"/>
            </w:tcBorders>
            <w:hideMark/>
          </w:tcPr>
          <w:p w14:paraId="13D7B47A"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городское население</w:t>
            </w: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13D7B47B" w14:textId="77777777" w:rsidR="004053AA" w:rsidRPr="00385BE8"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3D7B47C"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52,0</w:t>
            </w:r>
          </w:p>
        </w:tc>
        <w:tc>
          <w:tcPr>
            <w:tcW w:w="1702" w:type="dxa"/>
            <w:tcBorders>
              <w:top w:val="single" w:sz="4" w:space="0" w:color="auto"/>
              <w:left w:val="single" w:sz="4" w:space="0" w:color="auto"/>
              <w:bottom w:val="single" w:sz="4" w:space="0" w:color="auto"/>
              <w:right w:val="single" w:sz="4" w:space="0" w:color="auto"/>
            </w:tcBorders>
            <w:hideMark/>
          </w:tcPr>
          <w:p w14:paraId="13D7B47D"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52,0</w:t>
            </w:r>
          </w:p>
        </w:tc>
        <w:tc>
          <w:tcPr>
            <w:tcW w:w="1134" w:type="dxa"/>
            <w:tcBorders>
              <w:top w:val="single" w:sz="4" w:space="0" w:color="auto"/>
              <w:left w:val="single" w:sz="4" w:space="0" w:color="auto"/>
              <w:bottom w:val="single" w:sz="4" w:space="0" w:color="auto"/>
              <w:right w:val="single" w:sz="4" w:space="0" w:color="auto"/>
            </w:tcBorders>
            <w:hideMark/>
          </w:tcPr>
          <w:p w14:paraId="13D7B47E"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52,5</w:t>
            </w:r>
          </w:p>
        </w:tc>
      </w:tr>
      <w:tr w:rsidR="004053AA" w:rsidRPr="00385BE8" w14:paraId="13D7B486"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80"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1.4.</w:t>
            </w:r>
          </w:p>
        </w:tc>
        <w:tc>
          <w:tcPr>
            <w:tcW w:w="3635" w:type="dxa"/>
            <w:tcBorders>
              <w:top w:val="single" w:sz="4" w:space="0" w:color="auto"/>
              <w:left w:val="single" w:sz="4" w:space="0" w:color="auto"/>
              <w:bottom w:val="single" w:sz="4" w:space="0" w:color="auto"/>
              <w:right w:val="single" w:sz="4" w:space="0" w:color="auto"/>
            </w:tcBorders>
            <w:hideMark/>
          </w:tcPr>
          <w:p w14:paraId="13D7B481"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сельское население</w:t>
            </w: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13D7B482" w14:textId="77777777" w:rsidR="004053AA" w:rsidRPr="00385BE8"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3D7B483"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10,4</w:t>
            </w:r>
          </w:p>
        </w:tc>
        <w:tc>
          <w:tcPr>
            <w:tcW w:w="1702" w:type="dxa"/>
            <w:tcBorders>
              <w:top w:val="single" w:sz="4" w:space="0" w:color="auto"/>
              <w:left w:val="single" w:sz="4" w:space="0" w:color="auto"/>
              <w:bottom w:val="single" w:sz="4" w:space="0" w:color="auto"/>
              <w:right w:val="single" w:sz="4" w:space="0" w:color="auto"/>
            </w:tcBorders>
            <w:hideMark/>
          </w:tcPr>
          <w:p w14:paraId="13D7B484"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10,5</w:t>
            </w:r>
          </w:p>
        </w:tc>
        <w:tc>
          <w:tcPr>
            <w:tcW w:w="1134" w:type="dxa"/>
            <w:tcBorders>
              <w:top w:val="single" w:sz="4" w:space="0" w:color="auto"/>
              <w:left w:val="single" w:sz="4" w:space="0" w:color="auto"/>
              <w:bottom w:val="single" w:sz="4" w:space="0" w:color="auto"/>
              <w:right w:val="single" w:sz="4" w:space="0" w:color="auto"/>
            </w:tcBorders>
            <w:hideMark/>
          </w:tcPr>
          <w:p w14:paraId="13D7B485"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10,5</w:t>
            </w:r>
          </w:p>
        </w:tc>
      </w:tr>
      <w:tr w:rsidR="004053AA" w:rsidRPr="00385BE8" w14:paraId="13D7B48D"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87"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2.</w:t>
            </w:r>
          </w:p>
        </w:tc>
        <w:tc>
          <w:tcPr>
            <w:tcW w:w="3635" w:type="dxa"/>
            <w:tcBorders>
              <w:top w:val="single" w:sz="4" w:space="0" w:color="auto"/>
              <w:left w:val="single" w:sz="4" w:space="0" w:color="auto"/>
              <w:bottom w:val="single" w:sz="4" w:space="0" w:color="auto"/>
              <w:right w:val="single" w:sz="4" w:space="0" w:color="auto"/>
            </w:tcBorders>
            <w:hideMark/>
          </w:tcPr>
          <w:p w14:paraId="13D7B488" w14:textId="77777777" w:rsidR="004053AA" w:rsidRPr="00455F93" w:rsidRDefault="00455F93" w:rsidP="003E7BF3">
            <w:pPr>
              <w:pStyle w:val="ConsPlusNormal"/>
              <w:rPr>
                <w:szCs w:val="28"/>
              </w:rPr>
            </w:pPr>
            <w:r w:rsidRPr="00455F93">
              <w:rPr>
                <w:rFonts w:ascii="Times New Roman" w:hAnsi="Times New Roman" w:cs="Times New Roman"/>
                <w:sz w:val="20"/>
              </w:rPr>
              <w:t>Обеспеченность населения средним медицинским персоналом</w:t>
            </w:r>
            <w:r w:rsidR="003E7BF3">
              <w:rPr>
                <w:rFonts w:ascii="Times New Roman" w:hAnsi="Times New Roman" w:cs="Times New Roman"/>
                <w:sz w:val="20"/>
              </w:rPr>
              <w:t xml:space="preserve">, </w:t>
            </w:r>
            <w:r w:rsidRPr="00455F93">
              <w:rPr>
                <w:rFonts w:ascii="Times New Roman" w:hAnsi="Times New Roman" w:cs="Times New Roman"/>
                <w:sz w:val="20"/>
              </w:rPr>
              <w:t xml:space="preserve">в том числе оказывающим медицинскую помощь в амбулаторных </w:t>
            </w:r>
            <w:r w:rsidR="003E7BF3">
              <w:rPr>
                <w:rFonts w:ascii="Times New Roman" w:hAnsi="Times New Roman" w:cs="Times New Roman"/>
                <w:sz w:val="20"/>
              </w:rPr>
              <w:t xml:space="preserve"> </w:t>
            </w:r>
            <w:r w:rsidRPr="00455F93">
              <w:rPr>
                <w:rFonts w:ascii="Times New Roman" w:hAnsi="Times New Roman" w:cs="Times New Roman"/>
                <w:sz w:val="20"/>
              </w:rPr>
              <w:t>и стационарных условиях:</w:t>
            </w:r>
            <w:r>
              <w:rPr>
                <w:szCs w:val="28"/>
              </w:rPr>
              <w:t xml:space="preserve"> </w:t>
            </w:r>
          </w:p>
        </w:tc>
        <w:tc>
          <w:tcPr>
            <w:tcW w:w="1468" w:type="dxa"/>
            <w:vMerge w:val="restart"/>
            <w:tcBorders>
              <w:top w:val="single" w:sz="4" w:space="0" w:color="auto"/>
              <w:left w:val="single" w:sz="4" w:space="0" w:color="auto"/>
              <w:bottom w:val="single" w:sz="4" w:space="0" w:color="auto"/>
              <w:right w:val="single" w:sz="4" w:space="0" w:color="auto"/>
            </w:tcBorders>
            <w:hideMark/>
          </w:tcPr>
          <w:p w14:paraId="13D7B489" w14:textId="78AE33D0"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 xml:space="preserve">человек на </w:t>
            </w:r>
            <w:r w:rsidR="00DB4DAD">
              <w:rPr>
                <w:rFonts w:ascii="Times New Roman" w:hAnsi="Times New Roman" w:cs="Times New Roman"/>
                <w:sz w:val="20"/>
              </w:rPr>
              <w:br/>
            </w:r>
            <w:r w:rsidRPr="00385BE8">
              <w:rPr>
                <w:rFonts w:ascii="Times New Roman" w:hAnsi="Times New Roman" w:cs="Times New Roman"/>
                <w:sz w:val="20"/>
              </w:rPr>
              <w:t>10 тыс. населения, включая городское и сельское население</w:t>
            </w:r>
          </w:p>
        </w:tc>
        <w:tc>
          <w:tcPr>
            <w:tcW w:w="1276" w:type="dxa"/>
            <w:tcBorders>
              <w:top w:val="single" w:sz="4" w:space="0" w:color="auto"/>
              <w:left w:val="single" w:sz="4" w:space="0" w:color="auto"/>
              <w:bottom w:val="single" w:sz="4" w:space="0" w:color="auto"/>
              <w:right w:val="single" w:sz="4" w:space="0" w:color="auto"/>
            </w:tcBorders>
            <w:hideMark/>
          </w:tcPr>
          <w:p w14:paraId="13D7B48A" w14:textId="77777777" w:rsidR="004053AA" w:rsidRPr="00385BE8" w:rsidRDefault="004053AA" w:rsidP="004053AA">
            <w:pPr>
              <w:pStyle w:val="ConsPlusNormal"/>
              <w:jc w:val="center"/>
              <w:rPr>
                <w:rFonts w:ascii="Times New Roman" w:hAnsi="Times New Roman" w:cs="Times New Roman"/>
                <w:sz w:val="20"/>
              </w:rPr>
            </w:pPr>
            <w:r>
              <w:rPr>
                <w:rFonts w:ascii="Times New Roman" w:hAnsi="Times New Roman" w:cs="Times New Roman"/>
                <w:sz w:val="20"/>
              </w:rPr>
              <w:t>116</w:t>
            </w:r>
            <w:r w:rsidRPr="00385BE8">
              <w:rPr>
                <w:rFonts w:ascii="Times New Roman" w:hAnsi="Times New Roman" w:cs="Times New Roman"/>
                <w:sz w:val="20"/>
              </w:rPr>
              <w:t>,</w:t>
            </w:r>
            <w:r>
              <w:rPr>
                <w:rFonts w:ascii="Times New Roman" w:hAnsi="Times New Roman" w:cs="Times New Roman"/>
                <w:sz w:val="20"/>
              </w:rPr>
              <w:t>3</w:t>
            </w:r>
          </w:p>
        </w:tc>
        <w:tc>
          <w:tcPr>
            <w:tcW w:w="1702" w:type="dxa"/>
            <w:tcBorders>
              <w:top w:val="single" w:sz="4" w:space="0" w:color="auto"/>
              <w:left w:val="single" w:sz="4" w:space="0" w:color="auto"/>
              <w:bottom w:val="single" w:sz="4" w:space="0" w:color="auto"/>
              <w:right w:val="single" w:sz="4" w:space="0" w:color="auto"/>
            </w:tcBorders>
            <w:hideMark/>
          </w:tcPr>
          <w:p w14:paraId="13D7B48B" w14:textId="77777777" w:rsidR="004053AA" w:rsidRPr="00385BE8" w:rsidRDefault="004053AA" w:rsidP="004053AA">
            <w:pPr>
              <w:pStyle w:val="ConsPlusNormal"/>
              <w:jc w:val="center"/>
              <w:rPr>
                <w:rFonts w:ascii="Times New Roman" w:hAnsi="Times New Roman" w:cs="Times New Roman"/>
                <w:sz w:val="20"/>
              </w:rPr>
            </w:pPr>
            <w:r>
              <w:rPr>
                <w:rFonts w:ascii="Times New Roman" w:hAnsi="Times New Roman" w:cs="Times New Roman"/>
                <w:sz w:val="20"/>
              </w:rPr>
              <w:t>117</w:t>
            </w:r>
            <w:r w:rsidRPr="00385BE8">
              <w:rPr>
                <w:rFonts w:ascii="Times New Roman" w:hAnsi="Times New Roman" w:cs="Times New Roman"/>
                <w:sz w:val="20"/>
              </w:rPr>
              <w:t>,9</w:t>
            </w:r>
          </w:p>
        </w:tc>
        <w:tc>
          <w:tcPr>
            <w:tcW w:w="1134" w:type="dxa"/>
            <w:tcBorders>
              <w:top w:val="single" w:sz="4" w:space="0" w:color="auto"/>
              <w:left w:val="single" w:sz="4" w:space="0" w:color="auto"/>
              <w:bottom w:val="single" w:sz="4" w:space="0" w:color="auto"/>
              <w:right w:val="single" w:sz="4" w:space="0" w:color="auto"/>
            </w:tcBorders>
            <w:hideMark/>
          </w:tcPr>
          <w:p w14:paraId="13D7B48C" w14:textId="77777777" w:rsidR="004053AA" w:rsidRPr="00385BE8" w:rsidRDefault="004053AA" w:rsidP="004053AA">
            <w:pPr>
              <w:pStyle w:val="ConsPlusNormal"/>
              <w:jc w:val="center"/>
              <w:rPr>
                <w:rFonts w:ascii="Times New Roman" w:hAnsi="Times New Roman" w:cs="Times New Roman"/>
                <w:sz w:val="20"/>
              </w:rPr>
            </w:pPr>
            <w:r>
              <w:rPr>
                <w:rFonts w:ascii="Times New Roman" w:hAnsi="Times New Roman" w:cs="Times New Roman"/>
                <w:sz w:val="20"/>
              </w:rPr>
              <w:t>121</w:t>
            </w:r>
            <w:r w:rsidRPr="00385BE8">
              <w:rPr>
                <w:rFonts w:ascii="Times New Roman" w:hAnsi="Times New Roman" w:cs="Times New Roman"/>
                <w:sz w:val="20"/>
              </w:rPr>
              <w:t>,</w:t>
            </w:r>
            <w:r>
              <w:rPr>
                <w:rFonts w:ascii="Times New Roman" w:hAnsi="Times New Roman" w:cs="Times New Roman"/>
                <w:sz w:val="20"/>
              </w:rPr>
              <w:t>1</w:t>
            </w:r>
          </w:p>
        </w:tc>
      </w:tr>
      <w:tr w:rsidR="004053AA" w:rsidRPr="00385BE8" w14:paraId="13D7B494"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8E"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2.1.</w:t>
            </w:r>
          </w:p>
        </w:tc>
        <w:tc>
          <w:tcPr>
            <w:tcW w:w="3635" w:type="dxa"/>
            <w:tcBorders>
              <w:top w:val="single" w:sz="4" w:space="0" w:color="auto"/>
              <w:left w:val="single" w:sz="4" w:space="0" w:color="auto"/>
              <w:bottom w:val="single" w:sz="4" w:space="0" w:color="auto"/>
              <w:right w:val="single" w:sz="4" w:space="0" w:color="auto"/>
            </w:tcBorders>
            <w:hideMark/>
          </w:tcPr>
          <w:p w14:paraId="13D7B48F"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оказывающим медицинскую помощь в амбулаторных условиях</w:t>
            </w: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13D7B490" w14:textId="77777777" w:rsidR="004053AA" w:rsidRPr="00385BE8"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3D7B491"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52,0</w:t>
            </w:r>
          </w:p>
        </w:tc>
        <w:tc>
          <w:tcPr>
            <w:tcW w:w="1702" w:type="dxa"/>
            <w:tcBorders>
              <w:top w:val="single" w:sz="4" w:space="0" w:color="auto"/>
              <w:left w:val="single" w:sz="4" w:space="0" w:color="auto"/>
              <w:bottom w:val="single" w:sz="4" w:space="0" w:color="auto"/>
              <w:right w:val="single" w:sz="4" w:space="0" w:color="auto"/>
            </w:tcBorders>
            <w:hideMark/>
          </w:tcPr>
          <w:p w14:paraId="13D7B492"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52,0</w:t>
            </w:r>
          </w:p>
        </w:tc>
        <w:tc>
          <w:tcPr>
            <w:tcW w:w="1134" w:type="dxa"/>
            <w:tcBorders>
              <w:top w:val="single" w:sz="4" w:space="0" w:color="auto"/>
              <w:left w:val="single" w:sz="4" w:space="0" w:color="auto"/>
              <w:bottom w:val="single" w:sz="4" w:space="0" w:color="auto"/>
              <w:right w:val="single" w:sz="4" w:space="0" w:color="auto"/>
            </w:tcBorders>
            <w:hideMark/>
          </w:tcPr>
          <w:p w14:paraId="13D7B493"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52,0</w:t>
            </w:r>
          </w:p>
        </w:tc>
      </w:tr>
      <w:tr w:rsidR="004053AA" w:rsidRPr="00385BE8" w14:paraId="13D7B49B"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95"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2.2.</w:t>
            </w:r>
          </w:p>
        </w:tc>
        <w:tc>
          <w:tcPr>
            <w:tcW w:w="3635" w:type="dxa"/>
            <w:tcBorders>
              <w:top w:val="single" w:sz="4" w:space="0" w:color="auto"/>
              <w:left w:val="single" w:sz="4" w:space="0" w:color="auto"/>
              <w:bottom w:val="single" w:sz="4" w:space="0" w:color="auto"/>
              <w:right w:val="single" w:sz="4" w:space="0" w:color="auto"/>
            </w:tcBorders>
            <w:hideMark/>
          </w:tcPr>
          <w:p w14:paraId="13D7B496"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оказывающим медицинскую помощь в стационарных условиях</w:t>
            </w: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13D7B497" w14:textId="77777777" w:rsidR="004053AA" w:rsidRPr="00385BE8"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3D7B498"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56,3</w:t>
            </w:r>
          </w:p>
        </w:tc>
        <w:tc>
          <w:tcPr>
            <w:tcW w:w="1702" w:type="dxa"/>
            <w:tcBorders>
              <w:top w:val="single" w:sz="4" w:space="0" w:color="auto"/>
              <w:left w:val="single" w:sz="4" w:space="0" w:color="auto"/>
              <w:bottom w:val="single" w:sz="4" w:space="0" w:color="auto"/>
              <w:right w:val="single" w:sz="4" w:space="0" w:color="auto"/>
            </w:tcBorders>
            <w:hideMark/>
          </w:tcPr>
          <w:p w14:paraId="13D7B499"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56,3</w:t>
            </w:r>
          </w:p>
        </w:tc>
        <w:tc>
          <w:tcPr>
            <w:tcW w:w="1134" w:type="dxa"/>
            <w:tcBorders>
              <w:top w:val="single" w:sz="4" w:space="0" w:color="auto"/>
              <w:left w:val="single" w:sz="4" w:space="0" w:color="auto"/>
              <w:bottom w:val="single" w:sz="4" w:space="0" w:color="auto"/>
              <w:right w:val="single" w:sz="4" w:space="0" w:color="auto"/>
            </w:tcBorders>
            <w:hideMark/>
          </w:tcPr>
          <w:p w14:paraId="13D7B49A"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56,3</w:t>
            </w:r>
          </w:p>
        </w:tc>
      </w:tr>
      <w:tr w:rsidR="004053AA" w:rsidRPr="00385BE8" w14:paraId="13D7B4A2"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9C"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2.3.</w:t>
            </w:r>
          </w:p>
        </w:tc>
        <w:tc>
          <w:tcPr>
            <w:tcW w:w="3635" w:type="dxa"/>
            <w:tcBorders>
              <w:top w:val="single" w:sz="4" w:space="0" w:color="auto"/>
              <w:left w:val="single" w:sz="4" w:space="0" w:color="auto"/>
              <w:bottom w:val="single" w:sz="4" w:space="0" w:color="auto"/>
              <w:right w:val="single" w:sz="4" w:space="0" w:color="auto"/>
            </w:tcBorders>
            <w:hideMark/>
          </w:tcPr>
          <w:p w14:paraId="13D7B49D"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городское население</w:t>
            </w: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13D7B49E" w14:textId="77777777" w:rsidR="004053AA" w:rsidRPr="00385BE8"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3D7B49F"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137,2</w:t>
            </w:r>
          </w:p>
        </w:tc>
        <w:tc>
          <w:tcPr>
            <w:tcW w:w="1702" w:type="dxa"/>
            <w:tcBorders>
              <w:top w:val="single" w:sz="4" w:space="0" w:color="auto"/>
              <w:left w:val="single" w:sz="4" w:space="0" w:color="auto"/>
              <w:bottom w:val="single" w:sz="4" w:space="0" w:color="auto"/>
              <w:right w:val="single" w:sz="4" w:space="0" w:color="auto"/>
            </w:tcBorders>
            <w:hideMark/>
          </w:tcPr>
          <w:p w14:paraId="13D7B4A0"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137,2</w:t>
            </w:r>
          </w:p>
        </w:tc>
        <w:tc>
          <w:tcPr>
            <w:tcW w:w="1134" w:type="dxa"/>
            <w:tcBorders>
              <w:top w:val="single" w:sz="4" w:space="0" w:color="auto"/>
              <w:left w:val="single" w:sz="4" w:space="0" w:color="auto"/>
              <w:bottom w:val="single" w:sz="4" w:space="0" w:color="auto"/>
              <w:right w:val="single" w:sz="4" w:space="0" w:color="auto"/>
            </w:tcBorders>
            <w:hideMark/>
          </w:tcPr>
          <w:p w14:paraId="13D7B4A1"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137,2</w:t>
            </w:r>
          </w:p>
        </w:tc>
      </w:tr>
      <w:tr w:rsidR="004053AA" w:rsidRPr="00385BE8" w14:paraId="13D7B4A9"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A3"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2.4.</w:t>
            </w:r>
          </w:p>
        </w:tc>
        <w:tc>
          <w:tcPr>
            <w:tcW w:w="3635" w:type="dxa"/>
            <w:tcBorders>
              <w:top w:val="single" w:sz="4" w:space="0" w:color="auto"/>
              <w:left w:val="single" w:sz="4" w:space="0" w:color="auto"/>
              <w:bottom w:val="single" w:sz="4" w:space="0" w:color="auto"/>
              <w:right w:val="single" w:sz="4" w:space="0" w:color="auto"/>
            </w:tcBorders>
            <w:hideMark/>
          </w:tcPr>
          <w:p w14:paraId="13D7B4A4"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сельское население</w:t>
            </w: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13D7B4A5" w14:textId="77777777" w:rsidR="004053AA" w:rsidRPr="00385BE8"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3D7B4A6"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52,0</w:t>
            </w:r>
          </w:p>
        </w:tc>
        <w:tc>
          <w:tcPr>
            <w:tcW w:w="1702" w:type="dxa"/>
            <w:tcBorders>
              <w:top w:val="single" w:sz="4" w:space="0" w:color="auto"/>
              <w:left w:val="single" w:sz="4" w:space="0" w:color="auto"/>
              <w:bottom w:val="single" w:sz="4" w:space="0" w:color="auto"/>
              <w:right w:val="single" w:sz="4" w:space="0" w:color="auto"/>
            </w:tcBorders>
            <w:hideMark/>
          </w:tcPr>
          <w:p w14:paraId="13D7B4A7"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52,2</w:t>
            </w:r>
          </w:p>
        </w:tc>
        <w:tc>
          <w:tcPr>
            <w:tcW w:w="1134" w:type="dxa"/>
            <w:tcBorders>
              <w:top w:val="single" w:sz="4" w:space="0" w:color="auto"/>
              <w:left w:val="single" w:sz="4" w:space="0" w:color="auto"/>
              <w:bottom w:val="single" w:sz="4" w:space="0" w:color="auto"/>
              <w:right w:val="single" w:sz="4" w:space="0" w:color="auto"/>
            </w:tcBorders>
            <w:hideMark/>
          </w:tcPr>
          <w:p w14:paraId="13D7B4A8"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52,4</w:t>
            </w:r>
          </w:p>
        </w:tc>
      </w:tr>
      <w:tr w:rsidR="004053AA" w:rsidRPr="00385BE8" w14:paraId="13D7B4B0"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AA"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lang w:val="en-US"/>
              </w:rPr>
              <w:t>3</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4AB"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Доля расходов на оказание медицинской помощи в условиях дневных стационаров в общих расходах на Территориальную программу</w:t>
            </w:r>
          </w:p>
        </w:tc>
        <w:tc>
          <w:tcPr>
            <w:tcW w:w="1468" w:type="dxa"/>
            <w:tcBorders>
              <w:top w:val="single" w:sz="4" w:space="0" w:color="auto"/>
              <w:left w:val="single" w:sz="4" w:space="0" w:color="auto"/>
              <w:bottom w:val="single" w:sz="4" w:space="0" w:color="auto"/>
              <w:right w:val="single" w:sz="4" w:space="0" w:color="auto"/>
            </w:tcBorders>
            <w:hideMark/>
          </w:tcPr>
          <w:p w14:paraId="13D7B4AC"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4AD" w14:textId="77777777" w:rsidR="004053AA" w:rsidRPr="00385BE8" w:rsidRDefault="004053AA" w:rsidP="004053AA">
            <w:pPr>
              <w:pStyle w:val="ConsPlusNormal"/>
              <w:jc w:val="center"/>
              <w:rPr>
                <w:rFonts w:ascii="Times New Roman" w:hAnsi="Times New Roman" w:cs="Times New Roman"/>
                <w:sz w:val="20"/>
              </w:rPr>
            </w:pPr>
            <w:r>
              <w:rPr>
                <w:rFonts w:ascii="Times New Roman" w:hAnsi="Times New Roman" w:cs="Times New Roman"/>
                <w:sz w:val="20"/>
              </w:rPr>
              <w:t>6</w:t>
            </w:r>
            <w:r w:rsidRPr="00385BE8">
              <w:rPr>
                <w:rFonts w:ascii="Times New Roman" w:hAnsi="Times New Roman" w:cs="Times New Roman"/>
                <w:sz w:val="20"/>
              </w:rPr>
              <w:t>,</w:t>
            </w:r>
            <w:r>
              <w:rPr>
                <w:rFonts w:ascii="Times New Roman" w:hAnsi="Times New Roman" w:cs="Times New Roman"/>
                <w:sz w:val="20"/>
              </w:rPr>
              <w:t>0</w:t>
            </w:r>
          </w:p>
        </w:tc>
        <w:tc>
          <w:tcPr>
            <w:tcW w:w="1702" w:type="dxa"/>
            <w:tcBorders>
              <w:top w:val="single" w:sz="4" w:space="0" w:color="auto"/>
              <w:left w:val="single" w:sz="4" w:space="0" w:color="auto"/>
              <w:bottom w:val="single" w:sz="4" w:space="0" w:color="auto"/>
              <w:right w:val="single" w:sz="4" w:space="0" w:color="auto"/>
            </w:tcBorders>
            <w:hideMark/>
          </w:tcPr>
          <w:p w14:paraId="13D7B4AE" w14:textId="77777777" w:rsidR="004053AA" w:rsidRPr="00385BE8" w:rsidRDefault="004053AA" w:rsidP="004053AA">
            <w:pPr>
              <w:pStyle w:val="ConsPlusNormal"/>
              <w:jc w:val="center"/>
              <w:rPr>
                <w:rFonts w:ascii="Times New Roman" w:hAnsi="Times New Roman" w:cs="Times New Roman"/>
                <w:sz w:val="20"/>
              </w:rPr>
            </w:pPr>
            <w:r>
              <w:rPr>
                <w:rFonts w:ascii="Times New Roman" w:hAnsi="Times New Roman" w:cs="Times New Roman"/>
                <w:sz w:val="20"/>
              </w:rPr>
              <w:t>6</w:t>
            </w:r>
            <w:r w:rsidRPr="00385BE8">
              <w:rPr>
                <w:rFonts w:ascii="Times New Roman" w:hAnsi="Times New Roman" w:cs="Times New Roman"/>
                <w:sz w:val="20"/>
              </w:rPr>
              <w:t>,</w:t>
            </w:r>
            <w:r>
              <w:rPr>
                <w:rFonts w:ascii="Times New Roman" w:hAnsi="Times New Roman" w:cs="Times New Roman"/>
                <w:sz w:val="20"/>
              </w:rPr>
              <w:t>0</w:t>
            </w:r>
          </w:p>
        </w:tc>
        <w:tc>
          <w:tcPr>
            <w:tcW w:w="1134" w:type="dxa"/>
            <w:tcBorders>
              <w:top w:val="single" w:sz="4" w:space="0" w:color="auto"/>
              <w:left w:val="single" w:sz="4" w:space="0" w:color="auto"/>
              <w:bottom w:val="single" w:sz="4" w:space="0" w:color="auto"/>
              <w:right w:val="single" w:sz="4" w:space="0" w:color="auto"/>
            </w:tcBorders>
            <w:hideMark/>
          </w:tcPr>
          <w:p w14:paraId="13D7B4AF" w14:textId="77777777" w:rsidR="004053AA" w:rsidRPr="00385BE8" w:rsidRDefault="004053AA" w:rsidP="004053AA">
            <w:pPr>
              <w:pStyle w:val="ConsPlusNormal"/>
              <w:jc w:val="center"/>
              <w:rPr>
                <w:rFonts w:ascii="Times New Roman" w:hAnsi="Times New Roman" w:cs="Times New Roman"/>
                <w:sz w:val="20"/>
              </w:rPr>
            </w:pPr>
            <w:r>
              <w:rPr>
                <w:rFonts w:ascii="Times New Roman" w:hAnsi="Times New Roman" w:cs="Times New Roman"/>
                <w:sz w:val="20"/>
              </w:rPr>
              <w:t>6</w:t>
            </w:r>
            <w:r w:rsidRPr="00385BE8">
              <w:rPr>
                <w:rFonts w:ascii="Times New Roman" w:hAnsi="Times New Roman" w:cs="Times New Roman"/>
                <w:sz w:val="20"/>
              </w:rPr>
              <w:t>,</w:t>
            </w:r>
            <w:r>
              <w:rPr>
                <w:rFonts w:ascii="Times New Roman" w:hAnsi="Times New Roman" w:cs="Times New Roman"/>
                <w:sz w:val="20"/>
              </w:rPr>
              <w:t>0</w:t>
            </w:r>
          </w:p>
        </w:tc>
      </w:tr>
      <w:tr w:rsidR="004053AA" w:rsidRPr="00385BE8" w14:paraId="13D7B4B7"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B1"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lang w:val="en-US"/>
              </w:rPr>
              <w:t>4</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4B2"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Доля расходов на оказание медицинской помощи в амбулаторных условиях в неотложной форме в общих расходах на Территориальную программу</w:t>
            </w:r>
          </w:p>
        </w:tc>
        <w:tc>
          <w:tcPr>
            <w:tcW w:w="1468" w:type="dxa"/>
            <w:tcBorders>
              <w:top w:val="single" w:sz="4" w:space="0" w:color="auto"/>
              <w:left w:val="single" w:sz="4" w:space="0" w:color="auto"/>
              <w:bottom w:val="single" w:sz="4" w:space="0" w:color="auto"/>
              <w:right w:val="single" w:sz="4" w:space="0" w:color="auto"/>
            </w:tcBorders>
            <w:hideMark/>
          </w:tcPr>
          <w:p w14:paraId="13D7B4B3"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4B4" w14:textId="77777777" w:rsidR="004053AA" w:rsidRPr="00A80252"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2,</w:t>
            </w:r>
            <w:r>
              <w:rPr>
                <w:rFonts w:ascii="Times New Roman" w:hAnsi="Times New Roman" w:cs="Times New Roman"/>
                <w:sz w:val="20"/>
              </w:rPr>
              <w:t>0</w:t>
            </w:r>
          </w:p>
        </w:tc>
        <w:tc>
          <w:tcPr>
            <w:tcW w:w="1702" w:type="dxa"/>
            <w:tcBorders>
              <w:top w:val="single" w:sz="4" w:space="0" w:color="auto"/>
              <w:left w:val="single" w:sz="4" w:space="0" w:color="auto"/>
              <w:bottom w:val="single" w:sz="4" w:space="0" w:color="auto"/>
              <w:right w:val="single" w:sz="4" w:space="0" w:color="auto"/>
            </w:tcBorders>
            <w:hideMark/>
          </w:tcPr>
          <w:p w14:paraId="13D7B4B5" w14:textId="77777777" w:rsidR="004053AA" w:rsidRPr="00385BE8" w:rsidRDefault="004053AA" w:rsidP="004053AA">
            <w:pPr>
              <w:pStyle w:val="ConsPlusNormal"/>
              <w:jc w:val="center"/>
              <w:rPr>
                <w:rFonts w:ascii="Times New Roman" w:hAnsi="Times New Roman" w:cs="Times New Roman"/>
                <w:sz w:val="20"/>
                <w:lang w:val="en-US"/>
              </w:rPr>
            </w:pPr>
            <w:r w:rsidRPr="00385BE8">
              <w:rPr>
                <w:rFonts w:ascii="Times New Roman" w:hAnsi="Times New Roman" w:cs="Times New Roman"/>
                <w:sz w:val="20"/>
              </w:rPr>
              <w:t>2,</w:t>
            </w:r>
            <w:r>
              <w:rPr>
                <w:rFonts w:ascii="Times New Roman" w:hAnsi="Times New Roman" w:cs="Times New Roman"/>
                <w:sz w:val="20"/>
              </w:rPr>
              <w:t>0</w:t>
            </w:r>
          </w:p>
        </w:tc>
        <w:tc>
          <w:tcPr>
            <w:tcW w:w="1134" w:type="dxa"/>
            <w:tcBorders>
              <w:top w:val="single" w:sz="4" w:space="0" w:color="auto"/>
              <w:left w:val="single" w:sz="4" w:space="0" w:color="auto"/>
              <w:bottom w:val="single" w:sz="4" w:space="0" w:color="auto"/>
              <w:right w:val="single" w:sz="4" w:space="0" w:color="auto"/>
            </w:tcBorders>
            <w:hideMark/>
          </w:tcPr>
          <w:p w14:paraId="13D7B4B6" w14:textId="77777777" w:rsidR="004053AA" w:rsidRPr="00385BE8" w:rsidRDefault="004053AA" w:rsidP="004053AA">
            <w:pPr>
              <w:pStyle w:val="ConsPlusNormal"/>
              <w:jc w:val="center"/>
              <w:rPr>
                <w:rFonts w:ascii="Times New Roman" w:hAnsi="Times New Roman" w:cs="Times New Roman"/>
                <w:sz w:val="20"/>
                <w:lang w:val="en-US"/>
              </w:rPr>
            </w:pPr>
            <w:r w:rsidRPr="00385BE8">
              <w:rPr>
                <w:rFonts w:ascii="Times New Roman" w:hAnsi="Times New Roman" w:cs="Times New Roman"/>
                <w:sz w:val="20"/>
              </w:rPr>
              <w:t>2,</w:t>
            </w:r>
            <w:r>
              <w:rPr>
                <w:rFonts w:ascii="Times New Roman" w:hAnsi="Times New Roman" w:cs="Times New Roman"/>
                <w:sz w:val="20"/>
              </w:rPr>
              <w:t>0</w:t>
            </w:r>
          </w:p>
        </w:tc>
      </w:tr>
      <w:tr w:rsidR="004053AA" w:rsidRPr="00385BE8" w14:paraId="13D7B4BE"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B8"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5.</w:t>
            </w:r>
          </w:p>
        </w:tc>
        <w:tc>
          <w:tcPr>
            <w:tcW w:w="3635" w:type="dxa"/>
            <w:tcBorders>
              <w:top w:val="single" w:sz="4" w:space="0" w:color="auto"/>
              <w:left w:val="single" w:sz="4" w:space="0" w:color="auto"/>
              <w:bottom w:val="single" w:sz="4" w:space="0" w:color="auto"/>
              <w:right w:val="single" w:sz="4" w:space="0" w:color="auto"/>
            </w:tcBorders>
            <w:hideMark/>
          </w:tcPr>
          <w:p w14:paraId="13D7B4B9"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Доля охвата диспансеризацией взрослого населения, подлежащего диспансеризации</w:t>
            </w:r>
          </w:p>
        </w:tc>
        <w:tc>
          <w:tcPr>
            <w:tcW w:w="1468" w:type="dxa"/>
            <w:tcBorders>
              <w:top w:val="single" w:sz="4" w:space="0" w:color="auto"/>
              <w:left w:val="single" w:sz="4" w:space="0" w:color="auto"/>
              <w:bottom w:val="single" w:sz="4" w:space="0" w:color="auto"/>
              <w:right w:val="single" w:sz="4" w:space="0" w:color="auto"/>
            </w:tcBorders>
            <w:hideMark/>
          </w:tcPr>
          <w:p w14:paraId="13D7B4BA"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4BB"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63,0</w:t>
            </w:r>
          </w:p>
        </w:tc>
        <w:tc>
          <w:tcPr>
            <w:tcW w:w="1702" w:type="dxa"/>
            <w:tcBorders>
              <w:top w:val="single" w:sz="4" w:space="0" w:color="auto"/>
              <w:left w:val="single" w:sz="4" w:space="0" w:color="auto"/>
              <w:bottom w:val="single" w:sz="4" w:space="0" w:color="auto"/>
              <w:right w:val="single" w:sz="4" w:space="0" w:color="auto"/>
            </w:tcBorders>
            <w:hideMark/>
          </w:tcPr>
          <w:p w14:paraId="13D7B4BC"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63,0</w:t>
            </w:r>
          </w:p>
        </w:tc>
        <w:tc>
          <w:tcPr>
            <w:tcW w:w="1134" w:type="dxa"/>
            <w:tcBorders>
              <w:top w:val="single" w:sz="4" w:space="0" w:color="auto"/>
              <w:left w:val="single" w:sz="4" w:space="0" w:color="auto"/>
              <w:bottom w:val="single" w:sz="4" w:space="0" w:color="auto"/>
              <w:right w:val="single" w:sz="4" w:space="0" w:color="auto"/>
            </w:tcBorders>
            <w:hideMark/>
          </w:tcPr>
          <w:p w14:paraId="13D7B4BD"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72,0</w:t>
            </w:r>
          </w:p>
        </w:tc>
      </w:tr>
      <w:tr w:rsidR="004053AA" w:rsidRPr="00385BE8" w14:paraId="13D7B4C5"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BF"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6.</w:t>
            </w:r>
          </w:p>
        </w:tc>
        <w:tc>
          <w:tcPr>
            <w:tcW w:w="3635" w:type="dxa"/>
            <w:tcBorders>
              <w:top w:val="single" w:sz="4" w:space="0" w:color="auto"/>
              <w:left w:val="single" w:sz="4" w:space="0" w:color="auto"/>
              <w:bottom w:val="single" w:sz="4" w:space="0" w:color="auto"/>
              <w:right w:val="single" w:sz="4" w:space="0" w:color="auto"/>
            </w:tcBorders>
            <w:hideMark/>
          </w:tcPr>
          <w:p w14:paraId="13D7B4C0" w14:textId="77777777" w:rsidR="004053AA" w:rsidRPr="00CB259D" w:rsidRDefault="004053AA" w:rsidP="004A370D">
            <w:pPr>
              <w:pStyle w:val="ConsPlusNormal"/>
              <w:rPr>
                <w:rFonts w:ascii="Times New Roman" w:hAnsi="Times New Roman" w:cs="Times New Roman"/>
                <w:sz w:val="20"/>
              </w:rPr>
            </w:pPr>
            <w:r w:rsidRPr="00CB259D">
              <w:rPr>
                <w:rFonts w:ascii="Times New Roman" w:hAnsi="Times New Roman" w:cs="Times New Roman"/>
                <w:sz w:val="20"/>
              </w:rPr>
              <w:t>Доля охвата профилактическими медицинскими осмотрами взрослого населения, в том числе</w:t>
            </w:r>
            <w:r w:rsidR="004A370D" w:rsidRPr="004A370D">
              <w:rPr>
                <w:rFonts w:ascii="Times New Roman" w:hAnsi="Times New Roman" w:cs="Times New Roman"/>
                <w:sz w:val="20"/>
              </w:rPr>
              <w:t xml:space="preserve"> городских и сельских жителей, подлежащего профилактическим медицинским осмотрам</w:t>
            </w:r>
            <w:r w:rsidRPr="00CB259D">
              <w:rPr>
                <w:rFonts w:ascii="Times New Roman" w:hAnsi="Times New Roman" w:cs="Times New Roman"/>
                <w:sz w:val="20"/>
              </w:rPr>
              <w:t>:</w:t>
            </w:r>
          </w:p>
        </w:tc>
        <w:tc>
          <w:tcPr>
            <w:tcW w:w="1468" w:type="dxa"/>
            <w:tcBorders>
              <w:top w:val="single" w:sz="4" w:space="0" w:color="auto"/>
              <w:left w:val="single" w:sz="4" w:space="0" w:color="auto"/>
              <w:bottom w:val="single" w:sz="4" w:space="0" w:color="auto"/>
              <w:right w:val="single" w:sz="4" w:space="0" w:color="auto"/>
            </w:tcBorders>
            <w:hideMark/>
          </w:tcPr>
          <w:p w14:paraId="13D7B4C1" w14:textId="77777777" w:rsidR="004053AA" w:rsidRPr="00CB259D" w:rsidRDefault="004053AA" w:rsidP="004053AA">
            <w:pPr>
              <w:pStyle w:val="ConsPlusNormal"/>
              <w:jc w:val="center"/>
              <w:rPr>
                <w:rFonts w:ascii="Times New Roman" w:hAnsi="Times New Roman" w:cs="Times New Roman"/>
                <w:sz w:val="20"/>
              </w:rPr>
            </w:pPr>
            <w:r w:rsidRPr="00CB259D">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4C2" w14:textId="77777777" w:rsidR="004053AA" w:rsidRPr="00CB259D" w:rsidRDefault="004053AA" w:rsidP="004053AA">
            <w:pPr>
              <w:pStyle w:val="ConsPlusNormal"/>
              <w:jc w:val="center"/>
              <w:rPr>
                <w:rFonts w:ascii="Times New Roman" w:hAnsi="Times New Roman" w:cs="Times New Roman"/>
                <w:sz w:val="20"/>
              </w:rPr>
            </w:pPr>
            <w:r>
              <w:rPr>
                <w:rFonts w:ascii="Times New Roman" w:hAnsi="Times New Roman" w:cs="Times New Roman"/>
                <w:sz w:val="20"/>
              </w:rPr>
              <w:t>25</w:t>
            </w:r>
            <w:r w:rsidRPr="00CB259D">
              <w:rPr>
                <w:rFonts w:ascii="Times New Roman" w:hAnsi="Times New Roman" w:cs="Times New Roman"/>
                <w:sz w:val="20"/>
              </w:rPr>
              <w:t>,0</w:t>
            </w:r>
          </w:p>
        </w:tc>
        <w:tc>
          <w:tcPr>
            <w:tcW w:w="1702" w:type="dxa"/>
            <w:tcBorders>
              <w:top w:val="single" w:sz="4" w:space="0" w:color="auto"/>
              <w:left w:val="single" w:sz="4" w:space="0" w:color="auto"/>
              <w:bottom w:val="single" w:sz="4" w:space="0" w:color="auto"/>
              <w:right w:val="single" w:sz="4" w:space="0" w:color="auto"/>
            </w:tcBorders>
            <w:hideMark/>
          </w:tcPr>
          <w:p w14:paraId="13D7B4C3" w14:textId="77777777" w:rsidR="004053AA" w:rsidRPr="00CB259D" w:rsidRDefault="004053AA" w:rsidP="004053AA">
            <w:pPr>
              <w:pStyle w:val="ConsPlusNormal"/>
              <w:jc w:val="center"/>
              <w:rPr>
                <w:rFonts w:ascii="Times New Roman" w:hAnsi="Times New Roman" w:cs="Times New Roman"/>
                <w:sz w:val="20"/>
              </w:rPr>
            </w:pPr>
            <w:r w:rsidRPr="00CB259D">
              <w:rPr>
                <w:rFonts w:ascii="Times New Roman" w:hAnsi="Times New Roman" w:cs="Times New Roman"/>
                <w:sz w:val="20"/>
              </w:rPr>
              <w:t>35,0</w:t>
            </w:r>
          </w:p>
        </w:tc>
        <w:tc>
          <w:tcPr>
            <w:tcW w:w="1134" w:type="dxa"/>
            <w:tcBorders>
              <w:top w:val="single" w:sz="4" w:space="0" w:color="auto"/>
              <w:left w:val="single" w:sz="4" w:space="0" w:color="auto"/>
              <w:bottom w:val="single" w:sz="4" w:space="0" w:color="auto"/>
              <w:right w:val="single" w:sz="4" w:space="0" w:color="auto"/>
            </w:tcBorders>
            <w:hideMark/>
          </w:tcPr>
          <w:p w14:paraId="13D7B4C4" w14:textId="77777777" w:rsidR="004053AA" w:rsidRPr="00CB259D" w:rsidRDefault="004053AA" w:rsidP="004053AA">
            <w:pPr>
              <w:pStyle w:val="ConsPlusNormal"/>
              <w:jc w:val="center"/>
              <w:rPr>
                <w:rFonts w:ascii="Times New Roman" w:hAnsi="Times New Roman" w:cs="Times New Roman"/>
                <w:sz w:val="20"/>
              </w:rPr>
            </w:pPr>
            <w:r w:rsidRPr="00CB259D">
              <w:rPr>
                <w:rFonts w:ascii="Times New Roman" w:hAnsi="Times New Roman" w:cs="Times New Roman"/>
                <w:sz w:val="20"/>
              </w:rPr>
              <w:t>50,0</w:t>
            </w:r>
          </w:p>
        </w:tc>
      </w:tr>
    </w:tbl>
    <w:p w14:paraId="440E3D41" w14:textId="77777777" w:rsidR="00F72B78" w:rsidRDefault="00F72B78">
      <w:r>
        <w:br w:type="page"/>
      </w:r>
    </w:p>
    <w:tbl>
      <w:tblPr>
        <w:tblW w:w="9923"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
        <w:gridCol w:w="3635"/>
        <w:gridCol w:w="1468"/>
        <w:gridCol w:w="1276"/>
        <w:gridCol w:w="1702"/>
        <w:gridCol w:w="1134"/>
      </w:tblGrid>
      <w:tr w:rsidR="00F72B78" w:rsidRPr="00385BE8" w14:paraId="21509FB7" w14:textId="77777777" w:rsidTr="00CD0052">
        <w:trPr>
          <w:cantSplit/>
          <w:trHeight w:val="20"/>
          <w:tblHeader/>
        </w:trPr>
        <w:tc>
          <w:tcPr>
            <w:tcW w:w="708" w:type="dxa"/>
            <w:tcBorders>
              <w:top w:val="single" w:sz="4" w:space="0" w:color="auto"/>
              <w:left w:val="single" w:sz="4" w:space="0" w:color="auto"/>
              <w:bottom w:val="single" w:sz="4" w:space="0" w:color="auto"/>
              <w:right w:val="single" w:sz="4" w:space="0" w:color="auto"/>
            </w:tcBorders>
            <w:hideMark/>
          </w:tcPr>
          <w:p w14:paraId="7150BF40" w14:textId="77777777" w:rsidR="00F72B78" w:rsidRPr="00385BE8" w:rsidRDefault="00F72B78" w:rsidP="00CD0052">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1</w:t>
            </w:r>
          </w:p>
        </w:tc>
        <w:tc>
          <w:tcPr>
            <w:tcW w:w="3635" w:type="dxa"/>
            <w:tcBorders>
              <w:top w:val="single" w:sz="4" w:space="0" w:color="auto"/>
              <w:left w:val="single" w:sz="4" w:space="0" w:color="auto"/>
              <w:bottom w:val="single" w:sz="4" w:space="0" w:color="auto"/>
              <w:right w:val="single" w:sz="4" w:space="0" w:color="auto"/>
            </w:tcBorders>
            <w:hideMark/>
          </w:tcPr>
          <w:p w14:paraId="41C5F5E2" w14:textId="77777777" w:rsidR="00F72B78" w:rsidRPr="00385BE8" w:rsidRDefault="00F72B78" w:rsidP="00CD0052">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2</w:t>
            </w:r>
          </w:p>
        </w:tc>
        <w:tc>
          <w:tcPr>
            <w:tcW w:w="1468" w:type="dxa"/>
            <w:tcBorders>
              <w:top w:val="single" w:sz="4" w:space="0" w:color="auto"/>
              <w:left w:val="single" w:sz="4" w:space="0" w:color="auto"/>
              <w:bottom w:val="single" w:sz="4" w:space="0" w:color="auto"/>
              <w:right w:val="single" w:sz="4" w:space="0" w:color="auto"/>
            </w:tcBorders>
            <w:hideMark/>
          </w:tcPr>
          <w:p w14:paraId="6276ADD9" w14:textId="77777777" w:rsidR="00F72B78" w:rsidRPr="00385BE8" w:rsidRDefault="00F72B78" w:rsidP="00CD0052">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3</w:t>
            </w:r>
          </w:p>
        </w:tc>
        <w:tc>
          <w:tcPr>
            <w:tcW w:w="1276" w:type="dxa"/>
            <w:tcBorders>
              <w:top w:val="single" w:sz="4" w:space="0" w:color="auto"/>
              <w:left w:val="single" w:sz="4" w:space="0" w:color="auto"/>
              <w:bottom w:val="single" w:sz="4" w:space="0" w:color="auto"/>
              <w:right w:val="single" w:sz="4" w:space="0" w:color="auto"/>
            </w:tcBorders>
            <w:hideMark/>
          </w:tcPr>
          <w:p w14:paraId="7DF85A5C" w14:textId="77777777" w:rsidR="00F72B78" w:rsidRPr="00385BE8" w:rsidRDefault="00F72B78" w:rsidP="00CD0052">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4</w:t>
            </w:r>
          </w:p>
        </w:tc>
        <w:tc>
          <w:tcPr>
            <w:tcW w:w="1702" w:type="dxa"/>
            <w:tcBorders>
              <w:top w:val="single" w:sz="4" w:space="0" w:color="auto"/>
              <w:left w:val="single" w:sz="4" w:space="0" w:color="auto"/>
              <w:bottom w:val="single" w:sz="4" w:space="0" w:color="auto"/>
              <w:right w:val="single" w:sz="4" w:space="0" w:color="auto"/>
            </w:tcBorders>
            <w:hideMark/>
          </w:tcPr>
          <w:p w14:paraId="3BAF7747" w14:textId="77777777" w:rsidR="00F72B78" w:rsidRPr="00385BE8" w:rsidRDefault="00F72B78" w:rsidP="00CD0052">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5</w:t>
            </w:r>
          </w:p>
        </w:tc>
        <w:tc>
          <w:tcPr>
            <w:tcW w:w="1134" w:type="dxa"/>
            <w:tcBorders>
              <w:top w:val="single" w:sz="4" w:space="0" w:color="auto"/>
              <w:left w:val="single" w:sz="4" w:space="0" w:color="auto"/>
              <w:bottom w:val="single" w:sz="4" w:space="0" w:color="auto"/>
              <w:right w:val="single" w:sz="4" w:space="0" w:color="auto"/>
            </w:tcBorders>
            <w:hideMark/>
          </w:tcPr>
          <w:p w14:paraId="557FC25F" w14:textId="77777777" w:rsidR="00F72B78" w:rsidRPr="00385BE8" w:rsidRDefault="00F72B78" w:rsidP="00CD0052">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6</w:t>
            </w:r>
          </w:p>
        </w:tc>
      </w:tr>
      <w:tr w:rsidR="004053AA" w:rsidRPr="00385BE8" w14:paraId="13D7B4CC"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C6" w14:textId="6CA7D8B4"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6.1.</w:t>
            </w:r>
          </w:p>
        </w:tc>
        <w:tc>
          <w:tcPr>
            <w:tcW w:w="3635" w:type="dxa"/>
            <w:tcBorders>
              <w:top w:val="single" w:sz="4" w:space="0" w:color="auto"/>
              <w:left w:val="single" w:sz="4" w:space="0" w:color="auto"/>
              <w:bottom w:val="single" w:sz="4" w:space="0" w:color="auto"/>
              <w:right w:val="single" w:sz="4" w:space="0" w:color="auto"/>
            </w:tcBorders>
            <w:hideMark/>
          </w:tcPr>
          <w:p w14:paraId="13D7B4C7" w14:textId="77777777" w:rsidR="004053AA" w:rsidRPr="00CB259D" w:rsidRDefault="004053AA" w:rsidP="004053AA">
            <w:pPr>
              <w:pStyle w:val="ConsPlusNormal"/>
              <w:rPr>
                <w:rFonts w:ascii="Times New Roman" w:hAnsi="Times New Roman" w:cs="Times New Roman"/>
                <w:sz w:val="20"/>
              </w:rPr>
            </w:pPr>
            <w:r w:rsidRPr="00CB259D">
              <w:rPr>
                <w:rFonts w:ascii="Times New Roman" w:hAnsi="Times New Roman" w:cs="Times New Roman"/>
                <w:sz w:val="20"/>
              </w:rPr>
              <w:t>городских жителей</w:t>
            </w:r>
          </w:p>
        </w:tc>
        <w:tc>
          <w:tcPr>
            <w:tcW w:w="1468" w:type="dxa"/>
            <w:vMerge w:val="restart"/>
            <w:tcBorders>
              <w:top w:val="single" w:sz="4" w:space="0" w:color="auto"/>
              <w:left w:val="single" w:sz="4" w:space="0" w:color="auto"/>
              <w:bottom w:val="single" w:sz="4" w:space="0" w:color="auto"/>
              <w:right w:val="single" w:sz="4" w:space="0" w:color="auto"/>
            </w:tcBorders>
            <w:vAlign w:val="center"/>
            <w:hideMark/>
          </w:tcPr>
          <w:p w14:paraId="13D7B4C8" w14:textId="77777777" w:rsidR="004053AA" w:rsidRPr="00CB259D"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3D7B4C9" w14:textId="77777777" w:rsidR="004053AA" w:rsidRPr="00CB259D" w:rsidRDefault="004053AA" w:rsidP="004053AA">
            <w:pPr>
              <w:pStyle w:val="ConsPlusNormal"/>
              <w:jc w:val="center"/>
              <w:rPr>
                <w:rFonts w:ascii="Times New Roman" w:hAnsi="Times New Roman" w:cs="Times New Roman"/>
                <w:sz w:val="20"/>
              </w:rPr>
            </w:pPr>
            <w:r w:rsidRPr="00CB259D">
              <w:rPr>
                <w:rFonts w:ascii="Times New Roman" w:hAnsi="Times New Roman" w:cs="Times New Roman"/>
                <w:sz w:val="20"/>
              </w:rPr>
              <w:t>25,0</w:t>
            </w:r>
          </w:p>
        </w:tc>
        <w:tc>
          <w:tcPr>
            <w:tcW w:w="1702" w:type="dxa"/>
            <w:tcBorders>
              <w:top w:val="single" w:sz="4" w:space="0" w:color="auto"/>
              <w:left w:val="single" w:sz="4" w:space="0" w:color="auto"/>
              <w:bottom w:val="single" w:sz="4" w:space="0" w:color="auto"/>
              <w:right w:val="single" w:sz="4" w:space="0" w:color="auto"/>
            </w:tcBorders>
          </w:tcPr>
          <w:p w14:paraId="13D7B4CA" w14:textId="77777777" w:rsidR="004053AA" w:rsidRPr="00CB259D" w:rsidRDefault="004053AA" w:rsidP="004053AA">
            <w:pPr>
              <w:jc w:val="center"/>
              <w:rPr>
                <w:sz w:val="20"/>
                <w:szCs w:val="20"/>
              </w:rPr>
            </w:pPr>
            <w:r w:rsidRPr="00CB259D">
              <w:rPr>
                <w:sz w:val="20"/>
                <w:szCs w:val="20"/>
              </w:rPr>
              <w:t>35,0</w:t>
            </w:r>
          </w:p>
        </w:tc>
        <w:tc>
          <w:tcPr>
            <w:tcW w:w="1134" w:type="dxa"/>
            <w:tcBorders>
              <w:top w:val="single" w:sz="4" w:space="0" w:color="auto"/>
              <w:left w:val="single" w:sz="4" w:space="0" w:color="auto"/>
              <w:bottom w:val="single" w:sz="4" w:space="0" w:color="auto"/>
              <w:right w:val="single" w:sz="4" w:space="0" w:color="auto"/>
            </w:tcBorders>
          </w:tcPr>
          <w:p w14:paraId="13D7B4CB" w14:textId="77777777" w:rsidR="004053AA" w:rsidRPr="00CB259D" w:rsidRDefault="004053AA" w:rsidP="004053AA">
            <w:pPr>
              <w:jc w:val="center"/>
              <w:rPr>
                <w:sz w:val="20"/>
                <w:szCs w:val="20"/>
              </w:rPr>
            </w:pPr>
            <w:r w:rsidRPr="00CB259D">
              <w:rPr>
                <w:sz w:val="20"/>
                <w:szCs w:val="20"/>
              </w:rPr>
              <w:t>50,0</w:t>
            </w:r>
          </w:p>
        </w:tc>
      </w:tr>
      <w:tr w:rsidR="004053AA" w:rsidRPr="00385BE8" w14:paraId="13D7B4D3"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CD"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6.2.</w:t>
            </w:r>
          </w:p>
        </w:tc>
        <w:tc>
          <w:tcPr>
            <w:tcW w:w="3635" w:type="dxa"/>
            <w:tcBorders>
              <w:top w:val="single" w:sz="4" w:space="0" w:color="auto"/>
              <w:left w:val="single" w:sz="4" w:space="0" w:color="auto"/>
              <w:bottom w:val="single" w:sz="4" w:space="0" w:color="auto"/>
              <w:right w:val="single" w:sz="4" w:space="0" w:color="auto"/>
            </w:tcBorders>
            <w:hideMark/>
          </w:tcPr>
          <w:p w14:paraId="13D7B4CE" w14:textId="77777777" w:rsidR="004053AA" w:rsidRPr="00CB259D" w:rsidRDefault="004053AA" w:rsidP="004053AA">
            <w:pPr>
              <w:pStyle w:val="ConsPlusNormal"/>
              <w:rPr>
                <w:rFonts w:ascii="Times New Roman" w:hAnsi="Times New Roman" w:cs="Times New Roman"/>
                <w:sz w:val="20"/>
              </w:rPr>
            </w:pPr>
            <w:r w:rsidRPr="00CB259D">
              <w:rPr>
                <w:rFonts w:ascii="Times New Roman" w:hAnsi="Times New Roman" w:cs="Times New Roman"/>
                <w:sz w:val="20"/>
              </w:rPr>
              <w:t>сельских жителей</w:t>
            </w: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13D7B4CF" w14:textId="77777777" w:rsidR="004053AA" w:rsidRPr="00CB259D"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3D7B4D0" w14:textId="77777777" w:rsidR="004053AA" w:rsidRPr="00CB259D" w:rsidRDefault="004053AA" w:rsidP="004053AA">
            <w:pPr>
              <w:pStyle w:val="ConsPlusNormal"/>
              <w:jc w:val="center"/>
              <w:rPr>
                <w:rFonts w:ascii="Times New Roman" w:hAnsi="Times New Roman" w:cs="Times New Roman"/>
                <w:sz w:val="20"/>
              </w:rPr>
            </w:pPr>
            <w:r w:rsidRPr="00CB259D">
              <w:rPr>
                <w:rFonts w:ascii="Times New Roman" w:hAnsi="Times New Roman" w:cs="Times New Roman"/>
                <w:sz w:val="20"/>
              </w:rPr>
              <w:t>25,0</w:t>
            </w:r>
          </w:p>
        </w:tc>
        <w:tc>
          <w:tcPr>
            <w:tcW w:w="1702" w:type="dxa"/>
            <w:tcBorders>
              <w:top w:val="single" w:sz="4" w:space="0" w:color="auto"/>
              <w:left w:val="single" w:sz="4" w:space="0" w:color="auto"/>
              <w:bottom w:val="single" w:sz="4" w:space="0" w:color="auto"/>
              <w:right w:val="single" w:sz="4" w:space="0" w:color="auto"/>
            </w:tcBorders>
          </w:tcPr>
          <w:p w14:paraId="13D7B4D1" w14:textId="77777777" w:rsidR="004053AA" w:rsidRPr="00CB259D" w:rsidRDefault="004053AA" w:rsidP="004053AA">
            <w:pPr>
              <w:jc w:val="center"/>
              <w:rPr>
                <w:sz w:val="20"/>
                <w:szCs w:val="20"/>
              </w:rPr>
            </w:pPr>
            <w:r w:rsidRPr="00CB259D">
              <w:rPr>
                <w:sz w:val="20"/>
                <w:szCs w:val="20"/>
              </w:rPr>
              <w:t>35,0</w:t>
            </w:r>
          </w:p>
        </w:tc>
        <w:tc>
          <w:tcPr>
            <w:tcW w:w="1134" w:type="dxa"/>
            <w:tcBorders>
              <w:top w:val="single" w:sz="4" w:space="0" w:color="auto"/>
              <w:left w:val="single" w:sz="4" w:space="0" w:color="auto"/>
              <w:bottom w:val="single" w:sz="4" w:space="0" w:color="auto"/>
              <w:right w:val="single" w:sz="4" w:space="0" w:color="auto"/>
            </w:tcBorders>
          </w:tcPr>
          <w:p w14:paraId="13D7B4D2" w14:textId="77777777" w:rsidR="004053AA" w:rsidRPr="00CB259D" w:rsidRDefault="004053AA" w:rsidP="004053AA">
            <w:pPr>
              <w:jc w:val="center"/>
              <w:rPr>
                <w:sz w:val="20"/>
                <w:szCs w:val="20"/>
              </w:rPr>
            </w:pPr>
            <w:r w:rsidRPr="00CB259D">
              <w:rPr>
                <w:sz w:val="20"/>
                <w:szCs w:val="20"/>
              </w:rPr>
              <w:t>50,0</w:t>
            </w:r>
          </w:p>
        </w:tc>
      </w:tr>
      <w:tr w:rsidR="004053AA" w:rsidRPr="00385BE8" w14:paraId="13D7B4DA"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D4"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7.</w:t>
            </w:r>
          </w:p>
        </w:tc>
        <w:tc>
          <w:tcPr>
            <w:tcW w:w="3635" w:type="dxa"/>
            <w:tcBorders>
              <w:top w:val="single" w:sz="4" w:space="0" w:color="auto"/>
              <w:left w:val="single" w:sz="4" w:space="0" w:color="auto"/>
              <w:bottom w:val="single" w:sz="4" w:space="0" w:color="auto"/>
              <w:right w:val="single" w:sz="4" w:space="0" w:color="auto"/>
            </w:tcBorders>
            <w:hideMark/>
          </w:tcPr>
          <w:p w14:paraId="13D7B4D5" w14:textId="77777777" w:rsidR="004053AA" w:rsidRPr="00CB259D" w:rsidRDefault="004053AA" w:rsidP="004A370D">
            <w:pPr>
              <w:rPr>
                <w:sz w:val="20"/>
              </w:rPr>
            </w:pPr>
            <w:r w:rsidRPr="00CB259D">
              <w:rPr>
                <w:sz w:val="20"/>
              </w:rPr>
              <w:t>Доля охвата профилактическими медицинскими осмотрами детей, в том числе</w:t>
            </w:r>
            <w:r w:rsidR="004A370D" w:rsidRPr="004A370D">
              <w:rPr>
                <w:sz w:val="20"/>
              </w:rPr>
              <w:t xml:space="preserve"> городских и сельских жителей, подлежащих профилактическим медицинским осмотрам</w:t>
            </w:r>
            <w:r w:rsidRPr="00CB259D">
              <w:rPr>
                <w:sz w:val="20"/>
              </w:rPr>
              <w:t>:</w:t>
            </w:r>
          </w:p>
        </w:tc>
        <w:tc>
          <w:tcPr>
            <w:tcW w:w="1468" w:type="dxa"/>
            <w:vMerge w:val="restart"/>
            <w:tcBorders>
              <w:top w:val="single" w:sz="4" w:space="0" w:color="auto"/>
              <w:left w:val="single" w:sz="4" w:space="0" w:color="auto"/>
              <w:bottom w:val="single" w:sz="4" w:space="0" w:color="auto"/>
              <w:right w:val="single" w:sz="4" w:space="0" w:color="auto"/>
            </w:tcBorders>
            <w:hideMark/>
          </w:tcPr>
          <w:p w14:paraId="13D7B4D6" w14:textId="77777777" w:rsidR="004053AA" w:rsidRPr="00CB259D" w:rsidRDefault="004053AA" w:rsidP="004053AA">
            <w:pPr>
              <w:pStyle w:val="ConsPlusNormal"/>
              <w:jc w:val="center"/>
              <w:rPr>
                <w:rFonts w:ascii="Times New Roman" w:hAnsi="Times New Roman" w:cs="Times New Roman"/>
                <w:sz w:val="20"/>
              </w:rPr>
            </w:pPr>
            <w:r w:rsidRPr="00CB259D">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4D7" w14:textId="77777777" w:rsidR="004053AA" w:rsidRPr="00CB259D" w:rsidRDefault="00740E0C" w:rsidP="00740E0C">
            <w:pPr>
              <w:pStyle w:val="ConsPlusNormal"/>
              <w:jc w:val="center"/>
              <w:rPr>
                <w:rFonts w:ascii="Times New Roman" w:hAnsi="Times New Roman" w:cs="Times New Roman"/>
                <w:sz w:val="20"/>
              </w:rPr>
            </w:pPr>
            <w:r>
              <w:rPr>
                <w:rFonts w:ascii="Times New Roman" w:hAnsi="Times New Roman" w:cs="Times New Roman"/>
                <w:sz w:val="20"/>
              </w:rPr>
              <w:t>94</w:t>
            </w:r>
            <w:r w:rsidR="004053AA" w:rsidRPr="00CB259D">
              <w:rPr>
                <w:rFonts w:ascii="Times New Roman" w:hAnsi="Times New Roman" w:cs="Times New Roman"/>
                <w:sz w:val="20"/>
              </w:rPr>
              <w:t>,</w:t>
            </w:r>
            <w:r>
              <w:rPr>
                <w:rFonts w:ascii="Times New Roman" w:hAnsi="Times New Roman" w:cs="Times New Roman"/>
                <w:sz w:val="20"/>
              </w:rPr>
              <w:t>5</w:t>
            </w:r>
          </w:p>
        </w:tc>
        <w:tc>
          <w:tcPr>
            <w:tcW w:w="1702" w:type="dxa"/>
            <w:tcBorders>
              <w:top w:val="single" w:sz="4" w:space="0" w:color="auto"/>
              <w:left w:val="single" w:sz="4" w:space="0" w:color="auto"/>
              <w:bottom w:val="single" w:sz="4" w:space="0" w:color="auto"/>
              <w:right w:val="single" w:sz="4" w:space="0" w:color="auto"/>
            </w:tcBorders>
            <w:hideMark/>
          </w:tcPr>
          <w:p w14:paraId="13D7B4D8" w14:textId="77777777" w:rsidR="004053AA" w:rsidRPr="00CB259D" w:rsidRDefault="004053AA" w:rsidP="00740E0C">
            <w:pPr>
              <w:pStyle w:val="ConsPlusNormal"/>
              <w:jc w:val="center"/>
              <w:rPr>
                <w:rFonts w:ascii="Times New Roman" w:hAnsi="Times New Roman" w:cs="Times New Roman"/>
                <w:sz w:val="20"/>
              </w:rPr>
            </w:pPr>
            <w:r w:rsidRPr="00CB259D">
              <w:rPr>
                <w:rFonts w:ascii="Times New Roman" w:hAnsi="Times New Roman" w:cs="Times New Roman"/>
                <w:sz w:val="20"/>
              </w:rPr>
              <w:t>9</w:t>
            </w:r>
            <w:r w:rsidR="00740E0C">
              <w:rPr>
                <w:rFonts w:ascii="Times New Roman" w:hAnsi="Times New Roman" w:cs="Times New Roman"/>
                <w:sz w:val="20"/>
              </w:rPr>
              <w:t>4</w:t>
            </w:r>
            <w:r w:rsidRPr="00CB259D">
              <w:rPr>
                <w:rFonts w:ascii="Times New Roman" w:hAnsi="Times New Roman" w:cs="Times New Roman"/>
                <w:sz w:val="20"/>
              </w:rPr>
              <w:t>,</w:t>
            </w:r>
            <w:r w:rsidR="00740E0C">
              <w:rPr>
                <w:rFonts w:ascii="Times New Roman" w:hAnsi="Times New Roman" w:cs="Times New Roman"/>
                <w:sz w:val="20"/>
              </w:rPr>
              <w:t>6</w:t>
            </w:r>
          </w:p>
        </w:tc>
        <w:tc>
          <w:tcPr>
            <w:tcW w:w="1134" w:type="dxa"/>
            <w:tcBorders>
              <w:top w:val="single" w:sz="4" w:space="0" w:color="auto"/>
              <w:left w:val="single" w:sz="4" w:space="0" w:color="auto"/>
              <w:bottom w:val="single" w:sz="4" w:space="0" w:color="auto"/>
              <w:right w:val="single" w:sz="4" w:space="0" w:color="auto"/>
            </w:tcBorders>
            <w:hideMark/>
          </w:tcPr>
          <w:p w14:paraId="13D7B4D9" w14:textId="77777777" w:rsidR="004053AA" w:rsidRPr="00CB259D" w:rsidRDefault="004053AA" w:rsidP="00740E0C">
            <w:pPr>
              <w:pStyle w:val="ConsPlusNormal"/>
              <w:jc w:val="center"/>
              <w:rPr>
                <w:rFonts w:ascii="Times New Roman" w:hAnsi="Times New Roman" w:cs="Times New Roman"/>
                <w:sz w:val="20"/>
              </w:rPr>
            </w:pPr>
            <w:r w:rsidRPr="00CB259D">
              <w:rPr>
                <w:rFonts w:ascii="Times New Roman" w:hAnsi="Times New Roman" w:cs="Times New Roman"/>
                <w:sz w:val="20"/>
              </w:rPr>
              <w:t>9</w:t>
            </w:r>
            <w:r w:rsidR="00740E0C">
              <w:rPr>
                <w:rFonts w:ascii="Times New Roman" w:hAnsi="Times New Roman" w:cs="Times New Roman"/>
                <w:sz w:val="20"/>
              </w:rPr>
              <w:t>4</w:t>
            </w:r>
            <w:r w:rsidRPr="00CB259D">
              <w:rPr>
                <w:rFonts w:ascii="Times New Roman" w:hAnsi="Times New Roman" w:cs="Times New Roman"/>
                <w:sz w:val="20"/>
              </w:rPr>
              <w:t>,</w:t>
            </w:r>
            <w:r w:rsidR="00740E0C">
              <w:rPr>
                <w:rFonts w:ascii="Times New Roman" w:hAnsi="Times New Roman" w:cs="Times New Roman"/>
                <w:sz w:val="20"/>
              </w:rPr>
              <w:t>7</w:t>
            </w:r>
          </w:p>
        </w:tc>
      </w:tr>
      <w:tr w:rsidR="004053AA" w:rsidRPr="00385BE8" w14:paraId="13D7B4E1"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DB"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7.1.</w:t>
            </w:r>
          </w:p>
        </w:tc>
        <w:tc>
          <w:tcPr>
            <w:tcW w:w="3635" w:type="dxa"/>
            <w:tcBorders>
              <w:top w:val="single" w:sz="4" w:space="0" w:color="auto"/>
              <w:left w:val="single" w:sz="4" w:space="0" w:color="auto"/>
              <w:bottom w:val="single" w:sz="4" w:space="0" w:color="auto"/>
              <w:right w:val="single" w:sz="4" w:space="0" w:color="auto"/>
            </w:tcBorders>
            <w:hideMark/>
          </w:tcPr>
          <w:p w14:paraId="13D7B4DC"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городских жителей</w:t>
            </w: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13D7B4DD" w14:textId="77777777" w:rsidR="004053AA" w:rsidRPr="00385BE8"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3D7B4DE" w14:textId="77777777" w:rsidR="004053AA" w:rsidRPr="00385BE8" w:rsidRDefault="00740E0C" w:rsidP="004053AA">
            <w:pPr>
              <w:pStyle w:val="ConsPlusNormal"/>
              <w:jc w:val="center"/>
              <w:rPr>
                <w:rFonts w:ascii="Times New Roman" w:hAnsi="Times New Roman" w:cs="Times New Roman"/>
                <w:sz w:val="20"/>
              </w:rPr>
            </w:pPr>
            <w:r>
              <w:rPr>
                <w:rFonts w:ascii="Times New Roman" w:hAnsi="Times New Roman" w:cs="Times New Roman"/>
                <w:sz w:val="20"/>
              </w:rPr>
              <w:t>94</w:t>
            </w:r>
            <w:r w:rsidRPr="00CB259D">
              <w:rPr>
                <w:rFonts w:ascii="Times New Roman" w:hAnsi="Times New Roman" w:cs="Times New Roman"/>
                <w:sz w:val="20"/>
              </w:rPr>
              <w:t>,</w:t>
            </w:r>
            <w:r>
              <w:rPr>
                <w:rFonts w:ascii="Times New Roman" w:hAnsi="Times New Roman" w:cs="Times New Roman"/>
                <w:sz w:val="20"/>
              </w:rPr>
              <w:t>5</w:t>
            </w:r>
          </w:p>
        </w:tc>
        <w:tc>
          <w:tcPr>
            <w:tcW w:w="1702" w:type="dxa"/>
            <w:tcBorders>
              <w:top w:val="single" w:sz="4" w:space="0" w:color="auto"/>
              <w:left w:val="single" w:sz="4" w:space="0" w:color="auto"/>
              <w:bottom w:val="single" w:sz="4" w:space="0" w:color="auto"/>
              <w:right w:val="single" w:sz="4" w:space="0" w:color="auto"/>
            </w:tcBorders>
            <w:hideMark/>
          </w:tcPr>
          <w:p w14:paraId="13D7B4DF" w14:textId="77777777" w:rsidR="004053AA" w:rsidRPr="00385BE8" w:rsidRDefault="00740E0C" w:rsidP="00740E0C">
            <w:pPr>
              <w:pStyle w:val="ConsPlusNormal"/>
              <w:jc w:val="center"/>
              <w:rPr>
                <w:rFonts w:ascii="Times New Roman" w:hAnsi="Times New Roman" w:cs="Times New Roman"/>
                <w:sz w:val="20"/>
              </w:rPr>
            </w:pPr>
            <w:r>
              <w:rPr>
                <w:rFonts w:ascii="Times New Roman" w:hAnsi="Times New Roman" w:cs="Times New Roman"/>
                <w:sz w:val="20"/>
              </w:rPr>
              <w:t>94</w:t>
            </w:r>
            <w:r w:rsidRPr="00CB259D">
              <w:rPr>
                <w:rFonts w:ascii="Times New Roman" w:hAnsi="Times New Roman" w:cs="Times New Roman"/>
                <w:sz w:val="20"/>
              </w:rPr>
              <w:t>,</w:t>
            </w:r>
            <w:r>
              <w:rPr>
                <w:rFonts w:ascii="Times New Roman" w:hAnsi="Times New Roman" w:cs="Times New Roman"/>
                <w:sz w:val="20"/>
              </w:rPr>
              <w:t>6</w:t>
            </w:r>
          </w:p>
        </w:tc>
        <w:tc>
          <w:tcPr>
            <w:tcW w:w="1134" w:type="dxa"/>
            <w:tcBorders>
              <w:top w:val="single" w:sz="4" w:space="0" w:color="auto"/>
              <w:left w:val="single" w:sz="4" w:space="0" w:color="auto"/>
              <w:bottom w:val="single" w:sz="4" w:space="0" w:color="auto"/>
              <w:right w:val="single" w:sz="4" w:space="0" w:color="auto"/>
            </w:tcBorders>
            <w:hideMark/>
          </w:tcPr>
          <w:p w14:paraId="13D7B4E0" w14:textId="77777777" w:rsidR="004053AA" w:rsidRPr="00385BE8" w:rsidRDefault="00740E0C" w:rsidP="00740E0C">
            <w:pPr>
              <w:pStyle w:val="ConsPlusNormal"/>
              <w:jc w:val="center"/>
              <w:rPr>
                <w:rFonts w:ascii="Times New Roman" w:hAnsi="Times New Roman" w:cs="Times New Roman"/>
                <w:sz w:val="20"/>
              </w:rPr>
            </w:pPr>
            <w:r>
              <w:rPr>
                <w:rFonts w:ascii="Times New Roman" w:hAnsi="Times New Roman" w:cs="Times New Roman"/>
                <w:sz w:val="20"/>
              </w:rPr>
              <w:t>94</w:t>
            </w:r>
            <w:r w:rsidRPr="00CB259D">
              <w:rPr>
                <w:rFonts w:ascii="Times New Roman" w:hAnsi="Times New Roman" w:cs="Times New Roman"/>
                <w:sz w:val="20"/>
              </w:rPr>
              <w:t>,</w:t>
            </w:r>
            <w:r>
              <w:rPr>
                <w:rFonts w:ascii="Times New Roman" w:hAnsi="Times New Roman" w:cs="Times New Roman"/>
                <w:sz w:val="20"/>
              </w:rPr>
              <w:t>7</w:t>
            </w:r>
          </w:p>
        </w:tc>
      </w:tr>
      <w:tr w:rsidR="004053AA" w:rsidRPr="00385BE8" w14:paraId="13D7B4E8"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E2"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7.2.</w:t>
            </w:r>
          </w:p>
        </w:tc>
        <w:tc>
          <w:tcPr>
            <w:tcW w:w="3635" w:type="dxa"/>
            <w:tcBorders>
              <w:top w:val="single" w:sz="4" w:space="0" w:color="auto"/>
              <w:left w:val="single" w:sz="4" w:space="0" w:color="auto"/>
              <w:bottom w:val="single" w:sz="4" w:space="0" w:color="auto"/>
              <w:right w:val="single" w:sz="4" w:space="0" w:color="auto"/>
            </w:tcBorders>
            <w:hideMark/>
          </w:tcPr>
          <w:p w14:paraId="13D7B4E3"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сельских жителей</w:t>
            </w: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13D7B4E4" w14:textId="77777777" w:rsidR="004053AA" w:rsidRPr="00385BE8"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3D7B4E5" w14:textId="77777777" w:rsidR="004053AA" w:rsidRPr="00385BE8" w:rsidRDefault="00740E0C" w:rsidP="004053AA">
            <w:pPr>
              <w:pStyle w:val="ConsPlusNormal"/>
              <w:jc w:val="center"/>
              <w:rPr>
                <w:rFonts w:ascii="Times New Roman" w:hAnsi="Times New Roman" w:cs="Times New Roman"/>
                <w:sz w:val="20"/>
              </w:rPr>
            </w:pPr>
            <w:r>
              <w:rPr>
                <w:rFonts w:ascii="Times New Roman" w:hAnsi="Times New Roman" w:cs="Times New Roman"/>
                <w:sz w:val="20"/>
              </w:rPr>
              <w:t>94</w:t>
            </w:r>
            <w:r w:rsidRPr="00CB259D">
              <w:rPr>
                <w:rFonts w:ascii="Times New Roman" w:hAnsi="Times New Roman" w:cs="Times New Roman"/>
                <w:sz w:val="20"/>
              </w:rPr>
              <w:t>,</w:t>
            </w:r>
            <w:r>
              <w:rPr>
                <w:rFonts w:ascii="Times New Roman" w:hAnsi="Times New Roman" w:cs="Times New Roman"/>
                <w:sz w:val="20"/>
              </w:rPr>
              <w:t>5</w:t>
            </w:r>
          </w:p>
        </w:tc>
        <w:tc>
          <w:tcPr>
            <w:tcW w:w="1702" w:type="dxa"/>
            <w:tcBorders>
              <w:top w:val="single" w:sz="4" w:space="0" w:color="auto"/>
              <w:left w:val="single" w:sz="4" w:space="0" w:color="auto"/>
              <w:bottom w:val="single" w:sz="4" w:space="0" w:color="auto"/>
              <w:right w:val="single" w:sz="4" w:space="0" w:color="auto"/>
            </w:tcBorders>
            <w:hideMark/>
          </w:tcPr>
          <w:p w14:paraId="13D7B4E6" w14:textId="77777777" w:rsidR="004053AA" w:rsidRPr="00385BE8" w:rsidRDefault="00740E0C" w:rsidP="00740E0C">
            <w:pPr>
              <w:pStyle w:val="ConsPlusNormal"/>
              <w:jc w:val="center"/>
              <w:rPr>
                <w:rFonts w:ascii="Times New Roman" w:hAnsi="Times New Roman" w:cs="Times New Roman"/>
                <w:sz w:val="20"/>
              </w:rPr>
            </w:pPr>
            <w:r>
              <w:rPr>
                <w:rFonts w:ascii="Times New Roman" w:hAnsi="Times New Roman" w:cs="Times New Roman"/>
                <w:sz w:val="20"/>
              </w:rPr>
              <w:t>94</w:t>
            </w:r>
            <w:r w:rsidRPr="00CB259D">
              <w:rPr>
                <w:rFonts w:ascii="Times New Roman" w:hAnsi="Times New Roman" w:cs="Times New Roman"/>
                <w:sz w:val="20"/>
              </w:rPr>
              <w:t>,</w:t>
            </w:r>
            <w:r>
              <w:rPr>
                <w:rFonts w:ascii="Times New Roman" w:hAnsi="Times New Roman" w:cs="Times New Roman"/>
                <w:sz w:val="20"/>
              </w:rPr>
              <w:t>6</w:t>
            </w:r>
          </w:p>
        </w:tc>
        <w:tc>
          <w:tcPr>
            <w:tcW w:w="1134" w:type="dxa"/>
            <w:tcBorders>
              <w:top w:val="single" w:sz="4" w:space="0" w:color="auto"/>
              <w:left w:val="single" w:sz="4" w:space="0" w:color="auto"/>
              <w:bottom w:val="single" w:sz="4" w:space="0" w:color="auto"/>
              <w:right w:val="single" w:sz="4" w:space="0" w:color="auto"/>
            </w:tcBorders>
            <w:hideMark/>
          </w:tcPr>
          <w:p w14:paraId="13D7B4E7" w14:textId="77777777" w:rsidR="004053AA" w:rsidRPr="00385BE8" w:rsidRDefault="00740E0C" w:rsidP="00740E0C">
            <w:pPr>
              <w:pStyle w:val="ConsPlusNormal"/>
              <w:jc w:val="center"/>
              <w:rPr>
                <w:rFonts w:ascii="Times New Roman" w:hAnsi="Times New Roman" w:cs="Times New Roman"/>
                <w:sz w:val="20"/>
              </w:rPr>
            </w:pPr>
            <w:r>
              <w:rPr>
                <w:rFonts w:ascii="Times New Roman" w:hAnsi="Times New Roman" w:cs="Times New Roman"/>
                <w:sz w:val="20"/>
              </w:rPr>
              <w:t>94</w:t>
            </w:r>
            <w:r w:rsidRPr="00CB259D">
              <w:rPr>
                <w:rFonts w:ascii="Times New Roman" w:hAnsi="Times New Roman" w:cs="Times New Roman"/>
                <w:sz w:val="20"/>
              </w:rPr>
              <w:t>,</w:t>
            </w:r>
            <w:r>
              <w:rPr>
                <w:rFonts w:ascii="Times New Roman" w:hAnsi="Times New Roman" w:cs="Times New Roman"/>
                <w:sz w:val="20"/>
              </w:rPr>
              <w:t>7</w:t>
            </w:r>
          </w:p>
        </w:tc>
      </w:tr>
      <w:tr w:rsidR="004053AA" w:rsidRPr="00385BE8" w14:paraId="13D7B4EF"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E9"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8.</w:t>
            </w:r>
          </w:p>
        </w:tc>
        <w:tc>
          <w:tcPr>
            <w:tcW w:w="3635" w:type="dxa"/>
            <w:tcBorders>
              <w:top w:val="single" w:sz="4" w:space="0" w:color="auto"/>
              <w:left w:val="single" w:sz="4" w:space="0" w:color="auto"/>
              <w:bottom w:val="single" w:sz="4" w:space="0" w:color="auto"/>
              <w:right w:val="single" w:sz="4" w:space="0" w:color="auto"/>
            </w:tcBorders>
            <w:hideMark/>
          </w:tcPr>
          <w:p w14:paraId="13D7B4EA" w14:textId="77777777" w:rsidR="004053AA" w:rsidRPr="00385BE8" w:rsidRDefault="004053AA" w:rsidP="004053AA">
            <w:pPr>
              <w:autoSpaceDE w:val="0"/>
              <w:autoSpaceDN w:val="0"/>
              <w:adjustRightInd w:val="0"/>
              <w:jc w:val="both"/>
              <w:rPr>
                <w:sz w:val="20"/>
                <w:szCs w:val="20"/>
              </w:rPr>
            </w:pPr>
            <w:r w:rsidRPr="00385BE8">
              <w:rPr>
                <w:sz w:val="20"/>
                <w:szCs w:val="20"/>
              </w:rPr>
              <w:t>Доля записей к врачу, совершенных гражданами без очного обращения в регистратуру медицинской организации</w:t>
            </w:r>
            <w:r>
              <w:rPr>
                <w:sz w:val="20"/>
                <w:szCs w:val="20"/>
              </w:rPr>
              <w:t>,</w:t>
            </w:r>
            <w:r>
              <w:t xml:space="preserve"> </w:t>
            </w:r>
            <w:r w:rsidRPr="00266CF6">
              <w:rPr>
                <w:sz w:val="20"/>
                <w:szCs w:val="20"/>
              </w:rPr>
              <w:t>в о</w:t>
            </w:r>
            <w:r>
              <w:rPr>
                <w:sz w:val="20"/>
                <w:szCs w:val="20"/>
              </w:rPr>
              <w:t>бщем количестве записей к врачу</w:t>
            </w:r>
          </w:p>
        </w:tc>
        <w:tc>
          <w:tcPr>
            <w:tcW w:w="1468" w:type="dxa"/>
            <w:tcBorders>
              <w:top w:val="single" w:sz="4" w:space="0" w:color="auto"/>
              <w:left w:val="single" w:sz="4" w:space="0" w:color="auto"/>
              <w:bottom w:val="single" w:sz="4" w:space="0" w:color="auto"/>
              <w:right w:val="single" w:sz="4" w:space="0" w:color="auto"/>
            </w:tcBorders>
          </w:tcPr>
          <w:p w14:paraId="13D7B4EB" w14:textId="77777777" w:rsidR="004053AA" w:rsidRPr="00385BE8" w:rsidRDefault="004053AA" w:rsidP="004053AA">
            <w:pPr>
              <w:jc w:val="center"/>
              <w:rPr>
                <w:sz w:val="20"/>
                <w:szCs w:val="20"/>
              </w:rPr>
            </w:pPr>
            <w:r w:rsidRPr="00385BE8">
              <w:rPr>
                <w:sz w:val="20"/>
                <w:szCs w:val="20"/>
              </w:rPr>
              <w:t>процент</w:t>
            </w:r>
          </w:p>
        </w:tc>
        <w:tc>
          <w:tcPr>
            <w:tcW w:w="1276" w:type="dxa"/>
            <w:tcBorders>
              <w:top w:val="single" w:sz="4" w:space="0" w:color="auto"/>
              <w:left w:val="single" w:sz="4" w:space="0" w:color="auto"/>
              <w:bottom w:val="single" w:sz="4" w:space="0" w:color="auto"/>
              <w:right w:val="single" w:sz="4" w:space="0" w:color="auto"/>
            </w:tcBorders>
          </w:tcPr>
          <w:p w14:paraId="13D7B4EC"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19,0</w:t>
            </w:r>
          </w:p>
        </w:tc>
        <w:tc>
          <w:tcPr>
            <w:tcW w:w="1702" w:type="dxa"/>
            <w:tcBorders>
              <w:top w:val="single" w:sz="4" w:space="0" w:color="auto"/>
              <w:left w:val="single" w:sz="4" w:space="0" w:color="auto"/>
              <w:bottom w:val="single" w:sz="4" w:space="0" w:color="auto"/>
              <w:right w:val="single" w:sz="4" w:space="0" w:color="auto"/>
            </w:tcBorders>
          </w:tcPr>
          <w:p w14:paraId="13D7B4ED"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28,0</w:t>
            </w:r>
          </w:p>
        </w:tc>
        <w:tc>
          <w:tcPr>
            <w:tcW w:w="1134" w:type="dxa"/>
            <w:tcBorders>
              <w:top w:val="single" w:sz="4" w:space="0" w:color="auto"/>
              <w:left w:val="single" w:sz="4" w:space="0" w:color="auto"/>
              <w:bottom w:val="single" w:sz="4" w:space="0" w:color="auto"/>
              <w:right w:val="single" w:sz="4" w:space="0" w:color="auto"/>
            </w:tcBorders>
          </w:tcPr>
          <w:p w14:paraId="13D7B4EE"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38,0</w:t>
            </w:r>
          </w:p>
        </w:tc>
      </w:tr>
      <w:tr w:rsidR="004053AA" w:rsidRPr="00385BE8" w14:paraId="13D7B4F6"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F0"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9.</w:t>
            </w:r>
          </w:p>
        </w:tc>
        <w:tc>
          <w:tcPr>
            <w:tcW w:w="3635" w:type="dxa"/>
            <w:tcBorders>
              <w:top w:val="single" w:sz="4" w:space="0" w:color="auto"/>
              <w:left w:val="single" w:sz="4" w:space="0" w:color="auto"/>
              <w:bottom w:val="single" w:sz="4" w:space="0" w:color="auto"/>
              <w:right w:val="single" w:sz="4" w:space="0" w:color="auto"/>
            </w:tcBorders>
            <w:hideMark/>
          </w:tcPr>
          <w:p w14:paraId="13D7B4F1" w14:textId="77777777" w:rsidR="004053AA" w:rsidRPr="00385BE8" w:rsidRDefault="004053AA" w:rsidP="00455F93">
            <w:pPr>
              <w:pStyle w:val="ConsPlusNormal"/>
              <w:rPr>
                <w:rFonts w:ascii="Times New Roman" w:hAnsi="Times New Roman" w:cs="Times New Roman"/>
                <w:sz w:val="20"/>
              </w:rPr>
            </w:pPr>
            <w:r w:rsidRPr="00385BE8">
              <w:rPr>
                <w:rFonts w:ascii="Times New Roman" w:hAnsi="Times New Roman" w:cs="Times New Roman"/>
                <w:sz w:val="20"/>
              </w:rPr>
              <w:t xml:space="preserve">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w:t>
            </w:r>
            <w:r w:rsidRPr="00771005">
              <w:rPr>
                <w:rFonts w:ascii="Times New Roman" w:hAnsi="Times New Roman" w:cs="Times New Roman"/>
                <w:sz w:val="20"/>
              </w:rPr>
              <w:t xml:space="preserve">рамках </w:t>
            </w:r>
            <w:r w:rsidR="00455F93" w:rsidRPr="00771005">
              <w:rPr>
                <w:rFonts w:ascii="Times New Roman" w:hAnsi="Times New Roman" w:cs="Times New Roman"/>
                <w:sz w:val="20"/>
              </w:rPr>
              <w:t xml:space="preserve">Программы </w:t>
            </w:r>
            <w:r w:rsidRPr="00771005">
              <w:rPr>
                <w:rFonts w:ascii="Times New Roman" w:hAnsi="Times New Roman" w:cs="Times New Roman"/>
                <w:sz w:val="20"/>
              </w:rPr>
              <w:t>ОМС</w:t>
            </w:r>
          </w:p>
        </w:tc>
        <w:tc>
          <w:tcPr>
            <w:tcW w:w="1468" w:type="dxa"/>
            <w:tcBorders>
              <w:top w:val="single" w:sz="4" w:space="0" w:color="auto"/>
              <w:left w:val="single" w:sz="4" w:space="0" w:color="auto"/>
              <w:bottom w:val="single" w:sz="4" w:space="0" w:color="auto"/>
              <w:right w:val="single" w:sz="4" w:space="0" w:color="auto"/>
            </w:tcBorders>
            <w:hideMark/>
          </w:tcPr>
          <w:p w14:paraId="13D7B4F2"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4F3"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1,5</w:t>
            </w:r>
          </w:p>
        </w:tc>
        <w:tc>
          <w:tcPr>
            <w:tcW w:w="1702" w:type="dxa"/>
            <w:tcBorders>
              <w:top w:val="single" w:sz="4" w:space="0" w:color="auto"/>
              <w:left w:val="single" w:sz="4" w:space="0" w:color="auto"/>
              <w:bottom w:val="single" w:sz="4" w:space="0" w:color="auto"/>
              <w:right w:val="single" w:sz="4" w:space="0" w:color="auto"/>
            </w:tcBorders>
            <w:hideMark/>
          </w:tcPr>
          <w:p w14:paraId="13D7B4F4"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1,5</w:t>
            </w:r>
          </w:p>
        </w:tc>
        <w:tc>
          <w:tcPr>
            <w:tcW w:w="1134" w:type="dxa"/>
            <w:tcBorders>
              <w:top w:val="single" w:sz="4" w:space="0" w:color="auto"/>
              <w:left w:val="single" w:sz="4" w:space="0" w:color="auto"/>
              <w:bottom w:val="single" w:sz="4" w:space="0" w:color="auto"/>
              <w:right w:val="single" w:sz="4" w:space="0" w:color="auto"/>
            </w:tcBorders>
            <w:hideMark/>
          </w:tcPr>
          <w:p w14:paraId="13D7B4F5"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1,5</w:t>
            </w:r>
          </w:p>
        </w:tc>
      </w:tr>
      <w:tr w:rsidR="004053AA" w:rsidRPr="00385BE8" w14:paraId="13D7B4FD"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F7"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10.</w:t>
            </w:r>
          </w:p>
        </w:tc>
        <w:tc>
          <w:tcPr>
            <w:tcW w:w="3635" w:type="dxa"/>
            <w:tcBorders>
              <w:top w:val="single" w:sz="4" w:space="0" w:color="auto"/>
              <w:left w:val="single" w:sz="4" w:space="0" w:color="auto"/>
              <w:bottom w:val="single" w:sz="4" w:space="0" w:color="auto"/>
              <w:right w:val="single" w:sz="4" w:space="0" w:color="auto"/>
            </w:tcBorders>
            <w:hideMark/>
          </w:tcPr>
          <w:p w14:paraId="13D7B4F8"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Число лиц, проживающих в сельской местности, которым оказана скорая медицинская помощь</w:t>
            </w:r>
          </w:p>
        </w:tc>
        <w:tc>
          <w:tcPr>
            <w:tcW w:w="1468" w:type="dxa"/>
            <w:tcBorders>
              <w:top w:val="single" w:sz="4" w:space="0" w:color="auto"/>
              <w:left w:val="single" w:sz="4" w:space="0" w:color="auto"/>
              <w:bottom w:val="single" w:sz="4" w:space="0" w:color="auto"/>
              <w:right w:val="single" w:sz="4" w:space="0" w:color="auto"/>
            </w:tcBorders>
            <w:hideMark/>
          </w:tcPr>
          <w:p w14:paraId="13D7B4F9"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на 1000 человек сельского населения</w:t>
            </w:r>
          </w:p>
        </w:tc>
        <w:tc>
          <w:tcPr>
            <w:tcW w:w="1276" w:type="dxa"/>
            <w:tcBorders>
              <w:top w:val="single" w:sz="4" w:space="0" w:color="auto"/>
              <w:left w:val="single" w:sz="4" w:space="0" w:color="auto"/>
              <w:bottom w:val="single" w:sz="4" w:space="0" w:color="auto"/>
              <w:right w:val="single" w:sz="4" w:space="0" w:color="auto"/>
            </w:tcBorders>
            <w:hideMark/>
          </w:tcPr>
          <w:p w14:paraId="13D7B4FA"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317,7</w:t>
            </w:r>
          </w:p>
        </w:tc>
        <w:tc>
          <w:tcPr>
            <w:tcW w:w="1702" w:type="dxa"/>
            <w:tcBorders>
              <w:top w:val="single" w:sz="4" w:space="0" w:color="auto"/>
              <w:left w:val="single" w:sz="4" w:space="0" w:color="auto"/>
              <w:bottom w:val="single" w:sz="4" w:space="0" w:color="auto"/>
              <w:right w:val="single" w:sz="4" w:space="0" w:color="auto"/>
            </w:tcBorders>
            <w:hideMark/>
          </w:tcPr>
          <w:p w14:paraId="13D7B4FB"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317,7</w:t>
            </w:r>
          </w:p>
        </w:tc>
        <w:tc>
          <w:tcPr>
            <w:tcW w:w="1134" w:type="dxa"/>
            <w:tcBorders>
              <w:top w:val="single" w:sz="4" w:space="0" w:color="auto"/>
              <w:left w:val="single" w:sz="4" w:space="0" w:color="auto"/>
              <w:bottom w:val="single" w:sz="4" w:space="0" w:color="auto"/>
              <w:right w:val="single" w:sz="4" w:space="0" w:color="auto"/>
            </w:tcBorders>
            <w:hideMark/>
          </w:tcPr>
          <w:p w14:paraId="13D7B4FC"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317,7</w:t>
            </w:r>
          </w:p>
        </w:tc>
      </w:tr>
      <w:tr w:rsidR="004053AA" w:rsidRPr="00385BE8" w14:paraId="13D7B504"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4FE"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11.</w:t>
            </w:r>
          </w:p>
        </w:tc>
        <w:tc>
          <w:tcPr>
            <w:tcW w:w="3635" w:type="dxa"/>
            <w:tcBorders>
              <w:top w:val="single" w:sz="4" w:space="0" w:color="auto"/>
              <w:left w:val="single" w:sz="4" w:space="0" w:color="auto"/>
              <w:bottom w:val="single" w:sz="4" w:space="0" w:color="auto"/>
              <w:right w:val="single" w:sz="4" w:space="0" w:color="auto"/>
            </w:tcBorders>
            <w:hideMark/>
          </w:tcPr>
          <w:p w14:paraId="13D7B4FF" w14:textId="77777777" w:rsidR="004053AA" w:rsidRPr="00385BE8" w:rsidRDefault="004053AA" w:rsidP="00455F93">
            <w:pPr>
              <w:pStyle w:val="ConsPlusNormal"/>
              <w:rPr>
                <w:rFonts w:ascii="Times New Roman" w:hAnsi="Times New Roman" w:cs="Times New Roman"/>
                <w:sz w:val="20"/>
              </w:rPr>
            </w:pPr>
            <w:r w:rsidRPr="00385BE8">
              <w:rPr>
                <w:rFonts w:ascii="Times New Roman" w:hAnsi="Times New Roman" w:cs="Times New Roman"/>
                <w:sz w:val="20"/>
              </w:rPr>
              <w:t xml:space="preserve">Доля </w:t>
            </w:r>
            <w:r>
              <w:rPr>
                <w:rFonts w:ascii="Times New Roman" w:hAnsi="Times New Roman" w:cs="Times New Roman"/>
                <w:sz w:val="20"/>
              </w:rPr>
              <w:t>фельдшерских</w:t>
            </w:r>
            <w:r w:rsidRPr="00157F9E">
              <w:rPr>
                <w:rFonts w:ascii="Times New Roman" w:hAnsi="Times New Roman" w:cs="Times New Roman"/>
                <w:sz w:val="20"/>
              </w:rPr>
              <w:t>,</w:t>
            </w:r>
            <w:r>
              <w:rPr>
                <w:rFonts w:ascii="Times New Roman" w:hAnsi="Times New Roman" w:cs="Times New Roman"/>
                <w:sz w:val="20"/>
              </w:rPr>
              <w:t xml:space="preserve"> </w:t>
            </w:r>
            <w:r w:rsidRPr="00385BE8">
              <w:rPr>
                <w:rFonts w:ascii="Times New Roman" w:hAnsi="Times New Roman" w:cs="Times New Roman"/>
                <w:sz w:val="20"/>
              </w:rPr>
              <w:t xml:space="preserve">фельдшерско-акушерских пунктов, находящихся в аварийном состоянии и требующих капитального ремонта, в общем количестве </w:t>
            </w:r>
            <w:r>
              <w:rPr>
                <w:rFonts w:ascii="Times New Roman" w:hAnsi="Times New Roman" w:cs="Times New Roman"/>
                <w:sz w:val="20"/>
              </w:rPr>
              <w:t>фельдшерских</w:t>
            </w:r>
            <w:r w:rsidR="00455F93">
              <w:rPr>
                <w:rFonts w:ascii="Times New Roman" w:hAnsi="Times New Roman" w:cs="Times New Roman"/>
                <w:sz w:val="20"/>
              </w:rPr>
              <w:t xml:space="preserve">, </w:t>
            </w:r>
            <w:r w:rsidRPr="00385BE8">
              <w:rPr>
                <w:rFonts w:ascii="Times New Roman" w:hAnsi="Times New Roman" w:cs="Times New Roman"/>
                <w:sz w:val="20"/>
              </w:rPr>
              <w:t xml:space="preserve">фельдшерско-акушерских пунктов </w:t>
            </w:r>
          </w:p>
        </w:tc>
        <w:tc>
          <w:tcPr>
            <w:tcW w:w="1468" w:type="dxa"/>
            <w:tcBorders>
              <w:top w:val="single" w:sz="4" w:space="0" w:color="auto"/>
              <w:left w:val="single" w:sz="4" w:space="0" w:color="auto"/>
              <w:bottom w:val="single" w:sz="4" w:space="0" w:color="auto"/>
              <w:right w:val="single" w:sz="4" w:space="0" w:color="auto"/>
            </w:tcBorders>
            <w:hideMark/>
          </w:tcPr>
          <w:p w14:paraId="13D7B500"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01"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10,0</w:t>
            </w:r>
          </w:p>
        </w:tc>
        <w:tc>
          <w:tcPr>
            <w:tcW w:w="1702" w:type="dxa"/>
            <w:tcBorders>
              <w:top w:val="single" w:sz="4" w:space="0" w:color="auto"/>
              <w:left w:val="single" w:sz="4" w:space="0" w:color="auto"/>
              <w:bottom w:val="single" w:sz="4" w:space="0" w:color="auto"/>
              <w:right w:val="single" w:sz="4" w:space="0" w:color="auto"/>
            </w:tcBorders>
            <w:hideMark/>
          </w:tcPr>
          <w:p w14:paraId="13D7B502"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10,0</w:t>
            </w:r>
          </w:p>
        </w:tc>
        <w:tc>
          <w:tcPr>
            <w:tcW w:w="1134" w:type="dxa"/>
            <w:tcBorders>
              <w:top w:val="single" w:sz="4" w:space="0" w:color="auto"/>
              <w:left w:val="single" w:sz="4" w:space="0" w:color="auto"/>
              <w:bottom w:val="single" w:sz="4" w:space="0" w:color="auto"/>
              <w:right w:val="single" w:sz="4" w:space="0" w:color="auto"/>
            </w:tcBorders>
            <w:hideMark/>
          </w:tcPr>
          <w:p w14:paraId="13D7B503"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10,0</w:t>
            </w:r>
          </w:p>
        </w:tc>
      </w:tr>
      <w:tr w:rsidR="004053AA" w:rsidRPr="00385BE8" w14:paraId="13D7B50B"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05"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12.</w:t>
            </w:r>
          </w:p>
        </w:tc>
        <w:tc>
          <w:tcPr>
            <w:tcW w:w="3635" w:type="dxa"/>
            <w:tcBorders>
              <w:top w:val="single" w:sz="4" w:space="0" w:color="auto"/>
              <w:left w:val="single" w:sz="4" w:space="0" w:color="auto"/>
              <w:bottom w:val="single" w:sz="4" w:space="0" w:color="auto"/>
              <w:right w:val="single" w:sz="4" w:space="0" w:color="auto"/>
            </w:tcBorders>
            <w:hideMark/>
          </w:tcPr>
          <w:p w14:paraId="13D7B506" w14:textId="77777777" w:rsidR="004053AA" w:rsidRPr="00385BE8" w:rsidRDefault="004053AA" w:rsidP="004053AA">
            <w:pPr>
              <w:autoSpaceDE w:val="0"/>
              <w:autoSpaceDN w:val="0"/>
              <w:adjustRightInd w:val="0"/>
              <w:rPr>
                <w:sz w:val="20"/>
              </w:rPr>
            </w:pPr>
            <w:r>
              <w:rPr>
                <w:sz w:val="20"/>
                <w:szCs w:val="20"/>
              </w:rPr>
              <w:t>Д</w:t>
            </w:r>
            <w:r w:rsidRPr="00131FB5">
              <w:rPr>
                <w:sz w:val="20"/>
                <w:szCs w:val="20"/>
              </w:rPr>
              <w:t>оля посещений выездной патронажной службой на дому для оказания паллиативной медицинской помощи взрослому населению</w:t>
            </w:r>
            <w:r>
              <w:rPr>
                <w:sz w:val="20"/>
                <w:szCs w:val="20"/>
              </w:rPr>
              <w:t xml:space="preserve"> </w:t>
            </w:r>
            <w:r w:rsidRPr="00131FB5">
              <w:rPr>
                <w:sz w:val="20"/>
                <w:szCs w:val="20"/>
              </w:rPr>
              <w:t>в общем количестве посещений по паллиативной медицинской помощи</w:t>
            </w:r>
            <w:r>
              <w:rPr>
                <w:sz w:val="20"/>
                <w:szCs w:val="20"/>
              </w:rPr>
              <w:t xml:space="preserve"> </w:t>
            </w:r>
            <w:r w:rsidRPr="00131FB5">
              <w:rPr>
                <w:sz w:val="20"/>
                <w:szCs w:val="20"/>
              </w:rPr>
              <w:t>взрослому населению</w:t>
            </w:r>
          </w:p>
        </w:tc>
        <w:tc>
          <w:tcPr>
            <w:tcW w:w="1468" w:type="dxa"/>
            <w:tcBorders>
              <w:top w:val="single" w:sz="4" w:space="0" w:color="auto"/>
              <w:left w:val="single" w:sz="4" w:space="0" w:color="auto"/>
              <w:bottom w:val="single" w:sz="4" w:space="0" w:color="auto"/>
              <w:right w:val="single" w:sz="4" w:space="0" w:color="auto"/>
            </w:tcBorders>
            <w:hideMark/>
          </w:tcPr>
          <w:p w14:paraId="13D7B507"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08" w14:textId="77777777" w:rsidR="004053AA" w:rsidRPr="00385BE8" w:rsidRDefault="00740E0C" w:rsidP="00740E0C">
            <w:pPr>
              <w:pStyle w:val="ConsPlusNormal"/>
              <w:jc w:val="center"/>
              <w:rPr>
                <w:rFonts w:ascii="Times New Roman" w:hAnsi="Times New Roman" w:cs="Times New Roman"/>
                <w:sz w:val="20"/>
              </w:rPr>
            </w:pPr>
            <w:r>
              <w:rPr>
                <w:rFonts w:ascii="Times New Roman" w:hAnsi="Times New Roman" w:cs="Times New Roman"/>
                <w:sz w:val="20"/>
              </w:rPr>
              <w:t>30</w:t>
            </w:r>
            <w:r w:rsidR="004053AA" w:rsidRPr="00385BE8">
              <w:rPr>
                <w:rFonts w:ascii="Times New Roman" w:hAnsi="Times New Roman" w:cs="Times New Roman"/>
                <w:sz w:val="20"/>
              </w:rPr>
              <w:t>,0</w:t>
            </w:r>
          </w:p>
        </w:tc>
        <w:tc>
          <w:tcPr>
            <w:tcW w:w="1702" w:type="dxa"/>
            <w:tcBorders>
              <w:top w:val="single" w:sz="4" w:space="0" w:color="auto"/>
              <w:left w:val="single" w:sz="4" w:space="0" w:color="auto"/>
              <w:bottom w:val="single" w:sz="4" w:space="0" w:color="auto"/>
              <w:right w:val="single" w:sz="4" w:space="0" w:color="auto"/>
            </w:tcBorders>
            <w:hideMark/>
          </w:tcPr>
          <w:p w14:paraId="13D7B509" w14:textId="77777777" w:rsidR="004053AA" w:rsidRPr="00385BE8" w:rsidRDefault="00740E0C" w:rsidP="00740E0C">
            <w:pPr>
              <w:pStyle w:val="ConsPlusNormal"/>
              <w:jc w:val="center"/>
              <w:rPr>
                <w:rFonts w:ascii="Times New Roman" w:hAnsi="Times New Roman" w:cs="Times New Roman"/>
                <w:sz w:val="20"/>
              </w:rPr>
            </w:pPr>
            <w:r>
              <w:rPr>
                <w:rFonts w:ascii="Times New Roman" w:hAnsi="Times New Roman" w:cs="Times New Roman"/>
                <w:sz w:val="20"/>
              </w:rPr>
              <w:t>32</w:t>
            </w:r>
            <w:r w:rsidR="004053AA" w:rsidRPr="00385BE8">
              <w:rPr>
                <w:rFonts w:ascii="Times New Roman" w:hAnsi="Times New Roman" w:cs="Times New Roman"/>
                <w:sz w:val="20"/>
              </w:rPr>
              <w:t>,0</w:t>
            </w:r>
          </w:p>
        </w:tc>
        <w:tc>
          <w:tcPr>
            <w:tcW w:w="1134" w:type="dxa"/>
            <w:tcBorders>
              <w:top w:val="single" w:sz="4" w:space="0" w:color="auto"/>
              <w:left w:val="single" w:sz="4" w:space="0" w:color="auto"/>
              <w:bottom w:val="single" w:sz="4" w:space="0" w:color="auto"/>
              <w:right w:val="single" w:sz="4" w:space="0" w:color="auto"/>
            </w:tcBorders>
            <w:hideMark/>
          </w:tcPr>
          <w:p w14:paraId="13D7B50A" w14:textId="77777777" w:rsidR="004053AA" w:rsidRPr="00385BE8" w:rsidRDefault="00740E0C" w:rsidP="00740E0C">
            <w:pPr>
              <w:pStyle w:val="ConsPlusNormal"/>
              <w:jc w:val="center"/>
              <w:rPr>
                <w:rFonts w:ascii="Times New Roman" w:hAnsi="Times New Roman" w:cs="Times New Roman"/>
                <w:sz w:val="20"/>
              </w:rPr>
            </w:pPr>
            <w:r>
              <w:rPr>
                <w:rFonts w:ascii="Times New Roman" w:hAnsi="Times New Roman" w:cs="Times New Roman"/>
                <w:sz w:val="20"/>
              </w:rPr>
              <w:t>34</w:t>
            </w:r>
            <w:r w:rsidR="004053AA" w:rsidRPr="00385BE8">
              <w:rPr>
                <w:rFonts w:ascii="Times New Roman" w:hAnsi="Times New Roman" w:cs="Times New Roman"/>
                <w:sz w:val="20"/>
              </w:rPr>
              <w:t>,0</w:t>
            </w:r>
          </w:p>
        </w:tc>
      </w:tr>
      <w:tr w:rsidR="004053AA" w:rsidRPr="00385BE8" w14:paraId="13D7B512" w14:textId="77777777" w:rsidTr="003E7BF3">
        <w:tc>
          <w:tcPr>
            <w:tcW w:w="708" w:type="dxa"/>
            <w:tcBorders>
              <w:top w:val="single" w:sz="4" w:space="0" w:color="auto"/>
              <w:left w:val="single" w:sz="4" w:space="0" w:color="auto"/>
              <w:bottom w:val="single" w:sz="4" w:space="0" w:color="auto"/>
              <w:right w:val="single" w:sz="4" w:space="0" w:color="auto"/>
            </w:tcBorders>
          </w:tcPr>
          <w:p w14:paraId="13D7B50C" w14:textId="77777777" w:rsidR="004053AA" w:rsidRPr="00385BE8" w:rsidRDefault="004053AA" w:rsidP="004053AA">
            <w:pPr>
              <w:pStyle w:val="ConsPlusNormal"/>
              <w:jc w:val="center"/>
              <w:rPr>
                <w:rFonts w:ascii="Times New Roman" w:hAnsi="Times New Roman" w:cs="Times New Roman"/>
                <w:sz w:val="20"/>
              </w:rPr>
            </w:pPr>
            <w:r>
              <w:rPr>
                <w:rFonts w:ascii="Times New Roman" w:hAnsi="Times New Roman" w:cs="Times New Roman"/>
                <w:sz w:val="20"/>
              </w:rPr>
              <w:t>13.</w:t>
            </w:r>
          </w:p>
        </w:tc>
        <w:tc>
          <w:tcPr>
            <w:tcW w:w="3635" w:type="dxa"/>
            <w:tcBorders>
              <w:top w:val="single" w:sz="4" w:space="0" w:color="auto"/>
              <w:left w:val="single" w:sz="4" w:space="0" w:color="auto"/>
              <w:bottom w:val="single" w:sz="4" w:space="0" w:color="auto"/>
              <w:right w:val="single" w:sz="4" w:space="0" w:color="auto"/>
            </w:tcBorders>
          </w:tcPr>
          <w:p w14:paraId="13D7B50D" w14:textId="77777777" w:rsidR="004053AA" w:rsidRPr="007E50AB" w:rsidRDefault="004053AA" w:rsidP="00455F93">
            <w:pPr>
              <w:autoSpaceDE w:val="0"/>
              <w:autoSpaceDN w:val="0"/>
              <w:adjustRightInd w:val="0"/>
              <w:rPr>
                <w:sz w:val="20"/>
                <w:szCs w:val="20"/>
              </w:rPr>
            </w:pPr>
            <w:r w:rsidRPr="007E50AB">
              <w:rPr>
                <w:sz w:val="20"/>
                <w:szCs w:val="20"/>
              </w:rPr>
              <w:t xml:space="preserve">Доля посещений выездной патронажной службой на дому для оказания паллиативной медицинской помощи </w:t>
            </w:r>
            <w:r w:rsidR="00455F93" w:rsidRPr="007E50AB">
              <w:rPr>
                <w:sz w:val="20"/>
                <w:szCs w:val="20"/>
              </w:rPr>
              <w:t>детскому</w:t>
            </w:r>
            <w:r w:rsidRPr="007E50AB">
              <w:rPr>
                <w:sz w:val="20"/>
                <w:szCs w:val="20"/>
              </w:rPr>
              <w:t xml:space="preserve"> населению в общем количестве посещений по паллиативной медицинской помощи детскому населению</w:t>
            </w:r>
          </w:p>
        </w:tc>
        <w:tc>
          <w:tcPr>
            <w:tcW w:w="1468" w:type="dxa"/>
            <w:tcBorders>
              <w:top w:val="single" w:sz="4" w:space="0" w:color="auto"/>
              <w:left w:val="single" w:sz="4" w:space="0" w:color="auto"/>
              <w:bottom w:val="single" w:sz="4" w:space="0" w:color="auto"/>
              <w:right w:val="single" w:sz="4" w:space="0" w:color="auto"/>
            </w:tcBorders>
          </w:tcPr>
          <w:p w14:paraId="13D7B50E" w14:textId="77777777" w:rsidR="004053AA" w:rsidRPr="007E50AB" w:rsidRDefault="00DF7B3B" w:rsidP="004053AA">
            <w:pPr>
              <w:pStyle w:val="ConsPlusNormal"/>
              <w:jc w:val="center"/>
              <w:rPr>
                <w:rFonts w:ascii="Times New Roman" w:hAnsi="Times New Roman" w:cs="Times New Roman"/>
                <w:sz w:val="20"/>
              </w:rPr>
            </w:pPr>
            <w:r w:rsidRPr="007E50AB">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tcPr>
          <w:p w14:paraId="13D7B50F" w14:textId="77777777" w:rsidR="004053AA" w:rsidRPr="007E50AB" w:rsidRDefault="00740E0C" w:rsidP="004053AA">
            <w:pPr>
              <w:pStyle w:val="ConsPlusNormal"/>
              <w:jc w:val="center"/>
              <w:rPr>
                <w:rFonts w:ascii="Times New Roman" w:hAnsi="Times New Roman" w:cs="Times New Roman"/>
                <w:sz w:val="20"/>
              </w:rPr>
            </w:pPr>
            <w:r>
              <w:rPr>
                <w:rFonts w:ascii="Times New Roman" w:hAnsi="Times New Roman" w:cs="Times New Roman"/>
                <w:sz w:val="20"/>
              </w:rPr>
              <w:t>18,</w:t>
            </w:r>
            <w:r w:rsidR="00DF7B3B" w:rsidRPr="007E50AB">
              <w:rPr>
                <w:rFonts w:ascii="Times New Roman" w:hAnsi="Times New Roman" w:cs="Times New Roman"/>
                <w:sz w:val="20"/>
              </w:rPr>
              <w:t>0</w:t>
            </w:r>
          </w:p>
        </w:tc>
        <w:tc>
          <w:tcPr>
            <w:tcW w:w="1702" w:type="dxa"/>
            <w:tcBorders>
              <w:top w:val="single" w:sz="4" w:space="0" w:color="auto"/>
              <w:left w:val="single" w:sz="4" w:space="0" w:color="auto"/>
              <w:bottom w:val="single" w:sz="4" w:space="0" w:color="auto"/>
              <w:right w:val="single" w:sz="4" w:space="0" w:color="auto"/>
            </w:tcBorders>
          </w:tcPr>
          <w:p w14:paraId="13D7B510" w14:textId="77777777" w:rsidR="004053AA" w:rsidRPr="007E50AB" w:rsidRDefault="00740E0C" w:rsidP="004053AA">
            <w:pPr>
              <w:pStyle w:val="ConsPlusNormal"/>
              <w:jc w:val="center"/>
              <w:rPr>
                <w:rFonts w:ascii="Times New Roman" w:hAnsi="Times New Roman" w:cs="Times New Roman"/>
                <w:sz w:val="20"/>
              </w:rPr>
            </w:pPr>
            <w:r>
              <w:rPr>
                <w:rFonts w:ascii="Times New Roman" w:hAnsi="Times New Roman" w:cs="Times New Roman"/>
                <w:sz w:val="20"/>
              </w:rPr>
              <w:t>20,</w:t>
            </w:r>
            <w:r w:rsidR="00DF7B3B" w:rsidRPr="007E50AB">
              <w:rPr>
                <w:rFonts w:ascii="Times New Roman" w:hAnsi="Times New Roman" w:cs="Times New Roman"/>
                <w:sz w:val="20"/>
              </w:rPr>
              <w:t>0</w:t>
            </w:r>
          </w:p>
        </w:tc>
        <w:tc>
          <w:tcPr>
            <w:tcW w:w="1134" w:type="dxa"/>
            <w:tcBorders>
              <w:top w:val="single" w:sz="4" w:space="0" w:color="auto"/>
              <w:left w:val="single" w:sz="4" w:space="0" w:color="auto"/>
              <w:bottom w:val="single" w:sz="4" w:space="0" w:color="auto"/>
              <w:right w:val="single" w:sz="4" w:space="0" w:color="auto"/>
            </w:tcBorders>
          </w:tcPr>
          <w:p w14:paraId="13D7B511" w14:textId="77777777" w:rsidR="004053AA" w:rsidRPr="007E50AB" w:rsidRDefault="00740E0C" w:rsidP="004053AA">
            <w:pPr>
              <w:pStyle w:val="ConsPlusNormal"/>
              <w:jc w:val="center"/>
              <w:rPr>
                <w:rFonts w:ascii="Times New Roman" w:hAnsi="Times New Roman" w:cs="Times New Roman"/>
                <w:sz w:val="20"/>
              </w:rPr>
            </w:pPr>
            <w:r>
              <w:rPr>
                <w:rFonts w:ascii="Times New Roman" w:hAnsi="Times New Roman" w:cs="Times New Roman"/>
                <w:sz w:val="20"/>
              </w:rPr>
              <w:t>22,</w:t>
            </w:r>
            <w:r w:rsidR="00DF7B3B" w:rsidRPr="007E50AB">
              <w:rPr>
                <w:rFonts w:ascii="Times New Roman" w:hAnsi="Times New Roman" w:cs="Times New Roman"/>
                <w:sz w:val="20"/>
              </w:rPr>
              <w:t>0</w:t>
            </w:r>
          </w:p>
        </w:tc>
      </w:tr>
      <w:tr w:rsidR="004053AA" w:rsidRPr="00385BE8" w14:paraId="13D7B519"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13"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w:t>
            </w:r>
            <w:r>
              <w:rPr>
                <w:rFonts w:ascii="Times New Roman" w:hAnsi="Times New Roman" w:cs="Times New Roman"/>
                <w:sz w:val="20"/>
              </w:rPr>
              <w:t>4</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14" w14:textId="77777777" w:rsidR="004053AA" w:rsidRPr="007E50AB" w:rsidRDefault="004053AA" w:rsidP="004053AA">
            <w:pPr>
              <w:autoSpaceDE w:val="0"/>
              <w:autoSpaceDN w:val="0"/>
              <w:adjustRightInd w:val="0"/>
              <w:jc w:val="both"/>
              <w:rPr>
                <w:sz w:val="20"/>
                <w:szCs w:val="20"/>
              </w:rPr>
            </w:pPr>
            <w:r w:rsidRPr="007E50AB">
              <w:rPr>
                <w:sz w:val="20"/>
                <w:szCs w:val="20"/>
              </w:rPr>
              <w:t>Число пациентов, получивших паллиативную медицинскую помощь по месту жительства, в том числе на дому</w:t>
            </w:r>
          </w:p>
        </w:tc>
        <w:tc>
          <w:tcPr>
            <w:tcW w:w="1468" w:type="dxa"/>
            <w:tcBorders>
              <w:top w:val="single" w:sz="4" w:space="0" w:color="auto"/>
              <w:left w:val="single" w:sz="4" w:space="0" w:color="auto"/>
              <w:bottom w:val="single" w:sz="4" w:space="0" w:color="auto"/>
              <w:right w:val="single" w:sz="4" w:space="0" w:color="auto"/>
            </w:tcBorders>
          </w:tcPr>
          <w:p w14:paraId="13D7B515" w14:textId="77777777" w:rsidR="004053AA" w:rsidRPr="007E50AB" w:rsidRDefault="004053AA" w:rsidP="004053AA">
            <w:pPr>
              <w:pStyle w:val="ConsPlusNormal"/>
              <w:jc w:val="center"/>
              <w:rPr>
                <w:rFonts w:ascii="Times New Roman" w:hAnsi="Times New Roman" w:cs="Times New Roman"/>
                <w:sz w:val="20"/>
              </w:rPr>
            </w:pPr>
            <w:r w:rsidRPr="007E50AB">
              <w:rPr>
                <w:rFonts w:ascii="Times New Roman" w:hAnsi="Times New Roman" w:cs="Times New Roman"/>
                <w:sz w:val="20"/>
              </w:rPr>
              <w:t>человек</w:t>
            </w:r>
          </w:p>
        </w:tc>
        <w:tc>
          <w:tcPr>
            <w:tcW w:w="1276" w:type="dxa"/>
            <w:tcBorders>
              <w:top w:val="single" w:sz="4" w:space="0" w:color="auto"/>
              <w:left w:val="single" w:sz="4" w:space="0" w:color="auto"/>
              <w:bottom w:val="single" w:sz="4" w:space="0" w:color="auto"/>
              <w:right w:val="single" w:sz="4" w:space="0" w:color="auto"/>
            </w:tcBorders>
          </w:tcPr>
          <w:p w14:paraId="13D7B516" w14:textId="77777777" w:rsidR="004053AA" w:rsidRPr="007E50AB" w:rsidRDefault="004053AA" w:rsidP="004053AA">
            <w:pPr>
              <w:pStyle w:val="ConsPlusNormal"/>
              <w:jc w:val="center"/>
              <w:rPr>
                <w:rFonts w:ascii="Times New Roman" w:hAnsi="Times New Roman" w:cs="Times New Roman"/>
                <w:sz w:val="20"/>
              </w:rPr>
            </w:pPr>
            <w:r w:rsidRPr="007E50AB">
              <w:rPr>
                <w:rFonts w:ascii="Times New Roman" w:hAnsi="Times New Roman" w:cs="Times New Roman"/>
                <w:sz w:val="20"/>
              </w:rPr>
              <w:t>650</w:t>
            </w:r>
          </w:p>
        </w:tc>
        <w:tc>
          <w:tcPr>
            <w:tcW w:w="1702" w:type="dxa"/>
            <w:tcBorders>
              <w:top w:val="single" w:sz="4" w:space="0" w:color="auto"/>
              <w:left w:val="single" w:sz="4" w:space="0" w:color="auto"/>
              <w:bottom w:val="single" w:sz="4" w:space="0" w:color="auto"/>
              <w:right w:val="single" w:sz="4" w:space="0" w:color="auto"/>
            </w:tcBorders>
          </w:tcPr>
          <w:p w14:paraId="13D7B517" w14:textId="77777777" w:rsidR="004053AA" w:rsidRPr="007E50AB" w:rsidRDefault="004053AA" w:rsidP="004053AA">
            <w:pPr>
              <w:pStyle w:val="ConsPlusNormal"/>
              <w:jc w:val="center"/>
              <w:rPr>
                <w:rFonts w:ascii="Times New Roman" w:hAnsi="Times New Roman" w:cs="Times New Roman"/>
                <w:sz w:val="20"/>
              </w:rPr>
            </w:pPr>
            <w:r w:rsidRPr="007E50AB">
              <w:rPr>
                <w:rFonts w:ascii="Times New Roman" w:hAnsi="Times New Roman" w:cs="Times New Roman"/>
                <w:sz w:val="20"/>
              </w:rPr>
              <w:t>800</w:t>
            </w:r>
          </w:p>
        </w:tc>
        <w:tc>
          <w:tcPr>
            <w:tcW w:w="1134" w:type="dxa"/>
            <w:tcBorders>
              <w:top w:val="single" w:sz="4" w:space="0" w:color="auto"/>
              <w:left w:val="single" w:sz="4" w:space="0" w:color="auto"/>
              <w:bottom w:val="single" w:sz="4" w:space="0" w:color="auto"/>
              <w:right w:val="single" w:sz="4" w:space="0" w:color="auto"/>
            </w:tcBorders>
          </w:tcPr>
          <w:p w14:paraId="13D7B518" w14:textId="77777777" w:rsidR="004053AA" w:rsidRPr="007E50AB" w:rsidRDefault="004053AA" w:rsidP="004053AA">
            <w:pPr>
              <w:pStyle w:val="ConsPlusNormal"/>
              <w:jc w:val="center"/>
              <w:rPr>
                <w:rFonts w:ascii="Times New Roman" w:hAnsi="Times New Roman" w:cs="Times New Roman"/>
                <w:sz w:val="20"/>
              </w:rPr>
            </w:pPr>
            <w:r w:rsidRPr="007E50AB">
              <w:rPr>
                <w:rFonts w:ascii="Times New Roman" w:hAnsi="Times New Roman" w:cs="Times New Roman"/>
                <w:sz w:val="20"/>
              </w:rPr>
              <w:t>1000</w:t>
            </w:r>
          </w:p>
        </w:tc>
      </w:tr>
    </w:tbl>
    <w:p w14:paraId="25654EED" w14:textId="77777777" w:rsidR="00F72B78" w:rsidRDefault="00F72B78">
      <w:r>
        <w:br w:type="page"/>
      </w:r>
    </w:p>
    <w:tbl>
      <w:tblPr>
        <w:tblW w:w="9923"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
        <w:gridCol w:w="3635"/>
        <w:gridCol w:w="1468"/>
        <w:gridCol w:w="1276"/>
        <w:gridCol w:w="1702"/>
        <w:gridCol w:w="1134"/>
      </w:tblGrid>
      <w:tr w:rsidR="00F72B78" w:rsidRPr="00385BE8" w14:paraId="3575C533" w14:textId="77777777" w:rsidTr="00CD0052">
        <w:trPr>
          <w:cantSplit/>
          <w:trHeight w:val="20"/>
          <w:tblHeader/>
        </w:trPr>
        <w:tc>
          <w:tcPr>
            <w:tcW w:w="708" w:type="dxa"/>
            <w:tcBorders>
              <w:top w:val="single" w:sz="4" w:space="0" w:color="auto"/>
              <w:left w:val="single" w:sz="4" w:space="0" w:color="auto"/>
              <w:bottom w:val="single" w:sz="4" w:space="0" w:color="auto"/>
              <w:right w:val="single" w:sz="4" w:space="0" w:color="auto"/>
            </w:tcBorders>
            <w:hideMark/>
          </w:tcPr>
          <w:p w14:paraId="3A91A1A8" w14:textId="77777777" w:rsidR="00F72B78" w:rsidRPr="00385BE8" w:rsidRDefault="00F72B78" w:rsidP="00CD0052">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1</w:t>
            </w:r>
          </w:p>
        </w:tc>
        <w:tc>
          <w:tcPr>
            <w:tcW w:w="3635" w:type="dxa"/>
            <w:tcBorders>
              <w:top w:val="single" w:sz="4" w:space="0" w:color="auto"/>
              <w:left w:val="single" w:sz="4" w:space="0" w:color="auto"/>
              <w:bottom w:val="single" w:sz="4" w:space="0" w:color="auto"/>
              <w:right w:val="single" w:sz="4" w:space="0" w:color="auto"/>
            </w:tcBorders>
            <w:hideMark/>
          </w:tcPr>
          <w:p w14:paraId="7FF36F69" w14:textId="77777777" w:rsidR="00F72B78" w:rsidRPr="00385BE8" w:rsidRDefault="00F72B78" w:rsidP="00CD0052">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2</w:t>
            </w:r>
          </w:p>
        </w:tc>
        <w:tc>
          <w:tcPr>
            <w:tcW w:w="1468" w:type="dxa"/>
            <w:tcBorders>
              <w:top w:val="single" w:sz="4" w:space="0" w:color="auto"/>
              <w:left w:val="single" w:sz="4" w:space="0" w:color="auto"/>
              <w:bottom w:val="single" w:sz="4" w:space="0" w:color="auto"/>
              <w:right w:val="single" w:sz="4" w:space="0" w:color="auto"/>
            </w:tcBorders>
            <w:hideMark/>
          </w:tcPr>
          <w:p w14:paraId="390616FE" w14:textId="77777777" w:rsidR="00F72B78" w:rsidRPr="00385BE8" w:rsidRDefault="00F72B78" w:rsidP="00CD0052">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3</w:t>
            </w:r>
          </w:p>
        </w:tc>
        <w:tc>
          <w:tcPr>
            <w:tcW w:w="1276" w:type="dxa"/>
            <w:tcBorders>
              <w:top w:val="single" w:sz="4" w:space="0" w:color="auto"/>
              <w:left w:val="single" w:sz="4" w:space="0" w:color="auto"/>
              <w:bottom w:val="single" w:sz="4" w:space="0" w:color="auto"/>
              <w:right w:val="single" w:sz="4" w:space="0" w:color="auto"/>
            </w:tcBorders>
            <w:hideMark/>
          </w:tcPr>
          <w:p w14:paraId="39ACCDE3" w14:textId="77777777" w:rsidR="00F72B78" w:rsidRPr="00385BE8" w:rsidRDefault="00F72B78" w:rsidP="00CD0052">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4</w:t>
            </w:r>
          </w:p>
        </w:tc>
        <w:tc>
          <w:tcPr>
            <w:tcW w:w="1702" w:type="dxa"/>
            <w:tcBorders>
              <w:top w:val="single" w:sz="4" w:space="0" w:color="auto"/>
              <w:left w:val="single" w:sz="4" w:space="0" w:color="auto"/>
              <w:bottom w:val="single" w:sz="4" w:space="0" w:color="auto"/>
              <w:right w:val="single" w:sz="4" w:space="0" w:color="auto"/>
            </w:tcBorders>
            <w:hideMark/>
          </w:tcPr>
          <w:p w14:paraId="35635F79" w14:textId="77777777" w:rsidR="00F72B78" w:rsidRPr="00385BE8" w:rsidRDefault="00F72B78" w:rsidP="00CD0052">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5</w:t>
            </w:r>
          </w:p>
        </w:tc>
        <w:tc>
          <w:tcPr>
            <w:tcW w:w="1134" w:type="dxa"/>
            <w:tcBorders>
              <w:top w:val="single" w:sz="4" w:space="0" w:color="auto"/>
              <w:left w:val="single" w:sz="4" w:space="0" w:color="auto"/>
              <w:bottom w:val="single" w:sz="4" w:space="0" w:color="auto"/>
              <w:right w:val="single" w:sz="4" w:space="0" w:color="auto"/>
            </w:tcBorders>
            <w:hideMark/>
          </w:tcPr>
          <w:p w14:paraId="40526EE9" w14:textId="77777777" w:rsidR="00F72B78" w:rsidRPr="00385BE8" w:rsidRDefault="00F72B78" w:rsidP="00CD0052">
            <w:pPr>
              <w:pStyle w:val="ConsPlusNormal"/>
              <w:jc w:val="center"/>
              <w:rPr>
                <w:rFonts w:ascii="Times New Roman" w:hAnsi="Times New Roman" w:cs="Times New Roman"/>
                <w:b/>
                <w:sz w:val="16"/>
                <w:szCs w:val="16"/>
              </w:rPr>
            </w:pPr>
            <w:r w:rsidRPr="00385BE8">
              <w:rPr>
                <w:rFonts w:ascii="Times New Roman" w:hAnsi="Times New Roman" w:cs="Times New Roman"/>
                <w:b/>
                <w:sz w:val="16"/>
                <w:szCs w:val="16"/>
              </w:rPr>
              <w:t>6</w:t>
            </w:r>
          </w:p>
        </w:tc>
      </w:tr>
      <w:tr w:rsidR="004053AA" w:rsidRPr="00385BE8" w14:paraId="13D7B520"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1A" w14:textId="1684094D"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w:t>
            </w:r>
            <w:r>
              <w:rPr>
                <w:rFonts w:ascii="Times New Roman" w:hAnsi="Times New Roman" w:cs="Times New Roman"/>
                <w:sz w:val="20"/>
              </w:rPr>
              <w:t>5</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1B" w14:textId="77777777" w:rsidR="004053AA" w:rsidRPr="00385BE8" w:rsidRDefault="004053AA" w:rsidP="004053AA">
            <w:pPr>
              <w:autoSpaceDE w:val="0"/>
              <w:autoSpaceDN w:val="0"/>
              <w:adjustRightInd w:val="0"/>
              <w:jc w:val="both"/>
              <w:rPr>
                <w:sz w:val="20"/>
                <w:szCs w:val="20"/>
              </w:rPr>
            </w:pPr>
            <w:r w:rsidRPr="00385BE8">
              <w:rPr>
                <w:sz w:val="20"/>
                <w:szCs w:val="20"/>
              </w:rP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1468" w:type="dxa"/>
            <w:tcBorders>
              <w:top w:val="single" w:sz="4" w:space="0" w:color="auto"/>
              <w:left w:val="single" w:sz="4" w:space="0" w:color="auto"/>
              <w:bottom w:val="single" w:sz="4" w:space="0" w:color="auto"/>
              <w:right w:val="single" w:sz="4" w:space="0" w:color="auto"/>
            </w:tcBorders>
          </w:tcPr>
          <w:p w14:paraId="13D7B51C"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человек</w:t>
            </w:r>
          </w:p>
        </w:tc>
        <w:tc>
          <w:tcPr>
            <w:tcW w:w="1276" w:type="dxa"/>
            <w:tcBorders>
              <w:top w:val="single" w:sz="4" w:space="0" w:color="auto"/>
              <w:left w:val="single" w:sz="4" w:space="0" w:color="auto"/>
              <w:bottom w:val="single" w:sz="4" w:space="0" w:color="auto"/>
              <w:right w:val="single" w:sz="4" w:space="0" w:color="auto"/>
            </w:tcBorders>
          </w:tcPr>
          <w:p w14:paraId="13D7B51D"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w:t>
            </w:r>
          </w:p>
        </w:tc>
        <w:tc>
          <w:tcPr>
            <w:tcW w:w="1702" w:type="dxa"/>
            <w:tcBorders>
              <w:top w:val="single" w:sz="4" w:space="0" w:color="auto"/>
              <w:left w:val="single" w:sz="4" w:space="0" w:color="auto"/>
              <w:bottom w:val="single" w:sz="4" w:space="0" w:color="auto"/>
              <w:right w:val="single" w:sz="4" w:space="0" w:color="auto"/>
            </w:tcBorders>
          </w:tcPr>
          <w:p w14:paraId="13D7B51E"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w:t>
            </w:r>
          </w:p>
        </w:tc>
        <w:tc>
          <w:tcPr>
            <w:tcW w:w="1134" w:type="dxa"/>
            <w:tcBorders>
              <w:top w:val="single" w:sz="4" w:space="0" w:color="auto"/>
              <w:left w:val="single" w:sz="4" w:space="0" w:color="auto"/>
              <w:bottom w:val="single" w:sz="4" w:space="0" w:color="auto"/>
              <w:right w:val="single" w:sz="4" w:space="0" w:color="auto"/>
            </w:tcBorders>
          </w:tcPr>
          <w:p w14:paraId="13D7B51F"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2</w:t>
            </w:r>
          </w:p>
        </w:tc>
      </w:tr>
      <w:tr w:rsidR="004053AA" w:rsidRPr="00385BE8" w14:paraId="13D7B527" w14:textId="77777777" w:rsidTr="003E7BF3">
        <w:tc>
          <w:tcPr>
            <w:tcW w:w="708" w:type="dxa"/>
            <w:tcBorders>
              <w:top w:val="single" w:sz="4" w:space="0" w:color="auto"/>
              <w:left w:val="single" w:sz="4" w:space="0" w:color="auto"/>
              <w:bottom w:val="single" w:sz="4" w:space="0" w:color="auto"/>
              <w:right w:val="single" w:sz="4" w:space="0" w:color="auto"/>
            </w:tcBorders>
          </w:tcPr>
          <w:p w14:paraId="13D7B521" w14:textId="77777777" w:rsidR="004053AA" w:rsidRPr="00385BE8" w:rsidRDefault="004053AA" w:rsidP="004053AA">
            <w:pPr>
              <w:pStyle w:val="ConsPlusNormal"/>
              <w:jc w:val="center"/>
              <w:rPr>
                <w:rFonts w:ascii="Times New Roman" w:hAnsi="Times New Roman" w:cs="Times New Roman"/>
                <w:sz w:val="20"/>
              </w:rPr>
            </w:pPr>
            <w:r>
              <w:rPr>
                <w:rFonts w:ascii="Times New Roman" w:hAnsi="Times New Roman" w:cs="Times New Roman"/>
                <w:sz w:val="20"/>
              </w:rPr>
              <w:t>16.</w:t>
            </w:r>
          </w:p>
        </w:tc>
        <w:tc>
          <w:tcPr>
            <w:tcW w:w="3635" w:type="dxa"/>
            <w:tcBorders>
              <w:top w:val="single" w:sz="4" w:space="0" w:color="auto"/>
              <w:left w:val="single" w:sz="4" w:space="0" w:color="auto"/>
              <w:bottom w:val="single" w:sz="4" w:space="0" w:color="auto"/>
              <w:right w:val="single" w:sz="4" w:space="0" w:color="auto"/>
            </w:tcBorders>
          </w:tcPr>
          <w:p w14:paraId="13D7B522" w14:textId="77777777" w:rsidR="004053AA" w:rsidRPr="00D80516" w:rsidRDefault="003E7BF3" w:rsidP="003E7BF3">
            <w:pPr>
              <w:autoSpaceDE w:val="0"/>
              <w:autoSpaceDN w:val="0"/>
              <w:adjustRightInd w:val="0"/>
              <w:rPr>
                <w:sz w:val="20"/>
                <w:szCs w:val="20"/>
              </w:rPr>
            </w:pPr>
            <w:r w:rsidRPr="004E20E8">
              <w:rPr>
                <w:sz w:val="20"/>
                <w:szCs w:val="20"/>
              </w:rP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468" w:type="dxa"/>
            <w:tcBorders>
              <w:top w:val="single" w:sz="4" w:space="0" w:color="auto"/>
              <w:left w:val="single" w:sz="4" w:space="0" w:color="auto"/>
              <w:bottom w:val="single" w:sz="4" w:space="0" w:color="auto"/>
              <w:right w:val="single" w:sz="4" w:space="0" w:color="auto"/>
            </w:tcBorders>
          </w:tcPr>
          <w:p w14:paraId="13D7B523" w14:textId="77777777" w:rsidR="004053AA" w:rsidRPr="00385BE8" w:rsidRDefault="00DF7B3B" w:rsidP="004053AA">
            <w:pPr>
              <w:pStyle w:val="ConsPlusNormal"/>
              <w:jc w:val="center"/>
              <w:rPr>
                <w:rFonts w:ascii="Times New Roman" w:hAnsi="Times New Roman" w:cs="Times New Roman"/>
                <w:sz w:val="20"/>
              </w:rPr>
            </w:pPr>
            <w:r>
              <w:rPr>
                <w:rFonts w:ascii="Times New Roman" w:hAnsi="Times New Roman" w:cs="Times New Roman"/>
                <w:sz w:val="20"/>
              </w:rPr>
              <w:t>человек</w:t>
            </w:r>
          </w:p>
        </w:tc>
        <w:tc>
          <w:tcPr>
            <w:tcW w:w="1276" w:type="dxa"/>
            <w:tcBorders>
              <w:top w:val="single" w:sz="4" w:space="0" w:color="auto"/>
              <w:left w:val="single" w:sz="4" w:space="0" w:color="auto"/>
              <w:bottom w:val="single" w:sz="4" w:space="0" w:color="auto"/>
              <w:right w:val="single" w:sz="4" w:space="0" w:color="auto"/>
            </w:tcBorders>
          </w:tcPr>
          <w:p w14:paraId="13D7B524" w14:textId="77777777" w:rsidR="004053AA" w:rsidRPr="00385BE8" w:rsidRDefault="003E7BF3" w:rsidP="003E7BF3">
            <w:pPr>
              <w:pStyle w:val="ConsPlusNormal"/>
              <w:jc w:val="center"/>
              <w:rPr>
                <w:rFonts w:ascii="Times New Roman" w:hAnsi="Times New Roman" w:cs="Times New Roman"/>
                <w:sz w:val="20"/>
              </w:rPr>
            </w:pPr>
            <w:r>
              <w:rPr>
                <w:rFonts w:ascii="Times New Roman" w:hAnsi="Times New Roman" w:cs="Times New Roman"/>
                <w:sz w:val="20"/>
              </w:rPr>
              <w:t>1</w:t>
            </w:r>
          </w:p>
        </w:tc>
        <w:tc>
          <w:tcPr>
            <w:tcW w:w="1702" w:type="dxa"/>
            <w:tcBorders>
              <w:top w:val="single" w:sz="4" w:space="0" w:color="auto"/>
              <w:left w:val="single" w:sz="4" w:space="0" w:color="auto"/>
              <w:bottom w:val="single" w:sz="4" w:space="0" w:color="auto"/>
              <w:right w:val="single" w:sz="4" w:space="0" w:color="auto"/>
            </w:tcBorders>
          </w:tcPr>
          <w:p w14:paraId="13D7B525" w14:textId="77777777" w:rsidR="004053AA" w:rsidRPr="00385BE8" w:rsidRDefault="003E7BF3" w:rsidP="003E7BF3">
            <w:pPr>
              <w:pStyle w:val="ConsPlusNormal"/>
              <w:jc w:val="center"/>
              <w:rPr>
                <w:rFonts w:ascii="Times New Roman" w:hAnsi="Times New Roman" w:cs="Times New Roman"/>
                <w:sz w:val="20"/>
              </w:rPr>
            </w:pPr>
            <w:r>
              <w:rPr>
                <w:rFonts w:ascii="Times New Roman" w:hAnsi="Times New Roman" w:cs="Times New Roman"/>
                <w:sz w:val="20"/>
              </w:rPr>
              <w:t>1</w:t>
            </w:r>
          </w:p>
        </w:tc>
        <w:tc>
          <w:tcPr>
            <w:tcW w:w="1134" w:type="dxa"/>
            <w:tcBorders>
              <w:top w:val="single" w:sz="4" w:space="0" w:color="auto"/>
              <w:left w:val="single" w:sz="4" w:space="0" w:color="auto"/>
              <w:bottom w:val="single" w:sz="4" w:space="0" w:color="auto"/>
              <w:right w:val="single" w:sz="4" w:space="0" w:color="auto"/>
            </w:tcBorders>
          </w:tcPr>
          <w:p w14:paraId="13D7B526" w14:textId="77777777" w:rsidR="004053AA" w:rsidRPr="00385BE8" w:rsidRDefault="004E20E8" w:rsidP="004E20E8">
            <w:pPr>
              <w:pStyle w:val="ConsPlusNormal"/>
              <w:jc w:val="center"/>
              <w:rPr>
                <w:rFonts w:ascii="Times New Roman" w:hAnsi="Times New Roman" w:cs="Times New Roman"/>
                <w:sz w:val="20"/>
              </w:rPr>
            </w:pPr>
            <w:r>
              <w:rPr>
                <w:rFonts w:ascii="Times New Roman" w:hAnsi="Times New Roman" w:cs="Times New Roman"/>
                <w:sz w:val="20"/>
              </w:rPr>
              <w:t>2</w:t>
            </w:r>
          </w:p>
        </w:tc>
      </w:tr>
      <w:tr w:rsidR="004053AA" w:rsidRPr="00385BE8" w14:paraId="13D7B52E"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28"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w:t>
            </w:r>
            <w:r>
              <w:rPr>
                <w:rFonts w:ascii="Times New Roman" w:hAnsi="Times New Roman" w:cs="Times New Roman"/>
                <w:sz w:val="20"/>
              </w:rPr>
              <w:t>7</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29"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Доля женщин, которым проведено экстракорпоральное оплодотворение в общем количестве женщин с бесплодием</w:t>
            </w:r>
          </w:p>
        </w:tc>
        <w:tc>
          <w:tcPr>
            <w:tcW w:w="1468" w:type="dxa"/>
            <w:tcBorders>
              <w:top w:val="single" w:sz="4" w:space="0" w:color="auto"/>
              <w:left w:val="single" w:sz="4" w:space="0" w:color="auto"/>
              <w:bottom w:val="single" w:sz="4" w:space="0" w:color="auto"/>
              <w:right w:val="single" w:sz="4" w:space="0" w:color="auto"/>
            </w:tcBorders>
            <w:hideMark/>
          </w:tcPr>
          <w:p w14:paraId="13D7B52A"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2B"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35,0</w:t>
            </w:r>
          </w:p>
        </w:tc>
        <w:tc>
          <w:tcPr>
            <w:tcW w:w="1702" w:type="dxa"/>
            <w:tcBorders>
              <w:top w:val="single" w:sz="4" w:space="0" w:color="auto"/>
              <w:left w:val="single" w:sz="4" w:space="0" w:color="auto"/>
              <w:bottom w:val="single" w:sz="4" w:space="0" w:color="auto"/>
              <w:right w:val="single" w:sz="4" w:space="0" w:color="auto"/>
            </w:tcBorders>
            <w:hideMark/>
          </w:tcPr>
          <w:p w14:paraId="13D7B52C"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40,0</w:t>
            </w:r>
          </w:p>
        </w:tc>
        <w:tc>
          <w:tcPr>
            <w:tcW w:w="1134" w:type="dxa"/>
            <w:tcBorders>
              <w:top w:val="single" w:sz="4" w:space="0" w:color="auto"/>
              <w:left w:val="single" w:sz="4" w:space="0" w:color="auto"/>
              <w:bottom w:val="single" w:sz="4" w:space="0" w:color="auto"/>
              <w:right w:val="single" w:sz="4" w:space="0" w:color="auto"/>
            </w:tcBorders>
            <w:hideMark/>
          </w:tcPr>
          <w:p w14:paraId="13D7B52D"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46,0</w:t>
            </w:r>
          </w:p>
        </w:tc>
      </w:tr>
      <w:tr w:rsidR="004053AA" w:rsidRPr="00385BE8" w14:paraId="13D7B530" w14:textId="77777777" w:rsidTr="003E7BF3">
        <w:tc>
          <w:tcPr>
            <w:tcW w:w="9923" w:type="dxa"/>
            <w:gridSpan w:val="6"/>
            <w:tcBorders>
              <w:top w:val="single" w:sz="4" w:space="0" w:color="auto"/>
              <w:left w:val="single" w:sz="4" w:space="0" w:color="auto"/>
              <w:bottom w:val="single" w:sz="4" w:space="0" w:color="auto"/>
              <w:right w:val="single" w:sz="4" w:space="0" w:color="auto"/>
            </w:tcBorders>
            <w:hideMark/>
          </w:tcPr>
          <w:p w14:paraId="13D7B52F" w14:textId="77777777" w:rsidR="004053AA" w:rsidRPr="00385BE8" w:rsidRDefault="004053AA" w:rsidP="004053AA">
            <w:pPr>
              <w:pStyle w:val="ConsPlusNormal"/>
              <w:jc w:val="center"/>
              <w:rPr>
                <w:rFonts w:ascii="Times New Roman" w:hAnsi="Times New Roman" w:cs="Times New Roman"/>
                <w:sz w:val="20"/>
              </w:rPr>
            </w:pPr>
            <w:r>
              <w:rPr>
                <w:rFonts w:ascii="Times New Roman" w:hAnsi="Times New Roman" w:cs="Times New Roman"/>
                <w:sz w:val="20"/>
              </w:rPr>
              <w:t>2</w:t>
            </w:r>
            <w:r w:rsidRPr="00385BE8">
              <w:rPr>
                <w:rFonts w:ascii="Times New Roman" w:hAnsi="Times New Roman" w:cs="Times New Roman"/>
                <w:sz w:val="20"/>
              </w:rPr>
              <w:t>. Критерии качества медицинской помощи</w:t>
            </w:r>
          </w:p>
        </w:tc>
      </w:tr>
      <w:tr w:rsidR="004053AA" w:rsidRPr="00385BE8" w14:paraId="13D7B537"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31"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w:t>
            </w:r>
          </w:p>
        </w:tc>
        <w:tc>
          <w:tcPr>
            <w:tcW w:w="3635" w:type="dxa"/>
            <w:tcBorders>
              <w:top w:val="single" w:sz="4" w:space="0" w:color="auto"/>
              <w:left w:val="single" w:sz="4" w:space="0" w:color="auto"/>
              <w:bottom w:val="single" w:sz="4" w:space="0" w:color="auto"/>
              <w:right w:val="single" w:sz="4" w:space="0" w:color="auto"/>
            </w:tcBorders>
            <w:hideMark/>
          </w:tcPr>
          <w:p w14:paraId="13D7B532" w14:textId="77777777" w:rsidR="004053AA" w:rsidRPr="00DF7B3B" w:rsidRDefault="00DF7B3B" w:rsidP="003E7BF3">
            <w:pPr>
              <w:pStyle w:val="ConsPlusNormal"/>
              <w:rPr>
                <w:szCs w:val="28"/>
              </w:rPr>
            </w:pPr>
            <w:r w:rsidRPr="00DF7B3B">
              <w:rPr>
                <w:rFonts w:ascii="Times New Roman" w:hAnsi="Times New Roman" w:cs="Times New Roman"/>
                <w:sz w:val="20"/>
              </w:rPr>
              <w:t>Удовлетворенность населения медицинской помощью, в том числе городского и сельского населения:</w:t>
            </w:r>
          </w:p>
        </w:tc>
        <w:tc>
          <w:tcPr>
            <w:tcW w:w="1468" w:type="dxa"/>
            <w:vMerge w:val="restart"/>
            <w:tcBorders>
              <w:top w:val="single" w:sz="4" w:space="0" w:color="auto"/>
              <w:left w:val="single" w:sz="4" w:space="0" w:color="auto"/>
              <w:bottom w:val="single" w:sz="4" w:space="0" w:color="auto"/>
              <w:right w:val="single" w:sz="4" w:space="0" w:color="auto"/>
            </w:tcBorders>
            <w:hideMark/>
          </w:tcPr>
          <w:p w14:paraId="13D7B533"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процентов числа опрошенных</w:t>
            </w:r>
          </w:p>
        </w:tc>
        <w:tc>
          <w:tcPr>
            <w:tcW w:w="1276" w:type="dxa"/>
            <w:tcBorders>
              <w:top w:val="single" w:sz="4" w:space="0" w:color="auto"/>
              <w:left w:val="single" w:sz="4" w:space="0" w:color="auto"/>
              <w:bottom w:val="single" w:sz="4" w:space="0" w:color="auto"/>
              <w:right w:val="single" w:sz="4" w:space="0" w:color="auto"/>
            </w:tcBorders>
            <w:hideMark/>
          </w:tcPr>
          <w:p w14:paraId="13D7B534"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4</w:t>
            </w:r>
            <w:r>
              <w:rPr>
                <w:rFonts w:ascii="Times New Roman" w:hAnsi="Times New Roman" w:cs="Times New Roman"/>
                <w:sz w:val="20"/>
              </w:rPr>
              <w:t>8</w:t>
            </w:r>
            <w:r w:rsidRPr="00385BE8">
              <w:rPr>
                <w:rFonts w:ascii="Times New Roman" w:hAnsi="Times New Roman" w:cs="Times New Roman"/>
                <w:sz w:val="20"/>
              </w:rPr>
              <w:t>,0</w:t>
            </w:r>
          </w:p>
        </w:tc>
        <w:tc>
          <w:tcPr>
            <w:tcW w:w="1702" w:type="dxa"/>
            <w:tcBorders>
              <w:top w:val="single" w:sz="4" w:space="0" w:color="auto"/>
              <w:left w:val="single" w:sz="4" w:space="0" w:color="auto"/>
              <w:bottom w:val="single" w:sz="4" w:space="0" w:color="auto"/>
              <w:right w:val="single" w:sz="4" w:space="0" w:color="auto"/>
            </w:tcBorders>
            <w:hideMark/>
          </w:tcPr>
          <w:p w14:paraId="13D7B535"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48,</w:t>
            </w:r>
            <w:r>
              <w:rPr>
                <w:rFonts w:ascii="Times New Roman" w:hAnsi="Times New Roman" w:cs="Times New Roman"/>
                <w:sz w:val="20"/>
              </w:rPr>
              <w:t>5</w:t>
            </w:r>
          </w:p>
        </w:tc>
        <w:tc>
          <w:tcPr>
            <w:tcW w:w="1134" w:type="dxa"/>
            <w:tcBorders>
              <w:top w:val="single" w:sz="4" w:space="0" w:color="auto"/>
              <w:left w:val="single" w:sz="4" w:space="0" w:color="auto"/>
              <w:bottom w:val="single" w:sz="4" w:space="0" w:color="auto"/>
              <w:right w:val="single" w:sz="4" w:space="0" w:color="auto"/>
            </w:tcBorders>
            <w:hideMark/>
          </w:tcPr>
          <w:p w14:paraId="13D7B536"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49,0</w:t>
            </w:r>
          </w:p>
        </w:tc>
      </w:tr>
      <w:tr w:rsidR="004053AA" w:rsidRPr="00385BE8" w14:paraId="13D7B53E"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38"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1.1.</w:t>
            </w:r>
          </w:p>
        </w:tc>
        <w:tc>
          <w:tcPr>
            <w:tcW w:w="3635" w:type="dxa"/>
            <w:tcBorders>
              <w:top w:val="single" w:sz="4" w:space="0" w:color="auto"/>
              <w:left w:val="single" w:sz="4" w:space="0" w:color="auto"/>
              <w:bottom w:val="single" w:sz="4" w:space="0" w:color="auto"/>
              <w:right w:val="single" w:sz="4" w:space="0" w:color="auto"/>
            </w:tcBorders>
            <w:hideMark/>
          </w:tcPr>
          <w:p w14:paraId="13D7B539"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городского населения</w:t>
            </w: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13D7B53A" w14:textId="77777777" w:rsidR="004053AA" w:rsidRPr="00385BE8"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3D7B53B" w14:textId="77777777" w:rsidR="004053AA" w:rsidRPr="00477E32" w:rsidRDefault="004053AA" w:rsidP="004053AA">
            <w:pPr>
              <w:pStyle w:val="ConsPlusNormal"/>
              <w:jc w:val="center"/>
              <w:rPr>
                <w:rFonts w:ascii="Times New Roman" w:hAnsi="Times New Roman" w:cs="Times New Roman"/>
                <w:sz w:val="20"/>
                <w:highlight w:val="green"/>
              </w:rPr>
            </w:pPr>
            <w:r w:rsidRPr="00385BE8">
              <w:rPr>
                <w:rFonts w:ascii="Times New Roman" w:hAnsi="Times New Roman" w:cs="Times New Roman"/>
                <w:sz w:val="20"/>
              </w:rPr>
              <w:t>4</w:t>
            </w:r>
            <w:r>
              <w:rPr>
                <w:rFonts w:ascii="Times New Roman" w:hAnsi="Times New Roman" w:cs="Times New Roman"/>
                <w:sz w:val="20"/>
              </w:rPr>
              <w:t>8</w:t>
            </w:r>
            <w:r w:rsidRPr="00385BE8">
              <w:rPr>
                <w:rFonts w:ascii="Times New Roman" w:hAnsi="Times New Roman" w:cs="Times New Roman"/>
                <w:sz w:val="20"/>
              </w:rPr>
              <w:t>,0</w:t>
            </w:r>
          </w:p>
        </w:tc>
        <w:tc>
          <w:tcPr>
            <w:tcW w:w="1702" w:type="dxa"/>
            <w:tcBorders>
              <w:top w:val="single" w:sz="4" w:space="0" w:color="auto"/>
              <w:left w:val="single" w:sz="4" w:space="0" w:color="auto"/>
              <w:bottom w:val="single" w:sz="4" w:space="0" w:color="auto"/>
              <w:right w:val="single" w:sz="4" w:space="0" w:color="auto"/>
            </w:tcBorders>
            <w:hideMark/>
          </w:tcPr>
          <w:p w14:paraId="13D7B53C" w14:textId="77777777" w:rsidR="004053AA" w:rsidRPr="00EB2FA7" w:rsidRDefault="004053AA" w:rsidP="004053AA">
            <w:pPr>
              <w:jc w:val="center"/>
              <w:rPr>
                <w:sz w:val="20"/>
                <w:szCs w:val="20"/>
              </w:rPr>
            </w:pPr>
            <w:r w:rsidRPr="00EB2FA7">
              <w:rPr>
                <w:sz w:val="20"/>
                <w:szCs w:val="20"/>
              </w:rPr>
              <w:t>48,</w:t>
            </w:r>
            <w:r>
              <w:rPr>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14:paraId="13D7B53D" w14:textId="77777777" w:rsidR="004053AA" w:rsidRPr="00EB2FA7" w:rsidRDefault="004053AA" w:rsidP="004053AA">
            <w:pPr>
              <w:jc w:val="center"/>
              <w:rPr>
                <w:sz w:val="20"/>
                <w:szCs w:val="20"/>
              </w:rPr>
            </w:pPr>
            <w:r w:rsidRPr="00EB2FA7">
              <w:rPr>
                <w:sz w:val="20"/>
                <w:szCs w:val="20"/>
              </w:rPr>
              <w:t>49,0</w:t>
            </w:r>
          </w:p>
        </w:tc>
      </w:tr>
      <w:tr w:rsidR="004053AA" w:rsidRPr="00385BE8" w14:paraId="13D7B545"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3F"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1.2.</w:t>
            </w:r>
          </w:p>
        </w:tc>
        <w:tc>
          <w:tcPr>
            <w:tcW w:w="3635" w:type="dxa"/>
            <w:tcBorders>
              <w:top w:val="single" w:sz="4" w:space="0" w:color="auto"/>
              <w:left w:val="single" w:sz="4" w:space="0" w:color="auto"/>
              <w:bottom w:val="single" w:sz="4" w:space="0" w:color="auto"/>
              <w:right w:val="single" w:sz="4" w:space="0" w:color="auto"/>
            </w:tcBorders>
            <w:hideMark/>
          </w:tcPr>
          <w:p w14:paraId="13D7B540"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сельского населения</w:t>
            </w: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13D7B541" w14:textId="77777777" w:rsidR="004053AA" w:rsidRPr="00385BE8"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3D7B542" w14:textId="77777777" w:rsidR="004053AA" w:rsidRPr="00477E32" w:rsidRDefault="004053AA" w:rsidP="004053AA">
            <w:pPr>
              <w:pStyle w:val="ConsPlusNormal"/>
              <w:jc w:val="center"/>
              <w:rPr>
                <w:rFonts w:ascii="Times New Roman" w:hAnsi="Times New Roman" w:cs="Times New Roman"/>
                <w:sz w:val="20"/>
                <w:highlight w:val="green"/>
              </w:rPr>
            </w:pPr>
            <w:r w:rsidRPr="00385BE8">
              <w:rPr>
                <w:rFonts w:ascii="Times New Roman" w:hAnsi="Times New Roman" w:cs="Times New Roman"/>
                <w:sz w:val="20"/>
              </w:rPr>
              <w:t>4</w:t>
            </w:r>
            <w:r>
              <w:rPr>
                <w:rFonts w:ascii="Times New Roman" w:hAnsi="Times New Roman" w:cs="Times New Roman"/>
                <w:sz w:val="20"/>
              </w:rPr>
              <w:t>8</w:t>
            </w:r>
            <w:r w:rsidRPr="00385BE8">
              <w:rPr>
                <w:rFonts w:ascii="Times New Roman" w:hAnsi="Times New Roman" w:cs="Times New Roman"/>
                <w:sz w:val="20"/>
              </w:rPr>
              <w:t>,0</w:t>
            </w:r>
          </w:p>
        </w:tc>
        <w:tc>
          <w:tcPr>
            <w:tcW w:w="1702" w:type="dxa"/>
            <w:tcBorders>
              <w:top w:val="single" w:sz="4" w:space="0" w:color="auto"/>
              <w:left w:val="single" w:sz="4" w:space="0" w:color="auto"/>
              <w:bottom w:val="single" w:sz="4" w:space="0" w:color="auto"/>
              <w:right w:val="single" w:sz="4" w:space="0" w:color="auto"/>
            </w:tcBorders>
            <w:hideMark/>
          </w:tcPr>
          <w:p w14:paraId="13D7B543" w14:textId="77777777" w:rsidR="004053AA" w:rsidRPr="00EB2FA7" w:rsidRDefault="004053AA" w:rsidP="004053AA">
            <w:pPr>
              <w:jc w:val="center"/>
              <w:rPr>
                <w:sz w:val="20"/>
                <w:szCs w:val="20"/>
              </w:rPr>
            </w:pPr>
            <w:r w:rsidRPr="00EB2FA7">
              <w:rPr>
                <w:sz w:val="20"/>
                <w:szCs w:val="20"/>
              </w:rPr>
              <w:t>4</w:t>
            </w:r>
            <w:r>
              <w:rPr>
                <w:sz w:val="20"/>
                <w:szCs w:val="20"/>
              </w:rPr>
              <w:t>8</w:t>
            </w:r>
            <w:r w:rsidRPr="00EB2FA7">
              <w:rPr>
                <w:sz w:val="20"/>
                <w:szCs w:val="20"/>
              </w:rPr>
              <w:t>,</w:t>
            </w:r>
            <w:r>
              <w:rPr>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14:paraId="13D7B544" w14:textId="77777777" w:rsidR="004053AA" w:rsidRPr="00EB2FA7" w:rsidRDefault="004053AA" w:rsidP="004053AA">
            <w:pPr>
              <w:jc w:val="center"/>
              <w:rPr>
                <w:sz w:val="20"/>
                <w:szCs w:val="20"/>
              </w:rPr>
            </w:pPr>
            <w:r w:rsidRPr="00EB2FA7">
              <w:rPr>
                <w:sz w:val="20"/>
                <w:szCs w:val="20"/>
              </w:rPr>
              <w:t>49,0</w:t>
            </w:r>
          </w:p>
        </w:tc>
      </w:tr>
      <w:tr w:rsidR="004053AA" w:rsidRPr="00385BE8" w14:paraId="13D7B54C" w14:textId="77777777" w:rsidTr="003E7BF3">
        <w:tc>
          <w:tcPr>
            <w:tcW w:w="708" w:type="dxa"/>
            <w:tcBorders>
              <w:top w:val="single" w:sz="4" w:space="0" w:color="auto"/>
              <w:left w:val="single" w:sz="4" w:space="0" w:color="auto"/>
              <w:bottom w:val="single" w:sz="4" w:space="0" w:color="auto"/>
              <w:right w:val="single" w:sz="4" w:space="0" w:color="auto"/>
            </w:tcBorders>
          </w:tcPr>
          <w:p w14:paraId="13D7B546" w14:textId="77777777" w:rsidR="004053AA" w:rsidRPr="00385BE8" w:rsidRDefault="00DF7B3B" w:rsidP="00DF7B3B">
            <w:pPr>
              <w:pStyle w:val="ConsPlusNormal"/>
              <w:jc w:val="center"/>
              <w:rPr>
                <w:rFonts w:ascii="Times New Roman" w:hAnsi="Times New Roman" w:cs="Times New Roman"/>
                <w:sz w:val="20"/>
              </w:rPr>
            </w:pPr>
            <w:r>
              <w:rPr>
                <w:rFonts w:ascii="Times New Roman" w:hAnsi="Times New Roman" w:cs="Times New Roman"/>
                <w:sz w:val="20"/>
              </w:rPr>
              <w:t>2</w:t>
            </w:r>
            <w:r w:rsidR="004053AA"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tcPr>
          <w:p w14:paraId="13D7B547" w14:textId="77777777" w:rsidR="004053AA" w:rsidRPr="00385BE8" w:rsidRDefault="003E7BF3" w:rsidP="003E7BF3">
            <w:pPr>
              <w:pStyle w:val="ConsPlusNormal"/>
              <w:rPr>
                <w:rFonts w:ascii="Times New Roman" w:hAnsi="Times New Roman" w:cs="Times New Roman"/>
                <w:sz w:val="20"/>
              </w:rPr>
            </w:pPr>
            <w:r w:rsidRPr="003E7BF3">
              <w:rPr>
                <w:rFonts w:ascii="Times New Roman" w:hAnsi="Times New Roman" w:cs="Times New Roman"/>
                <w:sz w:val="20"/>
              </w:rPr>
              <w:t xml:space="preserve">Смертность </w:t>
            </w:r>
            <w:r w:rsidR="00DF7B3B" w:rsidRPr="003E7BF3">
              <w:rPr>
                <w:rFonts w:ascii="Times New Roman" w:hAnsi="Times New Roman" w:cs="Times New Roman"/>
                <w:sz w:val="20"/>
              </w:rPr>
              <w:t>населения, в том числе городского и сельского населения</w:t>
            </w:r>
            <w:r>
              <w:rPr>
                <w:rFonts w:ascii="Times New Roman" w:hAnsi="Times New Roman" w:cs="Times New Roman"/>
                <w:sz w:val="20"/>
              </w:rPr>
              <w:t>:</w:t>
            </w:r>
          </w:p>
        </w:tc>
        <w:tc>
          <w:tcPr>
            <w:tcW w:w="1468" w:type="dxa"/>
            <w:tcBorders>
              <w:top w:val="single" w:sz="4" w:space="0" w:color="auto"/>
              <w:left w:val="single" w:sz="4" w:space="0" w:color="auto"/>
              <w:bottom w:val="single" w:sz="4" w:space="0" w:color="auto"/>
              <w:right w:val="single" w:sz="4" w:space="0" w:color="auto"/>
            </w:tcBorders>
          </w:tcPr>
          <w:p w14:paraId="13D7B548"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 xml:space="preserve">число умерших на 1000 человек населения </w:t>
            </w:r>
          </w:p>
        </w:tc>
        <w:tc>
          <w:tcPr>
            <w:tcW w:w="1276" w:type="dxa"/>
            <w:tcBorders>
              <w:top w:val="single" w:sz="4" w:space="0" w:color="auto"/>
              <w:left w:val="single" w:sz="4" w:space="0" w:color="auto"/>
              <w:bottom w:val="single" w:sz="4" w:space="0" w:color="auto"/>
              <w:right w:val="single" w:sz="4" w:space="0" w:color="auto"/>
            </w:tcBorders>
          </w:tcPr>
          <w:p w14:paraId="13D7B549" w14:textId="77777777" w:rsidR="004053AA" w:rsidRPr="00385BE8" w:rsidRDefault="004053AA" w:rsidP="00344413">
            <w:pPr>
              <w:pStyle w:val="ConsPlusNormal"/>
              <w:jc w:val="center"/>
              <w:rPr>
                <w:rFonts w:ascii="Times New Roman" w:hAnsi="Times New Roman" w:cs="Times New Roman"/>
                <w:sz w:val="20"/>
              </w:rPr>
            </w:pPr>
            <w:r>
              <w:rPr>
                <w:rFonts w:ascii="Times New Roman" w:hAnsi="Times New Roman" w:cs="Times New Roman"/>
                <w:sz w:val="20"/>
              </w:rPr>
              <w:t>10</w:t>
            </w:r>
            <w:r w:rsidRPr="00385BE8">
              <w:rPr>
                <w:rFonts w:ascii="Times New Roman" w:hAnsi="Times New Roman" w:cs="Times New Roman"/>
                <w:sz w:val="20"/>
              </w:rPr>
              <w:t>,</w:t>
            </w:r>
            <w:r w:rsidR="00344413">
              <w:rPr>
                <w:rFonts w:ascii="Times New Roman" w:hAnsi="Times New Roman" w:cs="Times New Roman"/>
                <w:sz w:val="20"/>
              </w:rPr>
              <w:t>6</w:t>
            </w:r>
          </w:p>
        </w:tc>
        <w:tc>
          <w:tcPr>
            <w:tcW w:w="1702" w:type="dxa"/>
            <w:tcBorders>
              <w:top w:val="single" w:sz="4" w:space="0" w:color="auto"/>
              <w:left w:val="single" w:sz="4" w:space="0" w:color="auto"/>
              <w:bottom w:val="single" w:sz="4" w:space="0" w:color="auto"/>
              <w:right w:val="single" w:sz="4" w:space="0" w:color="auto"/>
            </w:tcBorders>
          </w:tcPr>
          <w:p w14:paraId="13D7B54A" w14:textId="77777777" w:rsidR="004053AA" w:rsidRPr="00385BE8" w:rsidRDefault="004053AA" w:rsidP="00344413">
            <w:pPr>
              <w:pStyle w:val="ConsPlusNormal"/>
              <w:jc w:val="center"/>
              <w:rPr>
                <w:rFonts w:ascii="Times New Roman" w:hAnsi="Times New Roman" w:cs="Times New Roman"/>
                <w:sz w:val="20"/>
              </w:rPr>
            </w:pPr>
            <w:r w:rsidRPr="00385BE8">
              <w:rPr>
                <w:rFonts w:ascii="Times New Roman" w:hAnsi="Times New Roman" w:cs="Times New Roman"/>
                <w:sz w:val="20"/>
              </w:rPr>
              <w:t>1</w:t>
            </w:r>
            <w:r>
              <w:rPr>
                <w:rFonts w:ascii="Times New Roman" w:hAnsi="Times New Roman" w:cs="Times New Roman"/>
                <w:sz w:val="20"/>
              </w:rPr>
              <w:t>0</w:t>
            </w:r>
            <w:r w:rsidRPr="00385BE8">
              <w:rPr>
                <w:rFonts w:ascii="Times New Roman" w:hAnsi="Times New Roman" w:cs="Times New Roman"/>
                <w:sz w:val="20"/>
              </w:rPr>
              <w:t>,</w:t>
            </w:r>
            <w:r w:rsidR="00344413">
              <w:rPr>
                <w:rFonts w:ascii="Times New Roman" w:hAnsi="Times New Roman" w:cs="Times New Roman"/>
                <w:sz w:val="20"/>
              </w:rPr>
              <w:t>3</w:t>
            </w:r>
          </w:p>
        </w:tc>
        <w:tc>
          <w:tcPr>
            <w:tcW w:w="1134" w:type="dxa"/>
            <w:tcBorders>
              <w:top w:val="single" w:sz="4" w:space="0" w:color="auto"/>
              <w:left w:val="single" w:sz="4" w:space="0" w:color="auto"/>
              <w:bottom w:val="single" w:sz="4" w:space="0" w:color="auto"/>
              <w:right w:val="single" w:sz="4" w:space="0" w:color="auto"/>
            </w:tcBorders>
          </w:tcPr>
          <w:p w14:paraId="13D7B54B" w14:textId="77777777" w:rsidR="004053AA" w:rsidRPr="00385BE8" w:rsidRDefault="004053AA" w:rsidP="00344413">
            <w:pPr>
              <w:pStyle w:val="ConsPlusNormal"/>
              <w:jc w:val="center"/>
              <w:rPr>
                <w:rFonts w:ascii="Times New Roman" w:hAnsi="Times New Roman" w:cs="Times New Roman"/>
                <w:sz w:val="20"/>
              </w:rPr>
            </w:pPr>
            <w:r w:rsidRPr="00385BE8">
              <w:rPr>
                <w:rFonts w:ascii="Times New Roman" w:hAnsi="Times New Roman" w:cs="Times New Roman"/>
                <w:sz w:val="20"/>
              </w:rPr>
              <w:t>10,</w:t>
            </w:r>
            <w:r w:rsidR="00344413">
              <w:rPr>
                <w:rFonts w:ascii="Times New Roman" w:hAnsi="Times New Roman" w:cs="Times New Roman"/>
                <w:sz w:val="20"/>
              </w:rPr>
              <w:t>0</w:t>
            </w:r>
          </w:p>
        </w:tc>
      </w:tr>
      <w:tr w:rsidR="004053AA" w:rsidRPr="00385BE8" w14:paraId="13D7B553" w14:textId="77777777" w:rsidTr="003E7BF3">
        <w:tc>
          <w:tcPr>
            <w:tcW w:w="708" w:type="dxa"/>
            <w:tcBorders>
              <w:top w:val="single" w:sz="4" w:space="0" w:color="auto"/>
              <w:left w:val="single" w:sz="4" w:space="0" w:color="auto"/>
              <w:bottom w:val="single" w:sz="4" w:space="0" w:color="auto"/>
              <w:right w:val="single" w:sz="4" w:space="0" w:color="auto"/>
            </w:tcBorders>
          </w:tcPr>
          <w:p w14:paraId="13D7B54D" w14:textId="77777777" w:rsidR="004053AA" w:rsidRPr="00385BE8" w:rsidRDefault="000A472F" w:rsidP="000A472F">
            <w:pPr>
              <w:pStyle w:val="ConsPlusNormal"/>
              <w:jc w:val="center"/>
              <w:rPr>
                <w:rFonts w:ascii="Times New Roman" w:hAnsi="Times New Roman" w:cs="Times New Roman"/>
                <w:sz w:val="20"/>
              </w:rPr>
            </w:pPr>
            <w:r>
              <w:rPr>
                <w:rFonts w:ascii="Times New Roman" w:hAnsi="Times New Roman" w:cs="Times New Roman"/>
                <w:sz w:val="20"/>
              </w:rPr>
              <w:t>2</w:t>
            </w:r>
            <w:r w:rsidR="004053AA" w:rsidRPr="00385BE8">
              <w:rPr>
                <w:rFonts w:ascii="Times New Roman" w:hAnsi="Times New Roman" w:cs="Times New Roman"/>
                <w:sz w:val="20"/>
              </w:rPr>
              <w:t>.1.</w:t>
            </w:r>
          </w:p>
        </w:tc>
        <w:tc>
          <w:tcPr>
            <w:tcW w:w="3635" w:type="dxa"/>
            <w:tcBorders>
              <w:top w:val="single" w:sz="4" w:space="0" w:color="auto"/>
              <w:left w:val="single" w:sz="4" w:space="0" w:color="auto"/>
              <w:bottom w:val="single" w:sz="4" w:space="0" w:color="auto"/>
              <w:right w:val="single" w:sz="4" w:space="0" w:color="auto"/>
            </w:tcBorders>
          </w:tcPr>
          <w:p w14:paraId="13D7B54E"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городского населения</w:t>
            </w:r>
          </w:p>
        </w:tc>
        <w:tc>
          <w:tcPr>
            <w:tcW w:w="1468" w:type="dxa"/>
            <w:tcBorders>
              <w:top w:val="single" w:sz="4" w:space="0" w:color="auto"/>
              <w:left w:val="single" w:sz="4" w:space="0" w:color="auto"/>
              <w:bottom w:val="single" w:sz="4" w:space="0" w:color="auto"/>
              <w:right w:val="single" w:sz="4" w:space="0" w:color="auto"/>
            </w:tcBorders>
            <w:vAlign w:val="center"/>
          </w:tcPr>
          <w:p w14:paraId="13D7B54F" w14:textId="77777777" w:rsidR="004053AA" w:rsidRPr="00385BE8"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3D7B550" w14:textId="77777777" w:rsidR="004053AA" w:rsidRPr="00385BE8" w:rsidRDefault="004053AA" w:rsidP="00344413">
            <w:pPr>
              <w:pStyle w:val="ConsPlusNormal"/>
              <w:jc w:val="center"/>
              <w:rPr>
                <w:rFonts w:ascii="Times New Roman" w:hAnsi="Times New Roman" w:cs="Times New Roman"/>
                <w:sz w:val="20"/>
              </w:rPr>
            </w:pPr>
            <w:r>
              <w:rPr>
                <w:rFonts w:ascii="Times New Roman" w:hAnsi="Times New Roman" w:cs="Times New Roman"/>
                <w:sz w:val="20"/>
              </w:rPr>
              <w:t>10,</w:t>
            </w:r>
            <w:r w:rsidR="00344413">
              <w:rPr>
                <w:rFonts w:ascii="Times New Roman" w:hAnsi="Times New Roman" w:cs="Times New Roman"/>
                <w:sz w:val="20"/>
              </w:rPr>
              <w:t>6</w:t>
            </w:r>
          </w:p>
        </w:tc>
        <w:tc>
          <w:tcPr>
            <w:tcW w:w="1702" w:type="dxa"/>
            <w:tcBorders>
              <w:top w:val="single" w:sz="4" w:space="0" w:color="auto"/>
              <w:left w:val="single" w:sz="4" w:space="0" w:color="auto"/>
              <w:bottom w:val="single" w:sz="4" w:space="0" w:color="auto"/>
              <w:right w:val="single" w:sz="4" w:space="0" w:color="auto"/>
            </w:tcBorders>
          </w:tcPr>
          <w:p w14:paraId="13D7B551" w14:textId="77777777" w:rsidR="004053AA" w:rsidRPr="00385BE8" w:rsidRDefault="004053AA" w:rsidP="00344413">
            <w:pPr>
              <w:pStyle w:val="ConsPlusNormal"/>
              <w:jc w:val="center"/>
              <w:rPr>
                <w:rFonts w:ascii="Times New Roman" w:hAnsi="Times New Roman" w:cs="Times New Roman"/>
                <w:sz w:val="20"/>
              </w:rPr>
            </w:pPr>
            <w:r>
              <w:rPr>
                <w:rFonts w:ascii="Times New Roman" w:hAnsi="Times New Roman" w:cs="Times New Roman"/>
                <w:sz w:val="20"/>
              </w:rPr>
              <w:t>10,</w:t>
            </w:r>
            <w:r w:rsidR="00344413">
              <w:rPr>
                <w:rFonts w:ascii="Times New Roman" w:hAnsi="Times New Roman" w:cs="Times New Roman"/>
                <w:sz w:val="20"/>
              </w:rPr>
              <w:t>3</w:t>
            </w:r>
          </w:p>
        </w:tc>
        <w:tc>
          <w:tcPr>
            <w:tcW w:w="1134" w:type="dxa"/>
            <w:tcBorders>
              <w:top w:val="single" w:sz="4" w:space="0" w:color="auto"/>
              <w:left w:val="single" w:sz="4" w:space="0" w:color="auto"/>
              <w:bottom w:val="single" w:sz="4" w:space="0" w:color="auto"/>
              <w:right w:val="single" w:sz="4" w:space="0" w:color="auto"/>
            </w:tcBorders>
          </w:tcPr>
          <w:p w14:paraId="13D7B552" w14:textId="77777777" w:rsidR="004053AA" w:rsidRPr="00385BE8" w:rsidRDefault="004053AA" w:rsidP="00344413">
            <w:pPr>
              <w:pStyle w:val="ConsPlusNormal"/>
              <w:jc w:val="center"/>
              <w:rPr>
                <w:rFonts w:ascii="Times New Roman" w:hAnsi="Times New Roman" w:cs="Times New Roman"/>
                <w:sz w:val="20"/>
              </w:rPr>
            </w:pPr>
            <w:r w:rsidRPr="00385BE8">
              <w:rPr>
                <w:rFonts w:ascii="Times New Roman" w:hAnsi="Times New Roman" w:cs="Times New Roman"/>
                <w:sz w:val="20"/>
              </w:rPr>
              <w:t>10,</w:t>
            </w:r>
            <w:r w:rsidR="00344413">
              <w:rPr>
                <w:rFonts w:ascii="Times New Roman" w:hAnsi="Times New Roman" w:cs="Times New Roman"/>
                <w:sz w:val="20"/>
              </w:rPr>
              <w:t>0</w:t>
            </w:r>
          </w:p>
        </w:tc>
      </w:tr>
      <w:tr w:rsidR="004053AA" w:rsidRPr="00385BE8" w14:paraId="13D7B55A" w14:textId="77777777" w:rsidTr="003E7BF3">
        <w:tc>
          <w:tcPr>
            <w:tcW w:w="708" w:type="dxa"/>
            <w:tcBorders>
              <w:top w:val="single" w:sz="4" w:space="0" w:color="auto"/>
              <w:left w:val="single" w:sz="4" w:space="0" w:color="auto"/>
              <w:bottom w:val="single" w:sz="4" w:space="0" w:color="auto"/>
              <w:right w:val="single" w:sz="4" w:space="0" w:color="auto"/>
            </w:tcBorders>
          </w:tcPr>
          <w:p w14:paraId="13D7B554" w14:textId="77777777" w:rsidR="004053AA" w:rsidRPr="00385BE8" w:rsidRDefault="000A472F" w:rsidP="000A472F">
            <w:pPr>
              <w:pStyle w:val="ConsPlusNormal"/>
              <w:jc w:val="center"/>
              <w:rPr>
                <w:rFonts w:ascii="Times New Roman" w:hAnsi="Times New Roman" w:cs="Times New Roman"/>
                <w:sz w:val="20"/>
              </w:rPr>
            </w:pPr>
            <w:r>
              <w:rPr>
                <w:rFonts w:ascii="Times New Roman" w:hAnsi="Times New Roman" w:cs="Times New Roman"/>
                <w:sz w:val="20"/>
              </w:rPr>
              <w:t>2</w:t>
            </w:r>
            <w:r w:rsidR="004053AA" w:rsidRPr="00385BE8">
              <w:rPr>
                <w:rFonts w:ascii="Times New Roman" w:hAnsi="Times New Roman" w:cs="Times New Roman"/>
                <w:sz w:val="20"/>
              </w:rPr>
              <w:t>.2.</w:t>
            </w:r>
          </w:p>
        </w:tc>
        <w:tc>
          <w:tcPr>
            <w:tcW w:w="3635" w:type="dxa"/>
            <w:tcBorders>
              <w:top w:val="single" w:sz="4" w:space="0" w:color="auto"/>
              <w:left w:val="single" w:sz="4" w:space="0" w:color="auto"/>
              <w:bottom w:val="single" w:sz="4" w:space="0" w:color="auto"/>
              <w:right w:val="single" w:sz="4" w:space="0" w:color="auto"/>
            </w:tcBorders>
          </w:tcPr>
          <w:p w14:paraId="13D7B555"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сельского населения</w:t>
            </w:r>
          </w:p>
        </w:tc>
        <w:tc>
          <w:tcPr>
            <w:tcW w:w="1468" w:type="dxa"/>
            <w:tcBorders>
              <w:top w:val="single" w:sz="4" w:space="0" w:color="auto"/>
              <w:left w:val="single" w:sz="4" w:space="0" w:color="auto"/>
              <w:bottom w:val="single" w:sz="4" w:space="0" w:color="auto"/>
              <w:right w:val="single" w:sz="4" w:space="0" w:color="auto"/>
            </w:tcBorders>
            <w:vAlign w:val="center"/>
          </w:tcPr>
          <w:p w14:paraId="13D7B556" w14:textId="77777777" w:rsidR="004053AA" w:rsidRPr="00385BE8"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3D7B557" w14:textId="77777777" w:rsidR="004053AA" w:rsidRPr="00385BE8" w:rsidRDefault="004053AA" w:rsidP="00344413">
            <w:pPr>
              <w:pStyle w:val="ConsPlusNormal"/>
              <w:jc w:val="center"/>
              <w:rPr>
                <w:rFonts w:ascii="Times New Roman" w:hAnsi="Times New Roman" w:cs="Times New Roman"/>
                <w:sz w:val="20"/>
              </w:rPr>
            </w:pPr>
            <w:r>
              <w:rPr>
                <w:rFonts w:ascii="Times New Roman" w:hAnsi="Times New Roman" w:cs="Times New Roman"/>
                <w:sz w:val="20"/>
              </w:rPr>
              <w:t>10,</w:t>
            </w:r>
            <w:r w:rsidR="00344413">
              <w:rPr>
                <w:rFonts w:ascii="Times New Roman" w:hAnsi="Times New Roman" w:cs="Times New Roman"/>
                <w:sz w:val="20"/>
              </w:rPr>
              <w:t>6</w:t>
            </w:r>
          </w:p>
        </w:tc>
        <w:tc>
          <w:tcPr>
            <w:tcW w:w="1702" w:type="dxa"/>
            <w:tcBorders>
              <w:top w:val="single" w:sz="4" w:space="0" w:color="auto"/>
              <w:left w:val="single" w:sz="4" w:space="0" w:color="auto"/>
              <w:bottom w:val="single" w:sz="4" w:space="0" w:color="auto"/>
              <w:right w:val="single" w:sz="4" w:space="0" w:color="auto"/>
            </w:tcBorders>
          </w:tcPr>
          <w:p w14:paraId="13D7B558" w14:textId="77777777" w:rsidR="004053AA" w:rsidRPr="00385BE8" w:rsidRDefault="004053AA" w:rsidP="00344413">
            <w:pPr>
              <w:pStyle w:val="ConsPlusNormal"/>
              <w:jc w:val="center"/>
              <w:rPr>
                <w:rFonts w:ascii="Times New Roman" w:hAnsi="Times New Roman" w:cs="Times New Roman"/>
                <w:sz w:val="20"/>
              </w:rPr>
            </w:pPr>
            <w:r>
              <w:rPr>
                <w:rFonts w:ascii="Times New Roman" w:hAnsi="Times New Roman" w:cs="Times New Roman"/>
                <w:sz w:val="20"/>
              </w:rPr>
              <w:t>10,</w:t>
            </w:r>
            <w:r w:rsidR="00344413">
              <w:rPr>
                <w:rFonts w:ascii="Times New Roman" w:hAnsi="Times New Roman" w:cs="Times New Roman"/>
                <w:sz w:val="20"/>
              </w:rPr>
              <w:t>3</w:t>
            </w:r>
          </w:p>
        </w:tc>
        <w:tc>
          <w:tcPr>
            <w:tcW w:w="1134" w:type="dxa"/>
            <w:tcBorders>
              <w:top w:val="single" w:sz="4" w:space="0" w:color="auto"/>
              <w:left w:val="single" w:sz="4" w:space="0" w:color="auto"/>
              <w:bottom w:val="single" w:sz="4" w:space="0" w:color="auto"/>
              <w:right w:val="single" w:sz="4" w:space="0" w:color="auto"/>
            </w:tcBorders>
          </w:tcPr>
          <w:p w14:paraId="13D7B559" w14:textId="77777777" w:rsidR="004053AA" w:rsidRPr="00385BE8" w:rsidRDefault="004053AA" w:rsidP="00344413">
            <w:pPr>
              <w:pStyle w:val="ConsPlusNormal"/>
              <w:jc w:val="center"/>
              <w:rPr>
                <w:rFonts w:ascii="Times New Roman" w:hAnsi="Times New Roman" w:cs="Times New Roman"/>
                <w:sz w:val="20"/>
              </w:rPr>
            </w:pPr>
            <w:r w:rsidRPr="00385BE8">
              <w:rPr>
                <w:rFonts w:ascii="Times New Roman" w:hAnsi="Times New Roman" w:cs="Times New Roman"/>
                <w:sz w:val="20"/>
              </w:rPr>
              <w:t>10,</w:t>
            </w:r>
            <w:r w:rsidR="00344413">
              <w:rPr>
                <w:rFonts w:ascii="Times New Roman" w:hAnsi="Times New Roman" w:cs="Times New Roman"/>
                <w:sz w:val="20"/>
              </w:rPr>
              <w:t>0</w:t>
            </w:r>
          </w:p>
        </w:tc>
      </w:tr>
      <w:tr w:rsidR="004053AA" w:rsidRPr="00385BE8" w14:paraId="13D7B561"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5B" w14:textId="77777777" w:rsidR="004053AA" w:rsidRPr="00385BE8" w:rsidRDefault="000A472F" w:rsidP="000A472F">
            <w:pPr>
              <w:pStyle w:val="ConsPlusNormal"/>
              <w:jc w:val="center"/>
              <w:rPr>
                <w:rFonts w:ascii="Times New Roman" w:hAnsi="Times New Roman" w:cs="Times New Roman"/>
                <w:sz w:val="20"/>
              </w:rPr>
            </w:pPr>
            <w:r>
              <w:rPr>
                <w:rFonts w:ascii="Times New Roman" w:hAnsi="Times New Roman" w:cs="Times New Roman"/>
                <w:sz w:val="20"/>
              </w:rPr>
              <w:t>3</w:t>
            </w:r>
            <w:r w:rsidR="004053AA"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5C"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Смертность населения в трудоспособном возрасте</w:t>
            </w:r>
          </w:p>
        </w:tc>
        <w:tc>
          <w:tcPr>
            <w:tcW w:w="1468" w:type="dxa"/>
            <w:tcBorders>
              <w:top w:val="single" w:sz="4" w:space="0" w:color="auto"/>
              <w:left w:val="single" w:sz="4" w:space="0" w:color="auto"/>
              <w:bottom w:val="single" w:sz="4" w:space="0" w:color="auto"/>
              <w:right w:val="single" w:sz="4" w:space="0" w:color="auto"/>
            </w:tcBorders>
            <w:hideMark/>
          </w:tcPr>
          <w:p w14:paraId="13D7B55D"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число умерших в трудоспособном возрасте на 100 тыс. человек населения</w:t>
            </w:r>
          </w:p>
        </w:tc>
        <w:tc>
          <w:tcPr>
            <w:tcW w:w="1276" w:type="dxa"/>
            <w:tcBorders>
              <w:top w:val="single" w:sz="4" w:space="0" w:color="auto"/>
              <w:left w:val="single" w:sz="4" w:space="0" w:color="auto"/>
              <w:bottom w:val="single" w:sz="4" w:space="0" w:color="auto"/>
              <w:right w:val="single" w:sz="4" w:space="0" w:color="auto"/>
            </w:tcBorders>
            <w:hideMark/>
          </w:tcPr>
          <w:p w14:paraId="13D7B55E" w14:textId="77777777" w:rsidR="004053AA" w:rsidRPr="00EB2FA7" w:rsidRDefault="00344413" w:rsidP="00344413">
            <w:pPr>
              <w:pStyle w:val="ConsPlusNormal"/>
              <w:jc w:val="center"/>
              <w:rPr>
                <w:rFonts w:ascii="Times New Roman" w:hAnsi="Times New Roman" w:cs="Times New Roman"/>
                <w:sz w:val="20"/>
              </w:rPr>
            </w:pPr>
            <w:r>
              <w:rPr>
                <w:rFonts w:ascii="Times New Roman" w:hAnsi="Times New Roman" w:cs="Times New Roman"/>
                <w:sz w:val="20"/>
              </w:rPr>
              <w:t>444,9</w:t>
            </w:r>
          </w:p>
        </w:tc>
        <w:tc>
          <w:tcPr>
            <w:tcW w:w="1702" w:type="dxa"/>
            <w:tcBorders>
              <w:top w:val="single" w:sz="4" w:space="0" w:color="auto"/>
              <w:left w:val="single" w:sz="4" w:space="0" w:color="auto"/>
              <w:bottom w:val="single" w:sz="4" w:space="0" w:color="auto"/>
              <w:right w:val="single" w:sz="4" w:space="0" w:color="auto"/>
            </w:tcBorders>
            <w:hideMark/>
          </w:tcPr>
          <w:p w14:paraId="13D7B55F" w14:textId="77777777" w:rsidR="004053AA" w:rsidRPr="00EB2FA7" w:rsidRDefault="004053AA" w:rsidP="00344413">
            <w:pPr>
              <w:pStyle w:val="ConsPlusNormal"/>
              <w:jc w:val="center"/>
              <w:rPr>
                <w:rFonts w:ascii="Times New Roman" w:hAnsi="Times New Roman" w:cs="Times New Roman"/>
                <w:sz w:val="20"/>
              </w:rPr>
            </w:pPr>
            <w:r w:rsidRPr="00EB2FA7">
              <w:rPr>
                <w:rFonts w:ascii="Times New Roman" w:hAnsi="Times New Roman" w:cs="Times New Roman"/>
                <w:sz w:val="20"/>
              </w:rPr>
              <w:t>4</w:t>
            </w:r>
            <w:r w:rsidR="00344413">
              <w:rPr>
                <w:rFonts w:ascii="Times New Roman" w:hAnsi="Times New Roman" w:cs="Times New Roman"/>
                <w:sz w:val="20"/>
              </w:rPr>
              <w:t>28</w:t>
            </w:r>
            <w:r w:rsidRPr="00EB2FA7">
              <w:rPr>
                <w:rFonts w:ascii="Times New Roman" w:hAnsi="Times New Roman" w:cs="Times New Roman"/>
                <w:sz w:val="20"/>
              </w:rPr>
              <w:t>,</w:t>
            </w:r>
            <w:r w:rsidR="00344413">
              <w:rPr>
                <w:rFonts w:ascii="Times New Roman" w:hAnsi="Times New Roman" w:cs="Times New Roman"/>
                <w:sz w:val="20"/>
              </w:rPr>
              <w:t>6</w:t>
            </w:r>
          </w:p>
        </w:tc>
        <w:tc>
          <w:tcPr>
            <w:tcW w:w="1134" w:type="dxa"/>
            <w:tcBorders>
              <w:top w:val="single" w:sz="4" w:space="0" w:color="auto"/>
              <w:left w:val="single" w:sz="4" w:space="0" w:color="auto"/>
              <w:bottom w:val="single" w:sz="4" w:space="0" w:color="auto"/>
              <w:right w:val="single" w:sz="4" w:space="0" w:color="auto"/>
            </w:tcBorders>
            <w:hideMark/>
          </w:tcPr>
          <w:p w14:paraId="13D7B560" w14:textId="77777777" w:rsidR="004053AA" w:rsidRPr="00EB2FA7" w:rsidRDefault="004053AA" w:rsidP="00344413">
            <w:pPr>
              <w:pStyle w:val="ConsPlusNormal"/>
              <w:jc w:val="center"/>
              <w:rPr>
                <w:rFonts w:ascii="Times New Roman" w:hAnsi="Times New Roman" w:cs="Times New Roman"/>
                <w:sz w:val="20"/>
              </w:rPr>
            </w:pPr>
            <w:r w:rsidRPr="00EB2FA7">
              <w:rPr>
                <w:rFonts w:ascii="Times New Roman" w:hAnsi="Times New Roman" w:cs="Times New Roman"/>
                <w:sz w:val="20"/>
              </w:rPr>
              <w:t>4</w:t>
            </w:r>
            <w:r w:rsidR="00344413">
              <w:rPr>
                <w:rFonts w:ascii="Times New Roman" w:hAnsi="Times New Roman" w:cs="Times New Roman"/>
                <w:sz w:val="20"/>
              </w:rPr>
              <w:t>12</w:t>
            </w:r>
            <w:r w:rsidRPr="00EB2FA7">
              <w:rPr>
                <w:rFonts w:ascii="Times New Roman" w:hAnsi="Times New Roman" w:cs="Times New Roman"/>
                <w:sz w:val="20"/>
              </w:rPr>
              <w:t>,</w:t>
            </w:r>
            <w:r w:rsidR="00344413">
              <w:rPr>
                <w:rFonts w:ascii="Times New Roman" w:hAnsi="Times New Roman" w:cs="Times New Roman"/>
                <w:sz w:val="20"/>
              </w:rPr>
              <w:t>3</w:t>
            </w:r>
          </w:p>
        </w:tc>
      </w:tr>
      <w:tr w:rsidR="004053AA" w:rsidRPr="00385BE8" w14:paraId="13D7B568"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62" w14:textId="77777777" w:rsidR="004053AA" w:rsidRPr="00385BE8" w:rsidRDefault="000A472F" w:rsidP="000A472F">
            <w:pPr>
              <w:pStyle w:val="ConsPlusNormal"/>
              <w:jc w:val="center"/>
              <w:rPr>
                <w:rFonts w:ascii="Times New Roman" w:hAnsi="Times New Roman" w:cs="Times New Roman"/>
                <w:sz w:val="20"/>
              </w:rPr>
            </w:pPr>
            <w:r>
              <w:rPr>
                <w:rFonts w:ascii="Times New Roman" w:hAnsi="Times New Roman" w:cs="Times New Roman"/>
                <w:sz w:val="20"/>
              </w:rPr>
              <w:t>4</w:t>
            </w:r>
            <w:r w:rsidR="004053AA"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63"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Доля умерших в трудоспособном возрасте на дому в общем количестве умерших в трудоспособном возрасте</w:t>
            </w:r>
          </w:p>
        </w:tc>
        <w:tc>
          <w:tcPr>
            <w:tcW w:w="1468" w:type="dxa"/>
            <w:tcBorders>
              <w:top w:val="single" w:sz="4" w:space="0" w:color="auto"/>
              <w:left w:val="single" w:sz="4" w:space="0" w:color="auto"/>
              <w:bottom w:val="single" w:sz="4" w:space="0" w:color="auto"/>
              <w:right w:val="single" w:sz="4" w:space="0" w:color="auto"/>
            </w:tcBorders>
            <w:hideMark/>
          </w:tcPr>
          <w:p w14:paraId="13D7B564"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65"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25,7</w:t>
            </w:r>
          </w:p>
        </w:tc>
        <w:tc>
          <w:tcPr>
            <w:tcW w:w="1702" w:type="dxa"/>
            <w:tcBorders>
              <w:top w:val="single" w:sz="4" w:space="0" w:color="auto"/>
              <w:left w:val="single" w:sz="4" w:space="0" w:color="auto"/>
              <w:bottom w:val="single" w:sz="4" w:space="0" w:color="auto"/>
              <w:right w:val="single" w:sz="4" w:space="0" w:color="auto"/>
            </w:tcBorders>
            <w:hideMark/>
          </w:tcPr>
          <w:p w14:paraId="13D7B566"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25,6</w:t>
            </w:r>
          </w:p>
        </w:tc>
        <w:tc>
          <w:tcPr>
            <w:tcW w:w="1134" w:type="dxa"/>
            <w:tcBorders>
              <w:top w:val="single" w:sz="4" w:space="0" w:color="auto"/>
              <w:left w:val="single" w:sz="4" w:space="0" w:color="auto"/>
              <w:bottom w:val="single" w:sz="4" w:space="0" w:color="auto"/>
              <w:right w:val="single" w:sz="4" w:space="0" w:color="auto"/>
            </w:tcBorders>
            <w:hideMark/>
          </w:tcPr>
          <w:p w14:paraId="13D7B567"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25,6</w:t>
            </w:r>
          </w:p>
        </w:tc>
      </w:tr>
      <w:tr w:rsidR="004053AA" w:rsidRPr="00EB2FA7" w14:paraId="13D7B56F"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69" w14:textId="77777777" w:rsidR="004053AA" w:rsidRPr="00385BE8" w:rsidRDefault="000A472F" w:rsidP="000A472F">
            <w:pPr>
              <w:pStyle w:val="ConsPlusNormal"/>
              <w:jc w:val="center"/>
              <w:rPr>
                <w:rFonts w:ascii="Times New Roman" w:hAnsi="Times New Roman" w:cs="Times New Roman"/>
                <w:sz w:val="20"/>
              </w:rPr>
            </w:pPr>
            <w:r>
              <w:rPr>
                <w:rFonts w:ascii="Times New Roman" w:hAnsi="Times New Roman" w:cs="Times New Roman"/>
                <w:sz w:val="20"/>
              </w:rPr>
              <w:t>5</w:t>
            </w:r>
            <w:r w:rsidR="004053AA"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6A"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Материнская смертность</w:t>
            </w:r>
          </w:p>
        </w:tc>
        <w:tc>
          <w:tcPr>
            <w:tcW w:w="1468" w:type="dxa"/>
            <w:tcBorders>
              <w:top w:val="single" w:sz="4" w:space="0" w:color="auto"/>
              <w:left w:val="single" w:sz="4" w:space="0" w:color="auto"/>
              <w:bottom w:val="single" w:sz="4" w:space="0" w:color="auto"/>
              <w:right w:val="single" w:sz="4" w:space="0" w:color="auto"/>
            </w:tcBorders>
            <w:hideMark/>
          </w:tcPr>
          <w:p w14:paraId="13D7B56B"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на 100 тыс. человек родившихся живыми</w:t>
            </w:r>
          </w:p>
        </w:tc>
        <w:tc>
          <w:tcPr>
            <w:tcW w:w="1276" w:type="dxa"/>
            <w:tcBorders>
              <w:top w:val="single" w:sz="4" w:space="0" w:color="auto"/>
              <w:left w:val="single" w:sz="4" w:space="0" w:color="auto"/>
              <w:bottom w:val="single" w:sz="4" w:space="0" w:color="auto"/>
              <w:right w:val="single" w:sz="4" w:space="0" w:color="auto"/>
            </w:tcBorders>
            <w:hideMark/>
          </w:tcPr>
          <w:p w14:paraId="13D7B56C" w14:textId="77777777" w:rsidR="004053AA" w:rsidRPr="00EB2FA7" w:rsidRDefault="00344413" w:rsidP="00344413">
            <w:pPr>
              <w:pStyle w:val="ConsPlusNormal"/>
              <w:jc w:val="center"/>
              <w:rPr>
                <w:rFonts w:ascii="Times New Roman" w:hAnsi="Times New Roman" w:cs="Times New Roman"/>
                <w:sz w:val="20"/>
              </w:rPr>
            </w:pPr>
            <w:r>
              <w:rPr>
                <w:rFonts w:ascii="Times New Roman" w:hAnsi="Times New Roman" w:cs="Times New Roman"/>
                <w:sz w:val="20"/>
              </w:rPr>
              <w:t>18,9</w:t>
            </w:r>
          </w:p>
        </w:tc>
        <w:tc>
          <w:tcPr>
            <w:tcW w:w="1702" w:type="dxa"/>
            <w:tcBorders>
              <w:top w:val="single" w:sz="4" w:space="0" w:color="auto"/>
              <w:left w:val="single" w:sz="4" w:space="0" w:color="auto"/>
              <w:bottom w:val="single" w:sz="4" w:space="0" w:color="auto"/>
              <w:right w:val="single" w:sz="4" w:space="0" w:color="auto"/>
            </w:tcBorders>
            <w:hideMark/>
          </w:tcPr>
          <w:p w14:paraId="13D7B56D" w14:textId="77777777" w:rsidR="004053AA" w:rsidRPr="00EB2FA7" w:rsidRDefault="00344413" w:rsidP="004053AA">
            <w:pPr>
              <w:pStyle w:val="ConsPlusNormal"/>
              <w:jc w:val="center"/>
              <w:rPr>
                <w:rFonts w:ascii="Times New Roman" w:hAnsi="Times New Roman" w:cs="Times New Roman"/>
                <w:sz w:val="20"/>
              </w:rPr>
            </w:pPr>
            <w:r>
              <w:rPr>
                <w:rFonts w:ascii="Times New Roman" w:hAnsi="Times New Roman" w:cs="Times New Roman"/>
                <w:sz w:val="20"/>
              </w:rPr>
              <w:t>18,9</w:t>
            </w:r>
          </w:p>
        </w:tc>
        <w:tc>
          <w:tcPr>
            <w:tcW w:w="1134" w:type="dxa"/>
            <w:tcBorders>
              <w:top w:val="single" w:sz="4" w:space="0" w:color="auto"/>
              <w:left w:val="single" w:sz="4" w:space="0" w:color="auto"/>
              <w:bottom w:val="single" w:sz="4" w:space="0" w:color="auto"/>
              <w:right w:val="single" w:sz="4" w:space="0" w:color="auto"/>
            </w:tcBorders>
            <w:hideMark/>
          </w:tcPr>
          <w:p w14:paraId="13D7B56E" w14:textId="77777777" w:rsidR="004053AA" w:rsidRPr="00EB2FA7" w:rsidRDefault="00344413" w:rsidP="004053AA">
            <w:pPr>
              <w:pStyle w:val="ConsPlusNormal"/>
              <w:jc w:val="center"/>
              <w:rPr>
                <w:rFonts w:ascii="Times New Roman" w:hAnsi="Times New Roman" w:cs="Times New Roman"/>
                <w:sz w:val="20"/>
              </w:rPr>
            </w:pPr>
            <w:r>
              <w:rPr>
                <w:rFonts w:ascii="Times New Roman" w:hAnsi="Times New Roman" w:cs="Times New Roman"/>
                <w:sz w:val="20"/>
              </w:rPr>
              <w:t>18,9</w:t>
            </w:r>
          </w:p>
        </w:tc>
      </w:tr>
      <w:tr w:rsidR="004053AA" w:rsidRPr="00EB2FA7" w14:paraId="13D7B576"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70" w14:textId="77777777" w:rsidR="004053AA" w:rsidRPr="00385BE8" w:rsidRDefault="000A472F" w:rsidP="000A472F">
            <w:pPr>
              <w:pStyle w:val="ConsPlusNormal"/>
              <w:jc w:val="center"/>
              <w:rPr>
                <w:rFonts w:ascii="Times New Roman" w:hAnsi="Times New Roman" w:cs="Times New Roman"/>
                <w:sz w:val="20"/>
              </w:rPr>
            </w:pPr>
            <w:r>
              <w:rPr>
                <w:rFonts w:ascii="Times New Roman" w:hAnsi="Times New Roman" w:cs="Times New Roman"/>
                <w:sz w:val="20"/>
              </w:rPr>
              <w:t>6</w:t>
            </w:r>
            <w:r w:rsidR="004053AA"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71" w14:textId="77777777" w:rsidR="004053AA" w:rsidRPr="00385BE8" w:rsidRDefault="000A472F" w:rsidP="000A472F">
            <w:pPr>
              <w:pStyle w:val="ConsPlusNormal"/>
              <w:rPr>
                <w:rFonts w:ascii="Times New Roman" w:hAnsi="Times New Roman" w:cs="Times New Roman"/>
                <w:sz w:val="20"/>
              </w:rPr>
            </w:pPr>
            <w:r w:rsidRPr="000A472F">
              <w:rPr>
                <w:rFonts w:ascii="Times New Roman" w:hAnsi="Times New Roman" w:cs="Times New Roman"/>
                <w:sz w:val="20"/>
              </w:rPr>
              <w:t>Младенческая смертность, в том числе в городской и сельской местности:</w:t>
            </w:r>
          </w:p>
        </w:tc>
        <w:tc>
          <w:tcPr>
            <w:tcW w:w="1468" w:type="dxa"/>
            <w:vMerge w:val="restart"/>
            <w:tcBorders>
              <w:top w:val="single" w:sz="4" w:space="0" w:color="auto"/>
              <w:left w:val="single" w:sz="4" w:space="0" w:color="auto"/>
              <w:bottom w:val="single" w:sz="4" w:space="0" w:color="auto"/>
              <w:right w:val="single" w:sz="4" w:space="0" w:color="auto"/>
            </w:tcBorders>
            <w:hideMark/>
          </w:tcPr>
          <w:p w14:paraId="13D7B572"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на 1000 человек родившихся живыми</w:t>
            </w:r>
          </w:p>
        </w:tc>
        <w:tc>
          <w:tcPr>
            <w:tcW w:w="1276" w:type="dxa"/>
            <w:tcBorders>
              <w:top w:val="single" w:sz="4" w:space="0" w:color="auto"/>
              <w:left w:val="single" w:sz="4" w:space="0" w:color="auto"/>
              <w:bottom w:val="single" w:sz="4" w:space="0" w:color="auto"/>
              <w:right w:val="single" w:sz="4" w:space="0" w:color="auto"/>
            </w:tcBorders>
            <w:hideMark/>
          </w:tcPr>
          <w:p w14:paraId="13D7B573" w14:textId="77777777" w:rsidR="004053AA" w:rsidRPr="00EB2FA7" w:rsidRDefault="004053AA" w:rsidP="00344413">
            <w:pPr>
              <w:pStyle w:val="ConsPlusNormal"/>
              <w:jc w:val="center"/>
              <w:rPr>
                <w:rFonts w:ascii="Times New Roman" w:hAnsi="Times New Roman" w:cs="Times New Roman"/>
                <w:sz w:val="20"/>
              </w:rPr>
            </w:pPr>
            <w:r w:rsidRPr="00EB2FA7">
              <w:rPr>
                <w:rFonts w:ascii="Times New Roman" w:hAnsi="Times New Roman" w:cs="Times New Roman"/>
                <w:sz w:val="20"/>
              </w:rPr>
              <w:t>4,</w:t>
            </w:r>
            <w:r w:rsidR="00344413">
              <w:rPr>
                <w:rFonts w:ascii="Times New Roman" w:hAnsi="Times New Roman" w:cs="Times New Roman"/>
                <w:sz w:val="20"/>
              </w:rPr>
              <w:t>2</w:t>
            </w:r>
          </w:p>
        </w:tc>
        <w:tc>
          <w:tcPr>
            <w:tcW w:w="1702" w:type="dxa"/>
            <w:tcBorders>
              <w:top w:val="single" w:sz="4" w:space="0" w:color="auto"/>
              <w:left w:val="single" w:sz="4" w:space="0" w:color="auto"/>
              <w:bottom w:val="single" w:sz="4" w:space="0" w:color="auto"/>
              <w:right w:val="single" w:sz="4" w:space="0" w:color="auto"/>
            </w:tcBorders>
            <w:hideMark/>
          </w:tcPr>
          <w:p w14:paraId="13D7B574" w14:textId="77777777" w:rsidR="004053AA" w:rsidRPr="00EB2FA7" w:rsidRDefault="004053AA" w:rsidP="00344413">
            <w:pPr>
              <w:pStyle w:val="ConsPlusNormal"/>
              <w:jc w:val="center"/>
              <w:rPr>
                <w:rFonts w:ascii="Times New Roman" w:hAnsi="Times New Roman" w:cs="Times New Roman"/>
                <w:sz w:val="20"/>
              </w:rPr>
            </w:pPr>
            <w:r w:rsidRPr="00EB2FA7">
              <w:rPr>
                <w:rFonts w:ascii="Times New Roman" w:hAnsi="Times New Roman" w:cs="Times New Roman"/>
                <w:sz w:val="20"/>
              </w:rPr>
              <w:t>4,</w:t>
            </w:r>
            <w:r w:rsidR="00344413">
              <w:rPr>
                <w:rFonts w:ascii="Times New Roman" w:hAnsi="Times New Roman" w:cs="Times New Roman"/>
                <w:sz w:val="20"/>
              </w:rPr>
              <w:t>1</w:t>
            </w:r>
          </w:p>
        </w:tc>
        <w:tc>
          <w:tcPr>
            <w:tcW w:w="1134" w:type="dxa"/>
            <w:tcBorders>
              <w:top w:val="single" w:sz="4" w:space="0" w:color="auto"/>
              <w:left w:val="single" w:sz="4" w:space="0" w:color="auto"/>
              <w:bottom w:val="single" w:sz="4" w:space="0" w:color="auto"/>
              <w:right w:val="single" w:sz="4" w:space="0" w:color="auto"/>
            </w:tcBorders>
            <w:hideMark/>
          </w:tcPr>
          <w:p w14:paraId="13D7B575" w14:textId="77777777" w:rsidR="004053AA" w:rsidRPr="00EB2FA7" w:rsidRDefault="004053AA" w:rsidP="00344413">
            <w:pPr>
              <w:pStyle w:val="ConsPlusNormal"/>
              <w:jc w:val="center"/>
              <w:rPr>
                <w:rFonts w:ascii="Times New Roman" w:hAnsi="Times New Roman" w:cs="Times New Roman"/>
                <w:sz w:val="20"/>
              </w:rPr>
            </w:pPr>
            <w:r w:rsidRPr="00EB2FA7">
              <w:rPr>
                <w:rFonts w:ascii="Times New Roman" w:hAnsi="Times New Roman" w:cs="Times New Roman"/>
                <w:sz w:val="20"/>
              </w:rPr>
              <w:t>4,</w:t>
            </w:r>
            <w:r w:rsidR="00344413">
              <w:rPr>
                <w:rFonts w:ascii="Times New Roman" w:hAnsi="Times New Roman" w:cs="Times New Roman"/>
                <w:sz w:val="20"/>
              </w:rPr>
              <w:t>0</w:t>
            </w:r>
          </w:p>
        </w:tc>
      </w:tr>
      <w:tr w:rsidR="004053AA" w:rsidRPr="00385BE8" w14:paraId="13D7B57D"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77" w14:textId="77777777" w:rsidR="004053AA" w:rsidRPr="00385BE8" w:rsidRDefault="000A472F" w:rsidP="000A472F">
            <w:pPr>
              <w:pStyle w:val="ConsPlusNormal"/>
              <w:jc w:val="center"/>
              <w:rPr>
                <w:rFonts w:ascii="Times New Roman" w:hAnsi="Times New Roman" w:cs="Times New Roman"/>
                <w:sz w:val="20"/>
              </w:rPr>
            </w:pPr>
            <w:r>
              <w:rPr>
                <w:rFonts w:ascii="Times New Roman" w:hAnsi="Times New Roman" w:cs="Times New Roman"/>
                <w:sz w:val="20"/>
              </w:rPr>
              <w:t>6</w:t>
            </w:r>
            <w:r w:rsidR="004053AA" w:rsidRPr="00385BE8">
              <w:rPr>
                <w:rFonts w:ascii="Times New Roman" w:hAnsi="Times New Roman" w:cs="Times New Roman"/>
                <w:sz w:val="20"/>
              </w:rPr>
              <w:t>.1.</w:t>
            </w:r>
          </w:p>
        </w:tc>
        <w:tc>
          <w:tcPr>
            <w:tcW w:w="3635" w:type="dxa"/>
            <w:tcBorders>
              <w:top w:val="single" w:sz="4" w:space="0" w:color="auto"/>
              <w:left w:val="single" w:sz="4" w:space="0" w:color="auto"/>
              <w:bottom w:val="single" w:sz="4" w:space="0" w:color="auto"/>
              <w:right w:val="single" w:sz="4" w:space="0" w:color="auto"/>
            </w:tcBorders>
            <w:hideMark/>
          </w:tcPr>
          <w:p w14:paraId="13D7B578"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городской местности</w:t>
            </w: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13D7B579" w14:textId="77777777" w:rsidR="004053AA" w:rsidRPr="00385BE8"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3D7B57A" w14:textId="77777777" w:rsidR="004053AA" w:rsidRPr="00EB2FA7" w:rsidRDefault="004053AA" w:rsidP="00344413">
            <w:pPr>
              <w:pStyle w:val="ConsPlusNormal"/>
              <w:jc w:val="center"/>
              <w:rPr>
                <w:rFonts w:ascii="Times New Roman" w:hAnsi="Times New Roman" w:cs="Times New Roman"/>
                <w:sz w:val="20"/>
              </w:rPr>
            </w:pPr>
            <w:r w:rsidRPr="00EB2FA7">
              <w:rPr>
                <w:rFonts w:ascii="Times New Roman" w:hAnsi="Times New Roman" w:cs="Times New Roman"/>
                <w:sz w:val="20"/>
              </w:rPr>
              <w:t>4,</w:t>
            </w:r>
            <w:r w:rsidR="00344413">
              <w:rPr>
                <w:rFonts w:ascii="Times New Roman" w:hAnsi="Times New Roman" w:cs="Times New Roman"/>
                <w:sz w:val="20"/>
              </w:rPr>
              <w:t>2</w:t>
            </w:r>
          </w:p>
        </w:tc>
        <w:tc>
          <w:tcPr>
            <w:tcW w:w="1702" w:type="dxa"/>
            <w:tcBorders>
              <w:top w:val="single" w:sz="4" w:space="0" w:color="auto"/>
              <w:left w:val="single" w:sz="4" w:space="0" w:color="auto"/>
              <w:bottom w:val="single" w:sz="4" w:space="0" w:color="auto"/>
              <w:right w:val="single" w:sz="4" w:space="0" w:color="auto"/>
            </w:tcBorders>
            <w:hideMark/>
          </w:tcPr>
          <w:p w14:paraId="13D7B57B" w14:textId="77777777" w:rsidR="004053AA" w:rsidRPr="00EB2FA7" w:rsidRDefault="004053AA" w:rsidP="00344413">
            <w:pPr>
              <w:pStyle w:val="ConsPlusNormal"/>
              <w:jc w:val="center"/>
              <w:rPr>
                <w:rFonts w:ascii="Times New Roman" w:hAnsi="Times New Roman" w:cs="Times New Roman"/>
                <w:sz w:val="20"/>
              </w:rPr>
            </w:pPr>
            <w:r w:rsidRPr="00EB2FA7">
              <w:rPr>
                <w:rFonts w:ascii="Times New Roman" w:hAnsi="Times New Roman" w:cs="Times New Roman"/>
                <w:sz w:val="20"/>
              </w:rPr>
              <w:t>4,</w:t>
            </w:r>
            <w:r w:rsidR="00344413">
              <w:rPr>
                <w:rFonts w:ascii="Times New Roman" w:hAnsi="Times New Roman" w:cs="Times New Roman"/>
                <w:sz w:val="20"/>
              </w:rPr>
              <w:t>1</w:t>
            </w:r>
          </w:p>
        </w:tc>
        <w:tc>
          <w:tcPr>
            <w:tcW w:w="1134" w:type="dxa"/>
            <w:tcBorders>
              <w:top w:val="single" w:sz="4" w:space="0" w:color="auto"/>
              <w:left w:val="single" w:sz="4" w:space="0" w:color="auto"/>
              <w:bottom w:val="single" w:sz="4" w:space="0" w:color="auto"/>
              <w:right w:val="single" w:sz="4" w:space="0" w:color="auto"/>
            </w:tcBorders>
            <w:hideMark/>
          </w:tcPr>
          <w:p w14:paraId="13D7B57C" w14:textId="77777777" w:rsidR="004053AA" w:rsidRPr="00EB2FA7" w:rsidRDefault="004053AA" w:rsidP="00344413">
            <w:pPr>
              <w:pStyle w:val="ConsPlusNormal"/>
              <w:jc w:val="center"/>
              <w:rPr>
                <w:rFonts w:ascii="Times New Roman" w:hAnsi="Times New Roman" w:cs="Times New Roman"/>
                <w:sz w:val="20"/>
              </w:rPr>
            </w:pPr>
            <w:r w:rsidRPr="00EB2FA7">
              <w:rPr>
                <w:rFonts w:ascii="Times New Roman" w:hAnsi="Times New Roman" w:cs="Times New Roman"/>
                <w:sz w:val="20"/>
              </w:rPr>
              <w:t>4,</w:t>
            </w:r>
            <w:r w:rsidR="00344413">
              <w:rPr>
                <w:rFonts w:ascii="Times New Roman" w:hAnsi="Times New Roman" w:cs="Times New Roman"/>
                <w:sz w:val="20"/>
              </w:rPr>
              <w:t>0</w:t>
            </w:r>
          </w:p>
        </w:tc>
      </w:tr>
      <w:tr w:rsidR="004053AA" w:rsidRPr="00385BE8" w14:paraId="13D7B584"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7E" w14:textId="77777777" w:rsidR="004053AA" w:rsidRPr="00385BE8" w:rsidRDefault="000A472F" w:rsidP="000A472F">
            <w:pPr>
              <w:pStyle w:val="ConsPlusNormal"/>
              <w:jc w:val="center"/>
              <w:rPr>
                <w:rFonts w:ascii="Times New Roman" w:hAnsi="Times New Roman" w:cs="Times New Roman"/>
                <w:sz w:val="20"/>
              </w:rPr>
            </w:pPr>
            <w:r>
              <w:rPr>
                <w:rFonts w:ascii="Times New Roman" w:hAnsi="Times New Roman" w:cs="Times New Roman"/>
                <w:sz w:val="20"/>
              </w:rPr>
              <w:t>6</w:t>
            </w:r>
            <w:r w:rsidR="004053AA" w:rsidRPr="00385BE8">
              <w:rPr>
                <w:rFonts w:ascii="Times New Roman" w:hAnsi="Times New Roman" w:cs="Times New Roman"/>
                <w:sz w:val="20"/>
              </w:rPr>
              <w:t>.2.</w:t>
            </w:r>
          </w:p>
        </w:tc>
        <w:tc>
          <w:tcPr>
            <w:tcW w:w="3635" w:type="dxa"/>
            <w:tcBorders>
              <w:top w:val="single" w:sz="4" w:space="0" w:color="auto"/>
              <w:left w:val="single" w:sz="4" w:space="0" w:color="auto"/>
              <w:bottom w:val="single" w:sz="4" w:space="0" w:color="auto"/>
              <w:right w:val="single" w:sz="4" w:space="0" w:color="auto"/>
            </w:tcBorders>
            <w:hideMark/>
          </w:tcPr>
          <w:p w14:paraId="13D7B57F"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сельской местности</w:t>
            </w: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13D7B580" w14:textId="77777777" w:rsidR="004053AA" w:rsidRPr="00385BE8" w:rsidRDefault="004053AA" w:rsidP="004053AA">
            <w:pPr>
              <w:rPr>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3D7B581" w14:textId="77777777" w:rsidR="004053AA" w:rsidRPr="00EB2FA7" w:rsidRDefault="004053AA" w:rsidP="00344413">
            <w:pPr>
              <w:pStyle w:val="ConsPlusNormal"/>
              <w:jc w:val="center"/>
              <w:rPr>
                <w:rFonts w:ascii="Times New Roman" w:hAnsi="Times New Roman" w:cs="Times New Roman"/>
                <w:sz w:val="20"/>
              </w:rPr>
            </w:pPr>
            <w:r w:rsidRPr="00EB2FA7">
              <w:rPr>
                <w:rFonts w:ascii="Times New Roman" w:hAnsi="Times New Roman" w:cs="Times New Roman"/>
                <w:sz w:val="20"/>
              </w:rPr>
              <w:t>4,</w:t>
            </w:r>
            <w:r w:rsidR="00344413">
              <w:rPr>
                <w:rFonts w:ascii="Times New Roman" w:hAnsi="Times New Roman" w:cs="Times New Roman"/>
                <w:sz w:val="20"/>
              </w:rPr>
              <w:t>2</w:t>
            </w:r>
          </w:p>
        </w:tc>
        <w:tc>
          <w:tcPr>
            <w:tcW w:w="1702" w:type="dxa"/>
            <w:tcBorders>
              <w:top w:val="single" w:sz="4" w:space="0" w:color="auto"/>
              <w:left w:val="single" w:sz="4" w:space="0" w:color="auto"/>
              <w:bottom w:val="single" w:sz="4" w:space="0" w:color="auto"/>
              <w:right w:val="single" w:sz="4" w:space="0" w:color="auto"/>
            </w:tcBorders>
            <w:hideMark/>
          </w:tcPr>
          <w:p w14:paraId="13D7B582" w14:textId="77777777" w:rsidR="004053AA" w:rsidRPr="00EB2FA7" w:rsidRDefault="004053AA" w:rsidP="00344413">
            <w:pPr>
              <w:pStyle w:val="ConsPlusNormal"/>
              <w:jc w:val="center"/>
              <w:rPr>
                <w:rFonts w:ascii="Times New Roman" w:hAnsi="Times New Roman" w:cs="Times New Roman"/>
                <w:sz w:val="20"/>
              </w:rPr>
            </w:pPr>
            <w:r w:rsidRPr="00EB2FA7">
              <w:rPr>
                <w:rFonts w:ascii="Times New Roman" w:hAnsi="Times New Roman" w:cs="Times New Roman"/>
                <w:sz w:val="20"/>
              </w:rPr>
              <w:t>4,</w:t>
            </w:r>
            <w:r w:rsidR="00344413">
              <w:rPr>
                <w:rFonts w:ascii="Times New Roman" w:hAnsi="Times New Roman" w:cs="Times New Roman"/>
                <w:sz w:val="20"/>
              </w:rPr>
              <w:t>1</w:t>
            </w:r>
          </w:p>
        </w:tc>
        <w:tc>
          <w:tcPr>
            <w:tcW w:w="1134" w:type="dxa"/>
            <w:tcBorders>
              <w:top w:val="single" w:sz="4" w:space="0" w:color="auto"/>
              <w:left w:val="single" w:sz="4" w:space="0" w:color="auto"/>
              <w:bottom w:val="single" w:sz="4" w:space="0" w:color="auto"/>
              <w:right w:val="single" w:sz="4" w:space="0" w:color="auto"/>
            </w:tcBorders>
            <w:hideMark/>
          </w:tcPr>
          <w:p w14:paraId="13D7B583" w14:textId="77777777" w:rsidR="004053AA" w:rsidRPr="00EB2FA7" w:rsidRDefault="004053AA" w:rsidP="00344413">
            <w:pPr>
              <w:pStyle w:val="ConsPlusNormal"/>
              <w:jc w:val="center"/>
              <w:rPr>
                <w:rFonts w:ascii="Times New Roman" w:hAnsi="Times New Roman" w:cs="Times New Roman"/>
                <w:sz w:val="20"/>
              </w:rPr>
            </w:pPr>
            <w:r w:rsidRPr="00EB2FA7">
              <w:rPr>
                <w:rFonts w:ascii="Times New Roman" w:hAnsi="Times New Roman" w:cs="Times New Roman"/>
                <w:sz w:val="20"/>
              </w:rPr>
              <w:t>4,</w:t>
            </w:r>
            <w:r w:rsidR="00344413">
              <w:rPr>
                <w:rFonts w:ascii="Times New Roman" w:hAnsi="Times New Roman" w:cs="Times New Roman"/>
                <w:sz w:val="20"/>
              </w:rPr>
              <w:t>0</w:t>
            </w:r>
          </w:p>
        </w:tc>
      </w:tr>
      <w:tr w:rsidR="004053AA" w:rsidRPr="00385BE8" w14:paraId="13D7B58B"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85" w14:textId="77777777" w:rsidR="004053AA" w:rsidRPr="00385BE8" w:rsidRDefault="000A472F" w:rsidP="000A472F">
            <w:pPr>
              <w:pStyle w:val="ConsPlusNormal"/>
              <w:jc w:val="center"/>
              <w:rPr>
                <w:rFonts w:ascii="Times New Roman" w:hAnsi="Times New Roman" w:cs="Times New Roman"/>
                <w:sz w:val="20"/>
              </w:rPr>
            </w:pPr>
            <w:r>
              <w:rPr>
                <w:rFonts w:ascii="Times New Roman" w:hAnsi="Times New Roman" w:cs="Times New Roman"/>
                <w:sz w:val="20"/>
              </w:rPr>
              <w:t>7</w:t>
            </w:r>
            <w:r w:rsidR="004053AA"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86" w14:textId="77777777" w:rsidR="004053AA" w:rsidRPr="00385BE8" w:rsidRDefault="004053AA" w:rsidP="000A472F">
            <w:pPr>
              <w:pStyle w:val="ConsPlusNormal"/>
              <w:rPr>
                <w:rFonts w:ascii="Times New Roman" w:hAnsi="Times New Roman" w:cs="Times New Roman"/>
                <w:sz w:val="20"/>
              </w:rPr>
            </w:pPr>
            <w:r w:rsidRPr="00385BE8">
              <w:rPr>
                <w:rFonts w:ascii="Times New Roman" w:hAnsi="Times New Roman" w:cs="Times New Roman"/>
                <w:sz w:val="20"/>
              </w:rPr>
              <w:t>Доля умерших в возрасте до 1 года на дому в общем количестве умерших в возрасте до 1 года</w:t>
            </w:r>
          </w:p>
        </w:tc>
        <w:tc>
          <w:tcPr>
            <w:tcW w:w="1468" w:type="dxa"/>
            <w:tcBorders>
              <w:top w:val="single" w:sz="4" w:space="0" w:color="auto"/>
              <w:left w:val="single" w:sz="4" w:space="0" w:color="auto"/>
              <w:bottom w:val="single" w:sz="4" w:space="0" w:color="auto"/>
              <w:right w:val="single" w:sz="4" w:space="0" w:color="auto"/>
            </w:tcBorders>
            <w:hideMark/>
          </w:tcPr>
          <w:p w14:paraId="13D7B587"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88"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3</w:t>
            </w:r>
            <w:r w:rsidR="004053AA" w:rsidRPr="00385BE8">
              <w:rPr>
                <w:rFonts w:ascii="Times New Roman" w:hAnsi="Times New Roman" w:cs="Times New Roman"/>
                <w:sz w:val="20"/>
              </w:rPr>
              <w:t>1,0</w:t>
            </w:r>
          </w:p>
        </w:tc>
        <w:tc>
          <w:tcPr>
            <w:tcW w:w="1702" w:type="dxa"/>
            <w:tcBorders>
              <w:top w:val="single" w:sz="4" w:space="0" w:color="auto"/>
              <w:left w:val="single" w:sz="4" w:space="0" w:color="auto"/>
              <w:bottom w:val="single" w:sz="4" w:space="0" w:color="auto"/>
              <w:right w:val="single" w:sz="4" w:space="0" w:color="auto"/>
            </w:tcBorders>
            <w:hideMark/>
          </w:tcPr>
          <w:p w14:paraId="13D7B589"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30</w:t>
            </w:r>
            <w:r w:rsidR="004053AA" w:rsidRPr="00385BE8">
              <w:rPr>
                <w:rFonts w:ascii="Times New Roman" w:hAnsi="Times New Roman" w:cs="Times New Roman"/>
                <w:sz w:val="20"/>
              </w:rPr>
              <w:t>,0</w:t>
            </w:r>
          </w:p>
        </w:tc>
        <w:tc>
          <w:tcPr>
            <w:tcW w:w="1134" w:type="dxa"/>
            <w:tcBorders>
              <w:top w:val="single" w:sz="4" w:space="0" w:color="auto"/>
              <w:left w:val="single" w:sz="4" w:space="0" w:color="auto"/>
              <w:bottom w:val="single" w:sz="4" w:space="0" w:color="auto"/>
              <w:right w:val="single" w:sz="4" w:space="0" w:color="auto"/>
            </w:tcBorders>
            <w:hideMark/>
          </w:tcPr>
          <w:p w14:paraId="13D7B58A"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29</w:t>
            </w:r>
            <w:r w:rsidR="004053AA" w:rsidRPr="00385BE8">
              <w:rPr>
                <w:rFonts w:ascii="Times New Roman" w:hAnsi="Times New Roman" w:cs="Times New Roman"/>
                <w:sz w:val="20"/>
              </w:rPr>
              <w:t>,0</w:t>
            </w:r>
          </w:p>
        </w:tc>
      </w:tr>
      <w:tr w:rsidR="004053AA" w:rsidRPr="00385BE8" w14:paraId="13D7B593" w14:textId="77777777" w:rsidTr="003E7BF3">
        <w:tc>
          <w:tcPr>
            <w:tcW w:w="708" w:type="dxa"/>
            <w:tcBorders>
              <w:top w:val="single" w:sz="4" w:space="0" w:color="auto"/>
              <w:left w:val="single" w:sz="4" w:space="0" w:color="auto"/>
              <w:bottom w:val="single" w:sz="4" w:space="0" w:color="auto"/>
              <w:right w:val="single" w:sz="4" w:space="0" w:color="auto"/>
            </w:tcBorders>
          </w:tcPr>
          <w:p w14:paraId="13D7B58C" w14:textId="77777777" w:rsidR="004053AA" w:rsidRPr="00385BE8" w:rsidRDefault="000A472F" w:rsidP="000A472F">
            <w:pPr>
              <w:pStyle w:val="ConsPlusNormal"/>
              <w:jc w:val="center"/>
              <w:rPr>
                <w:rFonts w:ascii="Times New Roman" w:hAnsi="Times New Roman" w:cs="Times New Roman"/>
                <w:sz w:val="20"/>
              </w:rPr>
            </w:pPr>
            <w:r>
              <w:rPr>
                <w:rFonts w:ascii="Times New Roman" w:hAnsi="Times New Roman" w:cs="Times New Roman"/>
                <w:sz w:val="20"/>
              </w:rPr>
              <w:t>8</w:t>
            </w:r>
            <w:r w:rsidR="004053AA"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tcPr>
          <w:p w14:paraId="13D7B58D" w14:textId="5EA95D4F" w:rsidR="004053AA" w:rsidRPr="00385BE8" w:rsidRDefault="004053AA" w:rsidP="00DB4DAD">
            <w:pPr>
              <w:pStyle w:val="ConsPlusNormal"/>
              <w:rPr>
                <w:rFonts w:ascii="Times New Roman" w:hAnsi="Times New Roman" w:cs="Times New Roman"/>
                <w:sz w:val="20"/>
              </w:rPr>
            </w:pPr>
            <w:r w:rsidRPr="00385BE8">
              <w:rPr>
                <w:rFonts w:ascii="Times New Roman" w:hAnsi="Times New Roman" w:cs="Times New Roman"/>
                <w:sz w:val="20"/>
              </w:rPr>
              <w:t>Смертность детей в возрасте 0 - 4 лет</w:t>
            </w:r>
          </w:p>
        </w:tc>
        <w:tc>
          <w:tcPr>
            <w:tcW w:w="1468" w:type="dxa"/>
            <w:tcBorders>
              <w:top w:val="single" w:sz="4" w:space="0" w:color="auto"/>
              <w:left w:val="single" w:sz="4" w:space="0" w:color="auto"/>
              <w:bottom w:val="single" w:sz="4" w:space="0" w:color="auto"/>
              <w:right w:val="single" w:sz="4" w:space="0" w:color="auto"/>
            </w:tcBorders>
          </w:tcPr>
          <w:p w14:paraId="13D7B58E"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на 1000</w:t>
            </w:r>
          </w:p>
          <w:p w14:paraId="13D7B58F"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 xml:space="preserve"> родившихся живыми</w:t>
            </w:r>
          </w:p>
        </w:tc>
        <w:tc>
          <w:tcPr>
            <w:tcW w:w="1276" w:type="dxa"/>
            <w:tcBorders>
              <w:top w:val="single" w:sz="4" w:space="0" w:color="auto"/>
              <w:left w:val="single" w:sz="4" w:space="0" w:color="auto"/>
              <w:bottom w:val="single" w:sz="4" w:space="0" w:color="auto"/>
              <w:right w:val="single" w:sz="4" w:space="0" w:color="auto"/>
            </w:tcBorders>
          </w:tcPr>
          <w:p w14:paraId="13D7B590" w14:textId="77777777" w:rsidR="004053AA" w:rsidRPr="00EB2FA7" w:rsidRDefault="00344413" w:rsidP="00344413">
            <w:pPr>
              <w:pStyle w:val="ConsPlusNormal"/>
              <w:jc w:val="center"/>
              <w:rPr>
                <w:rFonts w:ascii="Times New Roman" w:hAnsi="Times New Roman" w:cs="Times New Roman"/>
                <w:sz w:val="20"/>
              </w:rPr>
            </w:pPr>
            <w:r>
              <w:rPr>
                <w:rFonts w:ascii="Times New Roman" w:hAnsi="Times New Roman" w:cs="Times New Roman"/>
                <w:sz w:val="20"/>
              </w:rPr>
              <w:t>4</w:t>
            </w:r>
            <w:r w:rsidR="004053AA" w:rsidRPr="00EB2FA7">
              <w:rPr>
                <w:rFonts w:ascii="Times New Roman" w:hAnsi="Times New Roman" w:cs="Times New Roman"/>
                <w:sz w:val="20"/>
              </w:rPr>
              <w:t>,</w:t>
            </w:r>
            <w:r>
              <w:rPr>
                <w:rFonts w:ascii="Times New Roman" w:hAnsi="Times New Roman" w:cs="Times New Roman"/>
                <w:sz w:val="20"/>
              </w:rPr>
              <w:t>7</w:t>
            </w:r>
          </w:p>
        </w:tc>
        <w:tc>
          <w:tcPr>
            <w:tcW w:w="1702" w:type="dxa"/>
            <w:tcBorders>
              <w:top w:val="single" w:sz="4" w:space="0" w:color="auto"/>
              <w:left w:val="single" w:sz="4" w:space="0" w:color="auto"/>
              <w:bottom w:val="single" w:sz="4" w:space="0" w:color="auto"/>
              <w:right w:val="single" w:sz="4" w:space="0" w:color="auto"/>
            </w:tcBorders>
          </w:tcPr>
          <w:p w14:paraId="13D7B591" w14:textId="77777777" w:rsidR="004053AA" w:rsidRPr="00EB2FA7" w:rsidRDefault="00344413" w:rsidP="00344413">
            <w:pPr>
              <w:pStyle w:val="ConsPlusNormal"/>
              <w:jc w:val="center"/>
              <w:rPr>
                <w:rFonts w:ascii="Times New Roman" w:hAnsi="Times New Roman" w:cs="Times New Roman"/>
                <w:sz w:val="20"/>
              </w:rPr>
            </w:pPr>
            <w:r>
              <w:rPr>
                <w:rFonts w:ascii="Times New Roman" w:hAnsi="Times New Roman" w:cs="Times New Roman"/>
                <w:sz w:val="20"/>
              </w:rPr>
              <w:t>4,</w:t>
            </w:r>
            <w:r w:rsidR="004053AA" w:rsidRPr="00EB2FA7">
              <w:rPr>
                <w:rFonts w:ascii="Times New Roman" w:hAnsi="Times New Roman" w:cs="Times New Roman"/>
                <w:sz w:val="20"/>
              </w:rPr>
              <w:t>5</w:t>
            </w:r>
          </w:p>
        </w:tc>
        <w:tc>
          <w:tcPr>
            <w:tcW w:w="1134" w:type="dxa"/>
            <w:tcBorders>
              <w:top w:val="single" w:sz="4" w:space="0" w:color="auto"/>
              <w:left w:val="single" w:sz="4" w:space="0" w:color="auto"/>
              <w:bottom w:val="single" w:sz="4" w:space="0" w:color="auto"/>
              <w:right w:val="single" w:sz="4" w:space="0" w:color="auto"/>
            </w:tcBorders>
          </w:tcPr>
          <w:p w14:paraId="13D7B592" w14:textId="77777777" w:rsidR="004053AA" w:rsidRPr="00EB2FA7" w:rsidRDefault="004053AA" w:rsidP="00344413">
            <w:pPr>
              <w:pStyle w:val="ConsPlusNormal"/>
              <w:jc w:val="center"/>
              <w:rPr>
                <w:rFonts w:ascii="Times New Roman" w:hAnsi="Times New Roman" w:cs="Times New Roman"/>
                <w:sz w:val="20"/>
              </w:rPr>
            </w:pPr>
            <w:r w:rsidRPr="00EB2FA7">
              <w:rPr>
                <w:rFonts w:ascii="Times New Roman" w:hAnsi="Times New Roman" w:cs="Times New Roman"/>
                <w:sz w:val="20"/>
              </w:rPr>
              <w:t>4,</w:t>
            </w:r>
            <w:r w:rsidR="00344413">
              <w:rPr>
                <w:rFonts w:ascii="Times New Roman" w:hAnsi="Times New Roman" w:cs="Times New Roman"/>
                <w:sz w:val="20"/>
              </w:rPr>
              <w:t>2</w:t>
            </w:r>
          </w:p>
        </w:tc>
      </w:tr>
      <w:tr w:rsidR="004053AA" w:rsidRPr="00385BE8" w14:paraId="13D7B59A" w14:textId="77777777" w:rsidTr="003E7BF3">
        <w:trPr>
          <w:trHeight w:val="639"/>
        </w:trPr>
        <w:tc>
          <w:tcPr>
            <w:tcW w:w="708" w:type="dxa"/>
            <w:tcBorders>
              <w:top w:val="single" w:sz="4" w:space="0" w:color="auto"/>
              <w:left w:val="single" w:sz="4" w:space="0" w:color="auto"/>
              <w:bottom w:val="single" w:sz="4" w:space="0" w:color="auto"/>
              <w:right w:val="single" w:sz="4" w:space="0" w:color="auto"/>
            </w:tcBorders>
            <w:hideMark/>
          </w:tcPr>
          <w:p w14:paraId="13D7B594" w14:textId="77777777" w:rsidR="004053AA" w:rsidRPr="00385BE8" w:rsidRDefault="000A472F" w:rsidP="000A472F">
            <w:pPr>
              <w:pStyle w:val="ConsPlusNormal"/>
              <w:jc w:val="center"/>
              <w:rPr>
                <w:rFonts w:ascii="Times New Roman" w:hAnsi="Times New Roman" w:cs="Times New Roman"/>
                <w:sz w:val="20"/>
              </w:rPr>
            </w:pPr>
            <w:r>
              <w:rPr>
                <w:rFonts w:ascii="Times New Roman" w:hAnsi="Times New Roman" w:cs="Times New Roman"/>
                <w:sz w:val="20"/>
              </w:rPr>
              <w:t>9</w:t>
            </w:r>
            <w:r w:rsidR="004053AA"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95" w14:textId="77777777" w:rsidR="004053AA" w:rsidRPr="00EB2FA7" w:rsidRDefault="004053AA" w:rsidP="004053AA">
            <w:pPr>
              <w:pStyle w:val="ConsPlusNormal"/>
              <w:rPr>
                <w:rFonts w:ascii="Times New Roman" w:hAnsi="Times New Roman" w:cs="Times New Roman"/>
                <w:sz w:val="20"/>
              </w:rPr>
            </w:pPr>
            <w:r w:rsidRPr="00EB2FA7">
              <w:rPr>
                <w:rFonts w:ascii="Times New Roman" w:hAnsi="Times New Roman" w:cs="Times New Roman"/>
                <w:sz w:val="20"/>
              </w:rPr>
              <w:t>Доля умерших в возрасте 0 - 4 лет на дому в общем количестве умерших в возрасте 0 - 4 лет</w:t>
            </w:r>
          </w:p>
        </w:tc>
        <w:tc>
          <w:tcPr>
            <w:tcW w:w="1468" w:type="dxa"/>
            <w:tcBorders>
              <w:top w:val="single" w:sz="4" w:space="0" w:color="auto"/>
              <w:left w:val="single" w:sz="4" w:space="0" w:color="auto"/>
              <w:bottom w:val="single" w:sz="4" w:space="0" w:color="auto"/>
              <w:right w:val="single" w:sz="4" w:space="0" w:color="auto"/>
            </w:tcBorders>
            <w:hideMark/>
          </w:tcPr>
          <w:p w14:paraId="13D7B596"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97"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32</w:t>
            </w:r>
            <w:r w:rsidR="004053AA" w:rsidRPr="00385BE8">
              <w:rPr>
                <w:rFonts w:ascii="Times New Roman" w:hAnsi="Times New Roman" w:cs="Times New Roman"/>
                <w:sz w:val="20"/>
              </w:rPr>
              <w:t>,3</w:t>
            </w:r>
          </w:p>
        </w:tc>
        <w:tc>
          <w:tcPr>
            <w:tcW w:w="1702" w:type="dxa"/>
            <w:tcBorders>
              <w:top w:val="single" w:sz="4" w:space="0" w:color="auto"/>
              <w:left w:val="single" w:sz="4" w:space="0" w:color="auto"/>
              <w:bottom w:val="single" w:sz="4" w:space="0" w:color="auto"/>
              <w:right w:val="single" w:sz="4" w:space="0" w:color="auto"/>
            </w:tcBorders>
            <w:hideMark/>
          </w:tcPr>
          <w:p w14:paraId="13D7B598"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3</w:t>
            </w:r>
            <w:r w:rsidR="004053AA" w:rsidRPr="00385BE8">
              <w:rPr>
                <w:rFonts w:ascii="Times New Roman" w:hAnsi="Times New Roman" w:cs="Times New Roman"/>
                <w:sz w:val="20"/>
              </w:rPr>
              <w:t>1,</w:t>
            </w:r>
            <w:r>
              <w:rPr>
                <w:rFonts w:ascii="Times New Roman" w:hAnsi="Times New Roman" w:cs="Times New Roman"/>
                <w:sz w:val="20"/>
              </w:rPr>
              <w:t>3</w:t>
            </w:r>
          </w:p>
        </w:tc>
        <w:tc>
          <w:tcPr>
            <w:tcW w:w="1134" w:type="dxa"/>
            <w:tcBorders>
              <w:top w:val="single" w:sz="4" w:space="0" w:color="auto"/>
              <w:left w:val="single" w:sz="4" w:space="0" w:color="auto"/>
              <w:bottom w:val="single" w:sz="4" w:space="0" w:color="auto"/>
              <w:right w:val="single" w:sz="4" w:space="0" w:color="auto"/>
            </w:tcBorders>
            <w:hideMark/>
          </w:tcPr>
          <w:p w14:paraId="13D7B599"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30</w:t>
            </w:r>
            <w:r w:rsidR="004053AA" w:rsidRPr="00385BE8">
              <w:rPr>
                <w:rFonts w:ascii="Times New Roman" w:hAnsi="Times New Roman" w:cs="Times New Roman"/>
                <w:sz w:val="20"/>
              </w:rPr>
              <w:t>,</w:t>
            </w:r>
            <w:r>
              <w:rPr>
                <w:rFonts w:ascii="Times New Roman" w:hAnsi="Times New Roman" w:cs="Times New Roman"/>
                <w:sz w:val="20"/>
              </w:rPr>
              <w:t>3</w:t>
            </w:r>
          </w:p>
        </w:tc>
      </w:tr>
      <w:tr w:rsidR="004053AA" w:rsidRPr="00385BE8" w14:paraId="13D7B5A1"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9B" w14:textId="77777777" w:rsidR="004053AA" w:rsidRPr="00385BE8" w:rsidRDefault="000A472F" w:rsidP="000A472F">
            <w:pPr>
              <w:pStyle w:val="ConsPlusNormal"/>
              <w:jc w:val="center"/>
              <w:rPr>
                <w:rFonts w:ascii="Times New Roman" w:hAnsi="Times New Roman" w:cs="Times New Roman"/>
                <w:sz w:val="20"/>
              </w:rPr>
            </w:pPr>
            <w:r>
              <w:rPr>
                <w:rFonts w:ascii="Times New Roman" w:hAnsi="Times New Roman" w:cs="Times New Roman"/>
                <w:sz w:val="20"/>
              </w:rPr>
              <w:t>10</w:t>
            </w:r>
            <w:r w:rsidR="004053AA"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9C" w14:textId="77777777" w:rsidR="004053AA" w:rsidRPr="00EB2FA7" w:rsidRDefault="004053AA" w:rsidP="004053AA">
            <w:pPr>
              <w:pStyle w:val="ConsPlusNormal"/>
              <w:rPr>
                <w:rFonts w:ascii="Times New Roman" w:hAnsi="Times New Roman" w:cs="Times New Roman"/>
                <w:sz w:val="20"/>
              </w:rPr>
            </w:pPr>
            <w:r w:rsidRPr="00EB2FA7">
              <w:rPr>
                <w:rFonts w:ascii="Times New Roman" w:hAnsi="Times New Roman" w:cs="Times New Roman"/>
                <w:sz w:val="20"/>
              </w:rPr>
              <w:t>Смертность детей в возрасте 0 - 17 лет</w:t>
            </w:r>
          </w:p>
        </w:tc>
        <w:tc>
          <w:tcPr>
            <w:tcW w:w="1468" w:type="dxa"/>
            <w:tcBorders>
              <w:top w:val="single" w:sz="4" w:space="0" w:color="auto"/>
              <w:left w:val="single" w:sz="4" w:space="0" w:color="auto"/>
              <w:bottom w:val="single" w:sz="4" w:space="0" w:color="auto"/>
              <w:right w:val="single" w:sz="4" w:space="0" w:color="auto"/>
            </w:tcBorders>
            <w:hideMark/>
          </w:tcPr>
          <w:p w14:paraId="13D7B59D"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на 100 тыс. человек населения соответствующего возраста</w:t>
            </w:r>
          </w:p>
        </w:tc>
        <w:tc>
          <w:tcPr>
            <w:tcW w:w="1276" w:type="dxa"/>
            <w:tcBorders>
              <w:top w:val="single" w:sz="4" w:space="0" w:color="auto"/>
              <w:left w:val="single" w:sz="4" w:space="0" w:color="auto"/>
              <w:bottom w:val="single" w:sz="4" w:space="0" w:color="auto"/>
              <w:right w:val="single" w:sz="4" w:space="0" w:color="auto"/>
            </w:tcBorders>
            <w:hideMark/>
          </w:tcPr>
          <w:p w14:paraId="13D7B59E" w14:textId="77777777" w:rsidR="004053AA" w:rsidRPr="00EB2FA7" w:rsidRDefault="004053AA" w:rsidP="004053AA">
            <w:pPr>
              <w:pStyle w:val="ConsPlusNormal"/>
              <w:jc w:val="center"/>
              <w:rPr>
                <w:rFonts w:ascii="Times New Roman" w:hAnsi="Times New Roman" w:cs="Times New Roman"/>
                <w:sz w:val="20"/>
              </w:rPr>
            </w:pPr>
            <w:r w:rsidRPr="00EB2FA7">
              <w:rPr>
                <w:rFonts w:ascii="Times New Roman" w:hAnsi="Times New Roman" w:cs="Times New Roman"/>
                <w:sz w:val="20"/>
              </w:rPr>
              <w:t>56,0</w:t>
            </w:r>
          </w:p>
        </w:tc>
        <w:tc>
          <w:tcPr>
            <w:tcW w:w="1702" w:type="dxa"/>
            <w:tcBorders>
              <w:top w:val="single" w:sz="4" w:space="0" w:color="auto"/>
              <w:left w:val="single" w:sz="4" w:space="0" w:color="auto"/>
              <w:bottom w:val="single" w:sz="4" w:space="0" w:color="auto"/>
              <w:right w:val="single" w:sz="4" w:space="0" w:color="auto"/>
            </w:tcBorders>
            <w:hideMark/>
          </w:tcPr>
          <w:p w14:paraId="13D7B59F" w14:textId="77777777" w:rsidR="004053AA" w:rsidRPr="00EB2FA7" w:rsidRDefault="004053AA" w:rsidP="004053AA">
            <w:pPr>
              <w:pStyle w:val="ConsPlusNormal"/>
              <w:jc w:val="center"/>
              <w:rPr>
                <w:rFonts w:ascii="Times New Roman" w:hAnsi="Times New Roman" w:cs="Times New Roman"/>
                <w:sz w:val="20"/>
              </w:rPr>
            </w:pPr>
            <w:r w:rsidRPr="00EB2FA7">
              <w:rPr>
                <w:rFonts w:ascii="Times New Roman" w:hAnsi="Times New Roman" w:cs="Times New Roman"/>
                <w:sz w:val="20"/>
              </w:rPr>
              <w:t>54,0</w:t>
            </w:r>
          </w:p>
        </w:tc>
        <w:tc>
          <w:tcPr>
            <w:tcW w:w="1134" w:type="dxa"/>
            <w:tcBorders>
              <w:top w:val="single" w:sz="4" w:space="0" w:color="auto"/>
              <w:left w:val="single" w:sz="4" w:space="0" w:color="auto"/>
              <w:bottom w:val="single" w:sz="4" w:space="0" w:color="auto"/>
              <w:right w:val="single" w:sz="4" w:space="0" w:color="auto"/>
            </w:tcBorders>
            <w:hideMark/>
          </w:tcPr>
          <w:p w14:paraId="13D7B5A0" w14:textId="77777777" w:rsidR="004053AA" w:rsidRPr="00EB2FA7" w:rsidRDefault="004053AA" w:rsidP="004053AA">
            <w:pPr>
              <w:pStyle w:val="ConsPlusNormal"/>
              <w:jc w:val="center"/>
              <w:rPr>
                <w:rFonts w:ascii="Times New Roman" w:hAnsi="Times New Roman" w:cs="Times New Roman"/>
                <w:sz w:val="20"/>
              </w:rPr>
            </w:pPr>
            <w:r w:rsidRPr="00EB2FA7">
              <w:rPr>
                <w:rFonts w:ascii="Times New Roman" w:hAnsi="Times New Roman" w:cs="Times New Roman"/>
                <w:sz w:val="20"/>
              </w:rPr>
              <w:t>52,0</w:t>
            </w:r>
          </w:p>
        </w:tc>
      </w:tr>
      <w:tr w:rsidR="004053AA" w:rsidRPr="00385BE8" w14:paraId="13D7B5A8"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A2" w14:textId="77777777" w:rsidR="004053AA" w:rsidRPr="00385BE8" w:rsidRDefault="004053AA" w:rsidP="000A472F">
            <w:pPr>
              <w:pStyle w:val="ConsPlusNormal"/>
              <w:jc w:val="center"/>
              <w:rPr>
                <w:rFonts w:ascii="Times New Roman" w:hAnsi="Times New Roman" w:cs="Times New Roman"/>
                <w:sz w:val="20"/>
              </w:rPr>
            </w:pPr>
            <w:r w:rsidRPr="00385BE8">
              <w:rPr>
                <w:rFonts w:ascii="Times New Roman" w:hAnsi="Times New Roman" w:cs="Times New Roman"/>
                <w:sz w:val="20"/>
              </w:rPr>
              <w:t>1</w:t>
            </w:r>
            <w:r w:rsidR="000A472F">
              <w:rPr>
                <w:rFonts w:ascii="Times New Roman" w:hAnsi="Times New Roman" w:cs="Times New Roman"/>
                <w:sz w:val="20"/>
              </w:rPr>
              <w:t>1</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A3" w14:textId="77777777" w:rsidR="004053AA" w:rsidRPr="00EB2FA7" w:rsidRDefault="004053AA" w:rsidP="004053AA">
            <w:pPr>
              <w:pStyle w:val="ConsPlusNormal"/>
              <w:rPr>
                <w:rFonts w:ascii="Times New Roman" w:hAnsi="Times New Roman" w:cs="Times New Roman"/>
                <w:sz w:val="20"/>
              </w:rPr>
            </w:pPr>
            <w:r w:rsidRPr="00EB2FA7">
              <w:rPr>
                <w:rFonts w:ascii="Times New Roman" w:hAnsi="Times New Roman" w:cs="Times New Roman"/>
                <w:sz w:val="20"/>
              </w:rPr>
              <w:t>Доля умерших в возрасте 0 - 17 лет на дому в общем количестве умерших в возрасте 0 - 17 лет</w:t>
            </w:r>
          </w:p>
        </w:tc>
        <w:tc>
          <w:tcPr>
            <w:tcW w:w="1468" w:type="dxa"/>
            <w:tcBorders>
              <w:top w:val="single" w:sz="4" w:space="0" w:color="auto"/>
              <w:left w:val="single" w:sz="4" w:space="0" w:color="auto"/>
              <w:bottom w:val="single" w:sz="4" w:space="0" w:color="auto"/>
              <w:right w:val="single" w:sz="4" w:space="0" w:color="auto"/>
            </w:tcBorders>
            <w:hideMark/>
          </w:tcPr>
          <w:p w14:paraId="13D7B5A4"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A5" w14:textId="77777777" w:rsidR="004053AA" w:rsidRPr="00385BE8" w:rsidRDefault="00344413" w:rsidP="004053AA">
            <w:pPr>
              <w:pStyle w:val="ConsPlusNormal"/>
              <w:jc w:val="center"/>
              <w:rPr>
                <w:rFonts w:ascii="Times New Roman" w:hAnsi="Times New Roman" w:cs="Times New Roman"/>
                <w:sz w:val="20"/>
              </w:rPr>
            </w:pPr>
            <w:r>
              <w:rPr>
                <w:rFonts w:ascii="Times New Roman" w:hAnsi="Times New Roman" w:cs="Times New Roman"/>
                <w:sz w:val="20"/>
              </w:rPr>
              <w:t>28</w:t>
            </w:r>
            <w:r w:rsidR="004053AA" w:rsidRPr="00385BE8">
              <w:rPr>
                <w:rFonts w:ascii="Times New Roman" w:hAnsi="Times New Roman" w:cs="Times New Roman"/>
                <w:sz w:val="20"/>
              </w:rPr>
              <w:t>,0</w:t>
            </w:r>
          </w:p>
        </w:tc>
        <w:tc>
          <w:tcPr>
            <w:tcW w:w="1702" w:type="dxa"/>
            <w:tcBorders>
              <w:top w:val="single" w:sz="4" w:space="0" w:color="auto"/>
              <w:left w:val="single" w:sz="4" w:space="0" w:color="auto"/>
              <w:bottom w:val="single" w:sz="4" w:space="0" w:color="auto"/>
              <w:right w:val="single" w:sz="4" w:space="0" w:color="auto"/>
            </w:tcBorders>
            <w:hideMark/>
          </w:tcPr>
          <w:p w14:paraId="13D7B5A6"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27</w:t>
            </w:r>
            <w:r w:rsidR="004053AA" w:rsidRPr="00385BE8">
              <w:rPr>
                <w:rFonts w:ascii="Times New Roman" w:hAnsi="Times New Roman" w:cs="Times New Roman"/>
                <w:sz w:val="20"/>
              </w:rPr>
              <w:t>,</w:t>
            </w:r>
            <w:r>
              <w:rPr>
                <w:rFonts w:ascii="Times New Roman" w:hAnsi="Times New Roman" w:cs="Times New Roman"/>
                <w:sz w:val="20"/>
              </w:rPr>
              <w:t>5</w:t>
            </w:r>
          </w:p>
        </w:tc>
        <w:tc>
          <w:tcPr>
            <w:tcW w:w="1134" w:type="dxa"/>
            <w:tcBorders>
              <w:top w:val="single" w:sz="4" w:space="0" w:color="auto"/>
              <w:left w:val="single" w:sz="4" w:space="0" w:color="auto"/>
              <w:bottom w:val="single" w:sz="4" w:space="0" w:color="auto"/>
              <w:right w:val="single" w:sz="4" w:space="0" w:color="auto"/>
            </w:tcBorders>
            <w:hideMark/>
          </w:tcPr>
          <w:p w14:paraId="13D7B5A7"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27</w:t>
            </w:r>
            <w:r w:rsidR="004053AA" w:rsidRPr="00385BE8">
              <w:rPr>
                <w:rFonts w:ascii="Times New Roman" w:hAnsi="Times New Roman" w:cs="Times New Roman"/>
                <w:sz w:val="20"/>
              </w:rPr>
              <w:t>,</w:t>
            </w:r>
            <w:r>
              <w:rPr>
                <w:rFonts w:ascii="Times New Roman" w:hAnsi="Times New Roman" w:cs="Times New Roman"/>
                <w:sz w:val="20"/>
              </w:rPr>
              <w:t>0</w:t>
            </w:r>
          </w:p>
        </w:tc>
      </w:tr>
      <w:tr w:rsidR="004053AA" w:rsidRPr="00385BE8" w14:paraId="13D7B5AF"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A9" w14:textId="77777777" w:rsidR="004053AA" w:rsidRPr="00385BE8" w:rsidRDefault="004053AA" w:rsidP="000A472F">
            <w:pPr>
              <w:pStyle w:val="ConsPlusNormal"/>
              <w:jc w:val="center"/>
              <w:rPr>
                <w:rFonts w:ascii="Times New Roman" w:hAnsi="Times New Roman" w:cs="Times New Roman"/>
                <w:sz w:val="20"/>
              </w:rPr>
            </w:pPr>
            <w:r w:rsidRPr="00385BE8">
              <w:rPr>
                <w:rFonts w:ascii="Times New Roman" w:hAnsi="Times New Roman" w:cs="Times New Roman"/>
                <w:sz w:val="20"/>
              </w:rPr>
              <w:t>1</w:t>
            </w:r>
            <w:r w:rsidR="000A472F">
              <w:rPr>
                <w:rFonts w:ascii="Times New Roman" w:hAnsi="Times New Roman" w:cs="Times New Roman"/>
                <w:sz w:val="20"/>
              </w:rPr>
              <w:t>2</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tcPr>
          <w:p w14:paraId="13D7B5AA" w14:textId="77777777" w:rsidR="004053AA" w:rsidRPr="00385BE8" w:rsidRDefault="004053AA" w:rsidP="004053AA">
            <w:pPr>
              <w:autoSpaceDE w:val="0"/>
              <w:autoSpaceDN w:val="0"/>
              <w:adjustRightInd w:val="0"/>
              <w:jc w:val="both"/>
              <w:rPr>
                <w:sz w:val="20"/>
                <w:szCs w:val="20"/>
              </w:rPr>
            </w:pPr>
            <w:r w:rsidRPr="00385BE8">
              <w:rPr>
                <w:sz w:val="20"/>
                <w:szCs w:val="20"/>
              </w:rP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468" w:type="dxa"/>
            <w:tcBorders>
              <w:top w:val="single" w:sz="4" w:space="0" w:color="auto"/>
              <w:left w:val="single" w:sz="4" w:space="0" w:color="auto"/>
              <w:bottom w:val="single" w:sz="4" w:space="0" w:color="auto"/>
              <w:right w:val="single" w:sz="4" w:space="0" w:color="auto"/>
            </w:tcBorders>
            <w:hideMark/>
          </w:tcPr>
          <w:p w14:paraId="13D7B5AB"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AC"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12</w:t>
            </w:r>
            <w:r w:rsidR="004053AA" w:rsidRPr="00385BE8">
              <w:rPr>
                <w:rFonts w:ascii="Times New Roman" w:hAnsi="Times New Roman" w:cs="Times New Roman"/>
                <w:sz w:val="20"/>
              </w:rPr>
              <w:t>,</w:t>
            </w:r>
            <w:r>
              <w:rPr>
                <w:rFonts w:ascii="Times New Roman" w:hAnsi="Times New Roman" w:cs="Times New Roman"/>
                <w:sz w:val="20"/>
              </w:rPr>
              <w:t>3</w:t>
            </w:r>
          </w:p>
        </w:tc>
        <w:tc>
          <w:tcPr>
            <w:tcW w:w="1702" w:type="dxa"/>
            <w:tcBorders>
              <w:top w:val="single" w:sz="4" w:space="0" w:color="auto"/>
              <w:left w:val="single" w:sz="4" w:space="0" w:color="auto"/>
              <w:bottom w:val="single" w:sz="4" w:space="0" w:color="auto"/>
              <w:right w:val="single" w:sz="4" w:space="0" w:color="auto"/>
            </w:tcBorders>
            <w:hideMark/>
          </w:tcPr>
          <w:p w14:paraId="13D7B5AD"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14</w:t>
            </w:r>
            <w:r w:rsidR="004053AA" w:rsidRPr="00385BE8">
              <w:rPr>
                <w:rFonts w:ascii="Times New Roman" w:hAnsi="Times New Roman" w:cs="Times New Roman"/>
                <w:sz w:val="20"/>
              </w:rPr>
              <w:t>,</w:t>
            </w:r>
            <w:r>
              <w:rPr>
                <w:rFonts w:ascii="Times New Roman" w:hAnsi="Times New Roman" w:cs="Times New Roman"/>
                <w:sz w:val="20"/>
              </w:rPr>
              <w:t>9</w:t>
            </w:r>
          </w:p>
        </w:tc>
        <w:tc>
          <w:tcPr>
            <w:tcW w:w="1134" w:type="dxa"/>
            <w:tcBorders>
              <w:top w:val="single" w:sz="4" w:space="0" w:color="auto"/>
              <w:left w:val="single" w:sz="4" w:space="0" w:color="auto"/>
              <w:bottom w:val="single" w:sz="4" w:space="0" w:color="auto"/>
              <w:right w:val="single" w:sz="4" w:space="0" w:color="auto"/>
            </w:tcBorders>
            <w:hideMark/>
          </w:tcPr>
          <w:p w14:paraId="13D7B5AE"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17</w:t>
            </w:r>
            <w:r w:rsidR="004053AA" w:rsidRPr="00385BE8">
              <w:rPr>
                <w:rFonts w:ascii="Times New Roman" w:hAnsi="Times New Roman" w:cs="Times New Roman"/>
                <w:sz w:val="20"/>
              </w:rPr>
              <w:t>,</w:t>
            </w:r>
            <w:r>
              <w:rPr>
                <w:rFonts w:ascii="Times New Roman" w:hAnsi="Times New Roman" w:cs="Times New Roman"/>
                <w:sz w:val="20"/>
              </w:rPr>
              <w:t>4</w:t>
            </w:r>
          </w:p>
        </w:tc>
      </w:tr>
      <w:tr w:rsidR="000A472F" w:rsidRPr="00385BE8" w14:paraId="13D7B5B6"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B0" w14:textId="77777777" w:rsidR="000A472F" w:rsidRPr="00385BE8" w:rsidRDefault="000A472F" w:rsidP="000A472F">
            <w:pPr>
              <w:pStyle w:val="ConsPlusNormal"/>
              <w:jc w:val="center"/>
              <w:rPr>
                <w:rFonts w:ascii="Times New Roman" w:hAnsi="Times New Roman" w:cs="Times New Roman"/>
                <w:sz w:val="20"/>
              </w:rPr>
            </w:pPr>
            <w:r>
              <w:rPr>
                <w:rFonts w:ascii="Times New Roman" w:hAnsi="Times New Roman" w:cs="Times New Roman"/>
                <w:sz w:val="20"/>
              </w:rPr>
              <w:t>13.</w:t>
            </w:r>
          </w:p>
        </w:tc>
        <w:tc>
          <w:tcPr>
            <w:tcW w:w="3635" w:type="dxa"/>
            <w:tcBorders>
              <w:top w:val="single" w:sz="4" w:space="0" w:color="auto"/>
              <w:left w:val="single" w:sz="4" w:space="0" w:color="auto"/>
              <w:bottom w:val="single" w:sz="4" w:space="0" w:color="auto"/>
              <w:right w:val="single" w:sz="4" w:space="0" w:color="auto"/>
            </w:tcBorders>
          </w:tcPr>
          <w:p w14:paraId="13D7B5B1" w14:textId="77777777" w:rsidR="000A472F" w:rsidRPr="00385BE8" w:rsidRDefault="000A472F" w:rsidP="004053AA">
            <w:pPr>
              <w:autoSpaceDE w:val="0"/>
              <w:autoSpaceDN w:val="0"/>
              <w:adjustRightInd w:val="0"/>
              <w:jc w:val="both"/>
              <w:rPr>
                <w:sz w:val="20"/>
                <w:szCs w:val="20"/>
              </w:rPr>
            </w:pPr>
            <w:r w:rsidRPr="007E50AB">
              <w:rPr>
                <w:sz w:val="20"/>
                <w:szCs w:val="20"/>
              </w:rP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1468" w:type="dxa"/>
            <w:tcBorders>
              <w:top w:val="single" w:sz="4" w:space="0" w:color="auto"/>
              <w:left w:val="single" w:sz="4" w:space="0" w:color="auto"/>
              <w:bottom w:val="single" w:sz="4" w:space="0" w:color="auto"/>
              <w:right w:val="single" w:sz="4" w:space="0" w:color="auto"/>
            </w:tcBorders>
          </w:tcPr>
          <w:p w14:paraId="13D7B5B2" w14:textId="77777777" w:rsidR="000A472F" w:rsidRPr="00385BE8" w:rsidRDefault="000A472F"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B3" w14:textId="77777777" w:rsidR="000A472F" w:rsidRDefault="007E50AB" w:rsidP="004053AA">
            <w:pPr>
              <w:pStyle w:val="ConsPlusNormal"/>
              <w:jc w:val="center"/>
              <w:rPr>
                <w:rFonts w:ascii="Times New Roman" w:hAnsi="Times New Roman" w:cs="Times New Roman"/>
                <w:sz w:val="20"/>
              </w:rPr>
            </w:pPr>
            <w:r>
              <w:rPr>
                <w:rFonts w:ascii="Times New Roman" w:hAnsi="Times New Roman" w:cs="Times New Roman"/>
                <w:sz w:val="20"/>
              </w:rPr>
              <w:t>1,0</w:t>
            </w:r>
          </w:p>
        </w:tc>
        <w:tc>
          <w:tcPr>
            <w:tcW w:w="1702" w:type="dxa"/>
            <w:tcBorders>
              <w:top w:val="single" w:sz="4" w:space="0" w:color="auto"/>
              <w:left w:val="single" w:sz="4" w:space="0" w:color="auto"/>
              <w:bottom w:val="single" w:sz="4" w:space="0" w:color="auto"/>
              <w:right w:val="single" w:sz="4" w:space="0" w:color="auto"/>
            </w:tcBorders>
            <w:hideMark/>
          </w:tcPr>
          <w:p w14:paraId="13D7B5B4" w14:textId="77777777" w:rsidR="000A472F" w:rsidRDefault="007E50AB" w:rsidP="007E50AB">
            <w:pPr>
              <w:pStyle w:val="ConsPlusNormal"/>
              <w:jc w:val="center"/>
              <w:rPr>
                <w:rFonts w:ascii="Times New Roman" w:hAnsi="Times New Roman" w:cs="Times New Roman"/>
                <w:sz w:val="20"/>
              </w:rPr>
            </w:pPr>
            <w:r>
              <w:rPr>
                <w:rFonts w:ascii="Times New Roman" w:hAnsi="Times New Roman" w:cs="Times New Roman"/>
                <w:sz w:val="20"/>
              </w:rPr>
              <w:t>3,0</w:t>
            </w:r>
          </w:p>
        </w:tc>
        <w:tc>
          <w:tcPr>
            <w:tcW w:w="1134" w:type="dxa"/>
            <w:tcBorders>
              <w:top w:val="single" w:sz="4" w:space="0" w:color="auto"/>
              <w:left w:val="single" w:sz="4" w:space="0" w:color="auto"/>
              <w:bottom w:val="single" w:sz="4" w:space="0" w:color="auto"/>
              <w:right w:val="single" w:sz="4" w:space="0" w:color="auto"/>
            </w:tcBorders>
            <w:hideMark/>
          </w:tcPr>
          <w:p w14:paraId="13D7B5B5" w14:textId="77777777" w:rsidR="000A472F" w:rsidRPr="00385BE8" w:rsidRDefault="007E50AB" w:rsidP="007E50AB">
            <w:pPr>
              <w:pStyle w:val="ConsPlusNormal"/>
              <w:jc w:val="center"/>
              <w:rPr>
                <w:rFonts w:ascii="Times New Roman" w:hAnsi="Times New Roman" w:cs="Times New Roman"/>
                <w:sz w:val="20"/>
              </w:rPr>
            </w:pPr>
            <w:r>
              <w:rPr>
                <w:rFonts w:ascii="Times New Roman" w:hAnsi="Times New Roman" w:cs="Times New Roman"/>
                <w:sz w:val="20"/>
              </w:rPr>
              <w:t>5,0</w:t>
            </w:r>
          </w:p>
        </w:tc>
      </w:tr>
      <w:tr w:rsidR="004053AA" w:rsidRPr="00385BE8" w14:paraId="13D7B5BD"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B7" w14:textId="77777777" w:rsidR="004053AA" w:rsidRPr="00385BE8" w:rsidRDefault="004053AA" w:rsidP="000A472F">
            <w:pPr>
              <w:pStyle w:val="ConsPlusNormal"/>
              <w:jc w:val="center"/>
              <w:rPr>
                <w:rFonts w:ascii="Times New Roman" w:hAnsi="Times New Roman" w:cs="Times New Roman"/>
                <w:sz w:val="20"/>
              </w:rPr>
            </w:pPr>
            <w:r w:rsidRPr="00385BE8">
              <w:rPr>
                <w:rFonts w:ascii="Times New Roman" w:hAnsi="Times New Roman" w:cs="Times New Roman"/>
                <w:sz w:val="20"/>
              </w:rPr>
              <w:t>1</w:t>
            </w:r>
            <w:r w:rsidR="000A472F">
              <w:rPr>
                <w:rFonts w:ascii="Times New Roman" w:hAnsi="Times New Roman" w:cs="Times New Roman"/>
                <w:sz w:val="20"/>
              </w:rPr>
              <w:t>4</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tcPr>
          <w:p w14:paraId="13D7B5B8" w14:textId="77777777" w:rsidR="004053AA" w:rsidRPr="00385BE8" w:rsidRDefault="004053AA" w:rsidP="004053AA">
            <w:pPr>
              <w:autoSpaceDE w:val="0"/>
              <w:autoSpaceDN w:val="0"/>
              <w:adjustRightInd w:val="0"/>
              <w:jc w:val="both"/>
              <w:rPr>
                <w:sz w:val="20"/>
                <w:szCs w:val="20"/>
              </w:rPr>
            </w:pPr>
            <w:r w:rsidRPr="00385BE8">
              <w:rPr>
                <w:sz w:val="20"/>
                <w:szCs w:val="20"/>
              </w:rPr>
              <w:t>Доля впервые выявленных заболеваний при профилактических медицинских осмотрах, в том числе в рамках диспансеризации, лиц старше трудоспособного возраста в общем количестве впервые в жизни зарегистрированных заболеваний в течение года у лиц старше трудоспособного возраста</w:t>
            </w:r>
          </w:p>
        </w:tc>
        <w:tc>
          <w:tcPr>
            <w:tcW w:w="1468" w:type="dxa"/>
            <w:tcBorders>
              <w:top w:val="single" w:sz="4" w:space="0" w:color="auto"/>
              <w:left w:val="single" w:sz="4" w:space="0" w:color="auto"/>
              <w:bottom w:val="single" w:sz="4" w:space="0" w:color="auto"/>
              <w:right w:val="single" w:sz="4" w:space="0" w:color="auto"/>
            </w:tcBorders>
          </w:tcPr>
          <w:p w14:paraId="13D7B5B9"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BA"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1</w:t>
            </w:r>
            <w:r w:rsidR="004053AA" w:rsidRPr="00385BE8">
              <w:rPr>
                <w:rFonts w:ascii="Times New Roman" w:hAnsi="Times New Roman" w:cs="Times New Roman"/>
                <w:sz w:val="20"/>
              </w:rPr>
              <w:t>,</w:t>
            </w:r>
            <w:r>
              <w:rPr>
                <w:rFonts w:ascii="Times New Roman" w:hAnsi="Times New Roman" w:cs="Times New Roman"/>
                <w:sz w:val="20"/>
              </w:rPr>
              <w:t>9</w:t>
            </w:r>
          </w:p>
        </w:tc>
        <w:tc>
          <w:tcPr>
            <w:tcW w:w="1702" w:type="dxa"/>
            <w:tcBorders>
              <w:top w:val="single" w:sz="4" w:space="0" w:color="auto"/>
              <w:left w:val="single" w:sz="4" w:space="0" w:color="auto"/>
              <w:bottom w:val="single" w:sz="4" w:space="0" w:color="auto"/>
              <w:right w:val="single" w:sz="4" w:space="0" w:color="auto"/>
            </w:tcBorders>
            <w:hideMark/>
          </w:tcPr>
          <w:p w14:paraId="13D7B5BB"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1</w:t>
            </w:r>
            <w:r w:rsidR="004053AA" w:rsidRPr="00385BE8">
              <w:rPr>
                <w:rFonts w:ascii="Times New Roman" w:hAnsi="Times New Roman" w:cs="Times New Roman"/>
                <w:sz w:val="20"/>
              </w:rPr>
              <w:t>,</w:t>
            </w:r>
            <w:r>
              <w:rPr>
                <w:rFonts w:ascii="Times New Roman" w:hAnsi="Times New Roman" w:cs="Times New Roman"/>
                <w:sz w:val="20"/>
              </w:rPr>
              <w:t>9</w:t>
            </w:r>
          </w:p>
        </w:tc>
        <w:tc>
          <w:tcPr>
            <w:tcW w:w="1134" w:type="dxa"/>
            <w:tcBorders>
              <w:top w:val="single" w:sz="4" w:space="0" w:color="auto"/>
              <w:left w:val="single" w:sz="4" w:space="0" w:color="auto"/>
              <w:bottom w:val="single" w:sz="4" w:space="0" w:color="auto"/>
              <w:right w:val="single" w:sz="4" w:space="0" w:color="auto"/>
            </w:tcBorders>
            <w:hideMark/>
          </w:tcPr>
          <w:p w14:paraId="13D7B5BC"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1</w:t>
            </w:r>
            <w:r w:rsidR="004053AA" w:rsidRPr="00385BE8">
              <w:rPr>
                <w:rFonts w:ascii="Times New Roman" w:hAnsi="Times New Roman" w:cs="Times New Roman"/>
                <w:sz w:val="20"/>
              </w:rPr>
              <w:t>,</w:t>
            </w:r>
            <w:r>
              <w:rPr>
                <w:rFonts w:ascii="Times New Roman" w:hAnsi="Times New Roman" w:cs="Times New Roman"/>
                <w:sz w:val="20"/>
              </w:rPr>
              <w:t>9</w:t>
            </w:r>
          </w:p>
        </w:tc>
      </w:tr>
      <w:tr w:rsidR="004053AA" w:rsidRPr="00385BE8" w14:paraId="13D7B5C4"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BE" w14:textId="77777777" w:rsidR="004053AA" w:rsidRPr="00385BE8" w:rsidRDefault="004053AA" w:rsidP="000A472F">
            <w:pPr>
              <w:pStyle w:val="ConsPlusNormal"/>
              <w:jc w:val="center"/>
              <w:rPr>
                <w:rFonts w:ascii="Times New Roman" w:hAnsi="Times New Roman" w:cs="Times New Roman"/>
                <w:sz w:val="20"/>
              </w:rPr>
            </w:pPr>
            <w:r w:rsidRPr="00385BE8">
              <w:rPr>
                <w:rFonts w:ascii="Times New Roman" w:hAnsi="Times New Roman" w:cs="Times New Roman"/>
                <w:sz w:val="20"/>
              </w:rPr>
              <w:t>1</w:t>
            </w:r>
            <w:r w:rsidR="000A472F">
              <w:rPr>
                <w:rFonts w:ascii="Times New Roman" w:hAnsi="Times New Roman" w:cs="Times New Roman"/>
                <w:sz w:val="20"/>
              </w:rPr>
              <w:t>5</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BF" w14:textId="77777777" w:rsidR="004053AA" w:rsidRPr="00385BE8" w:rsidRDefault="004053AA" w:rsidP="004053AA">
            <w:pPr>
              <w:autoSpaceDE w:val="0"/>
              <w:autoSpaceDN w:val="0"/>
              <w:adjustRightInd w:val="0"/>
              <w:jc w:val="both"/>
              <w:rPr>
                <w:sz w:val="20"/>
                <w:szCs w:val="20"/>
              </w:rPr>
            </w:pPr>
            <w:r w:rsidRPr="00385BE8">
              <w:rPr>
                <w:sz w:val="20"/>
                <w:szCs w:val="20"/>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468" w:type="dxa"/>
            <w:tcBorders>
              <w:top w:val="single" w:sz="4" w:space="0" w:color="auto"/>
              <w:left w:val="single" w:sz="4" w:space="0" w:color="auto"/>
              <w:bottom w:val="single" w:sz="4" w:space="0" w:color="auto"/>
              <w:right w:val="single" w:sz="4" w:space="0" w:color="auto"/>
            </w:tcBorders>
            <w:hideMark/>
          </w:tcPr>
          <w:p w14:paraId="13D7B5C0"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C1"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10</w:t>
            </w:r>
            <w:r w:rsidR="004053AA" w:rsidRPr="00385BE8">
              <w:rPr>
                <w:rFonts w:ascii="Times New Roman" w:hAnsi="Times New Roman" w:cs="Times New Roman"/>
                <w:sz w:val="20"/>
              </w:rPr>
              <w:t>,0</w:t>
            </w:r>
          </w:p>
        </w:tc>
        <w:tc>
          <w:tcPr>
            <w:tcW w:w="1702" w:type="dxa"/>
            <w:tcBorders>
              <w:top w:val="single" w:sz="4" w:space="0" w:color="auto"/>
              <w:left w:val="single" w:sz="4" w:space="0" w:color="auto"/>
              <w:bottom w:val="single" w:sz="4" w:space="0" w:color="auto"/>
              <w:right w:val="single" w:sz="4" w:space="0" w:color="auto"/>
            </w:tcBorders>
            <w:hideMark/>
          </w:tcPr>
          <w:p w14:paraId="13D7B5C2"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12</w:t>
            </w:r>
            <w:r w:rsidR="004053AA" w:rsidRPr="00385BE8">
              <w:rPr>
                <w:rFonts w:ascii="Times New Roman" w:hAnsi="Times New Roman" w:cs="Times New Roman"/>
                <w:sz w:val="20"/>
              </w:rPr>
              <w:t>,0</w:t>
            </w:r>
          </w:p>
        </w:tc>
        <w:tc>
          <w:tcPr>
            <w:tcW w:w="1134" w:type="dxa"/>
            <w:tcBorders>
              <w:top w:val="single" w:sz="4" w:space="0" w:color="auto"/>
              <w:left w:val="single" w:sz="4" w:space="0" w:color="auto"/>
              <w:bottom w:val="single" w:sz="4" w:space="0" w:color="auto"/>
              <w:right w:val="single" w:sz="4" w:space="0" w:color="auto"/>
            </w:tcBorders>
            <w:hideMark/>
          </w:tcPr>
          <w:p w14:paraId="13D7B5C3"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15</w:t>
            </w:r>
            <w:r w:rsidR="004053AA" w:rsidRPr="00385BE8">
              <w:rPr>
                <w:rFonts w:ascii="Times New Roman" w:hAnsi="Times New Roman" w:cs="Times New Roman"/>
                <w:sz w:val="20"/>
              </w:rPr>
              <w:t>,0</w:t>
            </w:r>
          </w:p>
        </w:tc>
      </w:tr>
      <w:tr w:rsidR="004053AA" w:rsidRPr="001564E6" w14:paraId="13D7B5CB" w14:textId="77777777" w:rsidTr="003E7BF3">
        <w:tc>
          <w:tcPr>
            <w:tcW w:w="708" w:type="dxa"/>
            <w:tcBorders>
              <w:top w:val="single" w:sz="4" w:space="0" w:color="auto"/>
              <w:left w:val="single" w:sz="4" w:space="0" w:color="auto"/>
              <w:bottom w:val="single" w:sz="4" w:space="0" w:color="auto"/>
              <w:right w:val="single" w:sz="4" w:space="0" w:color="auto"/>
            </w:tcBorders>
          </w:tcPr>
          <w:p w14:paraId="13D7B5C5" w14:textId="77777777" w:rsidR="004053AA" w:rsidRPr="001564E6" w:rsidRDefault="004053AA" w:rsidP="000A472F">
            <w:pPr>
              <w:pStyle w:val="ConsPlusNormal"/>
              <w:jc w:val="center"/>
              <w:rPr>
                <w:rFonts w:ascii="Times New Roman" w:hAnsi="Times New Roman" w:cs="Times New Roman"/>
                <w:sz w:val="20"/>
              </w:rPr>
            </w:pPr>
            <w:r w:rsidRPr="00385BE8">
              <w:rPr>
                <w:rFonts w:ascii="Times New Roman" w:hAnsi="Times New Roman" w:cs="Times New Roman"/>
                <w:sz w:val="20"/>
              </w:rPr>
              <w:t>1</w:t>
            </w:r>
            <w:r w:rsidR="000A472F">
              <w:rPr>
                <w:rFonts w:ascii="Times New Roman" w:hAnsi="Times New Roman" w:cs="Times New Roman"/>
                <w:sz w:val="20"/>
              </w:rPr>
              <w:t>6</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tcPr>
          <w:p w14:paraId="13D7B5C6" w14:textId="730B31AD" w:rsidR="004053AA" w:rsidRPr="001564E6" w:rsidRDefault="004053AA" w:rsidP="004053AA">
            <w:pPr>
              <w:autoSpaceDE w:val="0"/>
              <w:autoSpaceDN w:val="0"/>
              <w:adjustRightInd w:val="0"/>
              <w:jc w:val="both"/>
              <w:rPr>
                <w:sz w:val="20"/>
                <w:szCs w:val="20"/>
              </w:rPr>
            </w:pPr>
            <w:r w:rsidRPr="001564E6">
              <w:rPr>
                <w:sz w:val="20"/>
                <w:szCs w:val="20"/>
              </w:rPr>
              <w:t xml:space="preserve">Доля пациентов со злокачественными новообразованиями, находящихся под диспансерным наблюдением с даты установления диагноза 5 лет и более, </w:t>
            </w:r>
            <w:r w:rsidR="00DB4DAD">
              <w:rPr>
                <w:sz w:val="20"/>
                <w:szCs w:val="20"/>
              </w:rPr>
              <w:br/>
            </w:r>
            <w:r w:rsidRPr="001564E6">
              <w:rPr>
                <w:sz w:val="20"/>
                <w:szCs w:val="20"/>
              </w:rPr>
              <w:t>в общем числе пациентов со злокачественными новообразованиями, находящихся под диспансерным наблюдением</w:t>
            </w:r>
          </w:p>
        </w:tc>
        <w:tc>
          <w:tcPr>
            <w:tcW w:w="1468" w:type="dxa"/>
            <w:tcBorders>
              <w:top w:val="single" w:sz="4" w:space="0" w:color="auto"/>
              <w:left w:val="single" w:sz="4" w:space="0" w:color="auto"/>
              <w:bottom w:val="single" w:sz="4" w:space="0" w:color="auto"/>
              <w:right w:val="single" w:sz="4" w:space="0" w:color="auto"/>
            </w:tcBorders>
          </w:tcPr>
          <w:p w14:paraId="13D7B5C7" w14:textId="77777777" w:rsidR="004053AA" w:rsidRPr="001564E6"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tcPr>
          <w:p w14:paraId="13D7B5C8" w14:textId="77777777" w:rsidR="004053AA" w:rsidRPr="001564E6" w:rsidRDefault="00344413" w:rsidP="00344413">
            <w:pPr>
              <w:pStyle w:val="ConsPlusNormal"/>
              <w:jc w:val="center"/>
              <w:rPr>
                <w:rFonts w:ascii="Times New Roman" w:hAnsi="Times New Roman" w:cs="Times New Roman"/>
                <w:sz w:val="20"/>
              </w:rPr>
            </w:pPr>
            <w:r>
              <w:rPr>
                <w:rFonts w:ascii="Times New Roman" w:hAnsi="Times New Roman" w:cs="Times New Roman"/>
                <w:sz w:val="20"/>
              </w:rPr>
              <w:t>55</w:t>
            </w:r>
            <w:r w:rsidR="004053AA">
              <w:rPr>
                <w:rFonts w:ascii="Times New Roman" w:hAnsi="Times New Roman" w:cs="Times New Roman"/>
                <w:sz w:val="20"/>
              </w:rPr>
              <w:t>,</w:t>
            </w:r>
            <w:r>
              <w:rPr>
                <w:rFonts w:ascii="Times New Roman" w:hAnsi="Times New Roman" w:cs="Times New Roman"/>
                <w:sz w:val="20"/>
              </w:rPr>
              <w:t>6</w:t>
            </w:r>
          </w:p>
        </w:tc>
        <w:tc>
          <w:tcPr>
            <w:tcW w:w="1702" w:type="dxa"/>
            <w:tcBorders>
              <w:top w:val="single" w:sz="4" w:space="0" w:color="auto"/>
              <w:left w:val="single" w:sz="4" w:space="0" w:color="auto"/>
              <w:bottom w:val="single" w:sz="4" w:space="0" w:color="auto"/>
              <w:right w:val="single" w:sz="4" w:space="0" w:color="auto"/>
            </w:tcBorders>
          </w:tcPr>
          <w:p w14:paraId="13D7B5C9" w14:textId="77777777" w:rsidR="004053AA" w:rsidRPr="001564E6" w:rsidRDefault="004053AA" w:rsidP="00344413">
            <w:pPr>
              <w:pStyle w:val="ConsPlusNormal"/>
              <w:jc w:val="center"/>
              <w:rPr>
                <w:rFonts w:ascii="Times New Roman" w:hAnsi="Times New Roman" w:cs="Times New Roman"/>
                <w:sz w:val="20"/>
              </w:rPr>
            </w:pPr>
            <w:r>
              <w:rPr>
                <w:rFonts w:ascii="Times New Roman" w:hAnsi="Times New Roman" w:cs="Times New Roman"/>
                <w:sz w:val="20"/>
              </w:rPr>
              <w:t>5</w:t>
            </w:r>
            <w:r w:rsidR="00344413">
              <w:rPr>
                <w:rFonts w:ascii="Times New Roman" w:hAnsi="Times New Roman" w:cs="Times New Roman"/>
                <w:sz w:val="20"/>
              </w:rPr>
              <w:t>7</w:t>
            </w:r>
            <w:r>
              <w:rPr>
                <w:rFonts w:ascii="Times New Roman" w:hAnsi="Times New Roman" w:cs="Times New Roman"/>
                <w:sz w:val="20"/>
              </w:rPr>
              <w:t>,</w:t>
            </w:r>
            <w:r w:rsidR="00344413">
              <w:rPr>
                <w:rFonts w:ascii="Times New Roman" w:hAnsi="Times New Roman" w:cs="Times New Roman"/>
                <w:sz w:val="20"/>
              </w:rPr>
              <w:t>0</w:t>
            </w:r>
          </w:p>
        </w:tc>
        <w:tc>
          <w:tcPr>
            <w:tcW w:w="1134" w:type="dxa"/>
            <w:tcBorders>
              <w:top w:val="single" w:sz="4" w:space="0" w:color="auto"/>
              <w:left w:val="single" w:sz="4" w:space="0" w:color="auto"/>
              <w:bottom w:val="single" w:sz="4" w:space="0" w:color="auto"/>
              <w:right w:val="single" w:sz="4" w:space="0" w:color="auto"/>
            </w:tcBorders>
          </w:tcPr>
          <w:p w14:paraId="13D7B5CA" w14:textId="77777777" w:rsidR="004053AA" w:rsidRPr="001564E6" w:rsidRDefault="004053AA" w:rsidP="00344413">
            <w:pPr>
              <w:pStyle w:val="ConsPlusNormal"/>
              <w:jc w:val="center"/>
              <w:rPr>
                <w:rFonts w:ascii="Times New Roman" w:hAnsi="Times New Roman" w:cs="Times New Roman"/>
                <w:sz w:val="20"/>
              </w:rPr>
            </w:pPr>
            <w:r>
              <w:rPr>
                <w:rFonts w:ascii="Times New Roman" w:hAnsi="Times New Roman" w:cs="Times New Roman"/>
                <w:sz w:val="20"/>
              </w:rPr>
              <w:t>5</w:t>
            </w:r>
            <w:r w:rsidR="00344413">
              <w:rPr>
                <w:rFonts w:ascii="Times New Roman" w:hAnsi="Times New Roman" w:cs="Times New Roman"/>
                <w:sz w:val="20"/>
              </w:rPr>
              <w:t>8</w:t>
            </w:r>
            <w:r>
              <w:rPr>
                <w:rFonts w:ascii="Times New Roman" w:hAnsi="Times New Roman" w:cs="Times New Roman"/>
                <w:sz w:val="20"/>
              </w:rPr>
              <w:t>,</w:t>
            </w:r>
            <w:r w:rsidR="00344413">
              <w:rPr>
                <w:rFonts w:ascii="Times New Roman" w:hAnsi="Times New Roman" w:cs="Times New Roman"/>
                <w:sz w:val="20"/>
              </w:rPr>
              <w:t>4</w:t>
            </w:r>
          </w:p>
        </w:tc>
      </w:tr>
      <w:tr w:rsidR="000A472F" w:rsidRPr="00385BE8" w14:paraId="13D7B5D2" w14:textId="77777777" w:rsidTr="000A472F">
        <w:tc>
          <w:tcPr>
            <w:tcW w:w="708" w:type="dxa"/>
            <w:tcBorders>
              <w:top w:val="single" w:sz="4" w:space="0" w:color="auto"/>
              <w:left w:val="single" w:sz="4" w:space="0" w:color="auto"/>
              <w:bottom w:val="single" w:sz="4" w:space="0" w:color="auto"/>
              <w:right w:val="single" w:sz="4" w:space="0" w:color="auto"/>
            </w:tcBorders>
            <w:hideMark/>
          </w:tcPr>
          <w:p w14:paraId="13D7B5CC" w14:textId="77777777" w:rsidR="000A472F" w:rsidRPr="00385BE8" w:rsidRDefault="000A472F" w:rsidP="000A472F">
            <w:pPr>
              <w:pStyle w:val="ConsPlusNormal"/>
              <w:jc w:val="center"/>
              <w:rPr>
                <w:rFonts w:ascii="Times New Roman" w:hAnsi="Times New Roman" w:cs="Times New Roman"/>
                <w:sz w:val="20"/>
              </w:rPr>
            </w:pPr>
            <w:r w:rsidRPr="00385BE8">
              <w:rPr>
                <w:rFonts w:ascii="Times New Roman" w:hAnsi="Times New Roman" w:cs="Times New Roman"/>
                <w:sz w:val="20"/>
              </w:rPr>
              <w:t>1</w:t>
            </w:r>
            <w:r>
              <w:rPr>
                <w:rFonts w:ascii="Times New Roman" w:hAnsi="Times New Roman" w:cs="Times New Roman"/>
                <w:sz w:val="20"/>
              </w:rPr>
              <w:t>7</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CD" w14:textId="77777777" w:rsidR="000A472F" w:rsidRPr="00385BE8" w:rsidRDefault="000A472F" w:rsidP="000A472F">
            <w:pPr>
              <w:pStyle w:val="ConsPlusNormal"/>
              <w:rPr>
                <w:rFonts w:ascii="Times New Roman" w:hAnsi="Times New Roman" w:cs="Times New Roman"/>
                <w:sz w:val="20"/>
              </w:rPr>
            </w:pPr>
            <w:r w:rsidRPr="00385BE8">
              <w:rPr>
                <w:rFonts w:ascii="Times New Roman" w:hAnsi="Times New Roman" w:cs="Times New Roman"/>
                <w:sz w:val="20"/>
              </w:rPr>
              <w:t>Доля впервые выявленных случаев онкологических заболеваний на ранних стадиях (I и II стадии) в общем количестве выявленных случаев онкологических заболеваний в течение года</w:t>
            </w:r>
          </w:p>
        </w:tc>
        <w:tc>
          <w:tcPr>
            <w:tcW w:w="1468" w:type="dxa"/>
            <w:tcBorders>
              <w:top w:val="single" w:sz="4" w:space="0" w:color="auto"/>
              <w:left w:val="single" w:sz="4" w:space="0" w:color="auto"/>
              <w:bottom w:val="single" w:sz="4" w:space="0" w:color="auto"/>
              <w:right w:val="single" w:sz="4" w:space="0" w:color="auto"/>
            </w:tcBorders>
            <w:hideMark/>
          </w:tcPr>
          <w:p w14:paraId="13D7B5CE" w14:textId="77777777" w:rsidR="000A472F" w:rsidRPr="00385BE8" w:rsidRDefault="000A472F" w:rsidP="000A472F">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CF" w14:textId="77777777" w:rsidR="000A472F" w:rsidRPr="001564E6" w:rsidRDefault="00344413" w:rsidP="00344413">
            <w:pPr>
              <w:pStyle w:val="ConsPlusNormal"/>
              <w:jc w:val="center"/>
              <w:rPr>
                <w:rFonts w:ascii="Times New Roman" w:hAnsi="Times New Roman" w:cs="Times New Roman"/>
                <w:sz w:val="20"/>
              </w:rPr>
            </w:pPr>
            <w:r>
              <w:rPr>
                <w:rFonts w:ascii="Times New Roman" w:hAnsi="Times New Roman" w:cs="Times New Roman"/>
                <w:sz w:val="20"/>
              </w:rPr>
              <w:t>51</w:t>
            </w:r>
            <w:r w:rsidR="000A472F" w:rsidRPr="001564E6">
              <w:rPr>
                <w:rFonts w:ascii="Times New Roman" w:hAnsi="Times New Roman" w:cs="Times New Roman"/>
                <w:sz w:val="20"/>
              </w:rPr>
              <w:t>,</w:t>
            </w:r>
            <w:r>
              <w:rPr>
                <w:rFonts w:ascii="Times New Roman" w:hAnsi="Times New Roman" w:cs="Times New Roman"/>
                <w:sz w:val="20"/>
              </w:rPr>
              <w:t>8</w:t>
            </w:r>
          </w:p>
        </w:tc>
        <w:tc>
          <w:tcPr>
            <w:tcW w:w="1702" w:type="dxa"/>
            <w:tcBorders>
              <w:top w:val="single" w:sz="4" w:space="0" w:color="auto"/>
              <w:left w:val="single" w:sz="4" w:space="0" w:color="auto"/>
              <w:bottom w:val="single" w:sz="4" w:space="0" w:color="auto"/>
              <w:right w:val="single" w:sz="4" w:space="0" w:color="auto"/>
            </w:tcBorders>
            <w:hideMark/>
          </w:tcPr>
          <w:p w14:paraId="13D7B5D0" w14:textId="77777777" w:rsidR="000A472F" w:rsidRPr="001564E6" w:rsidRDefault="00344413" w:rsidP="00344413">
            <w:pPr>
              <w:pStyle w:val="ConsPlusNormal"/>
              <w:jc w:val="center"/>
              <w:rPr>
                <w:rFonts w:ascii="Times New Roman" w:hAnsi="Times New Roman" w:cs="Times New Roman"/>
                <w:sz w:val="20"/>
              </w:rPr>
            </w:pPr>
            <w:r>
              <w:rPr>
                <w:rFonts w:ascii="Times New Roman" w:hAnsi="Times New Roman" w:cs="Times New Roman"/>
                <w:sz w:val="20"/>
              </w:rPr>
              <w:t>55</w:t>
            </w:r>
            <w:r w:rsidR="000A472F" w:rsidRPr="001564E6">
              <w:rPr>
                <w:rFonts w:ascii="Times New Roman" w:hAnsi="Times New Roman" w:cs="Times New Roman"/>
                <w:sz w:val="20"/>
              </w:rPr>
              <w:t>,</w:t>
            </w:r>
            <w:r>
              <w:rPr>
                <w:rFonts w:ascii="Times New Roman" w:hAnsi="Times New Roman" w:cs="Times New Roman"/>
                <w:sz w:val="20"/>
              </w:rPr>
              <w:t>6</w:t>
            </w:r>
          </w:p>
        </w:tc>
        <w:tc>
          <w:tcPr>
            <w:tcW w:w="1134" w:type="dxa"/>
            <w:tcBorders>
              <w:top w:val="single" w:sz="4" w:space="0" w:color="auto"/>
              <w:left w:val="single" w:sz="4" w:space="0" w:color="auto"/>
              <w:bottom w:val="single" w:sz="4" w:space="0" w:color="auto"/>
              <w:right w:val="single" w:sz="4" w:space="0" w:color="auto"/>
            </w:tcBorders>
            <w:hideMark/>
          </w:tcPr>
          <w:p w14:paraId="13D7B5D1" w14:textId="77777777" w:rsidR="000A472F" w:rsidRPr="001564E6" w:rsidRDefault="00344413" w:rsidP="00344413">
            <w:pPr>
              <w:pStyle w:val="ConsPlusNormal"/>
              <w:jc w:val="center"/>
              <w:rPr>
                <w:rFonts w:ascii="Times New Roman" w:hAnsi="Times New Roman" w:cs="Times New Roman"/>
                <w:sz w:val="20"/>
              </w:rPr>
            </w:pPr>
            <w:r>
              <w:rPr>
                <w:rFonts w:ascii="Times New Roman" w:hAnsi="Times New Roman" w:cs="Times New Roman"/>
                <w:sz w:val="20"/>
              </w:rPr>
              <w:t>59</w:t>
            </w:r>
            <w:r w:rsidR="000A472F" w:rsidRPr="001564E6">
              <w:rPr>
                <w:rFonts w:ascii="Times New Roman" w:hAnsi="Times New Roman" w:cs="Times New Roman"/>
                <w:sz w:val="20"/>
              </w:rPr>
              <w:t>,</w:t>
            </w:r>
            <w:r>
              <w:rPr>
                <w:rFonts w:ascii="Times New Roman" w:hAnsi="Times New Roman" w:cs="Times New Roman"/>
                <w:sz w:val="20"/>
              </w:rPr>
              <w:t>3</w:t>
            </w:r>
          </w:p>
        </w:tc>
      </w:tr>
      <w:tr w:rsidR="004053AA" w:rsidRPr="00385BE8" w14:paraId="13D7B5D9"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5D3" w14:textId="77777777" w:rsidR="004053AA" w:rsidRPr="001564E6" w:rsidRDefault="004053AA" w:rsidP="000A472F">
            <w:pPr>
              <w:pStyle w:val="ConsPlusNormal"/>
              <w:jc w:val="center"/>
              <w:rPr>
                <w:rFonts w:ascii="Times New Roman" w:hAnsi="Times New Roman" w:cs="Times New Roman"/>
                <w:sz w:val="20"/>
              </w:rPr>
            </w:pPr>
            <w:r w:rsidRPr="00385BE8">
              <w:rPr>
                <w:rFonts w:ascii="Times New Roman" w:hAnsi="Times New Roman" w:cs="Times New Roman"/>
                <w:sz w:val="20"/>
              </w:rPr>
              <w:t>1</w:t>
            </w:r>
            <w:r w:rsidR="000A472F">
              <w:rPr>
                <w:rFonts w:ascii="Times New Roman" w:hAnsi="Times New Roman" w:cs="Times New Roman"/>
                <w:sz w:val="20"/>
              </w:rPr>
              <w:t>8</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tcPr>
          <w:p w14:paraId="13D7B5D4" w14:textId="77777777" w:rsidR="004053AA" w:rsidRPr="00385BE8" w:rsidRDefault="004053AA" w:rsidP="004053AA">
            <w:pPr>
              <w:autoSpaceDE w:val="0"/>
              <w:autoSpaceDN w:val="0"/>
              <w:adjustRightInd w:val="0"/>
              <w:jc w:val="both"/>
              <w:rPr>
                <w:sz w:val="20"/>
                <w:szCs w:val="20"/>
              </w:rPr>
            </w:pPr>
            <w:r w:rsidRPr="00385BE8">
              <w:rPr>
                <w:sz w:val="20"/>
                <w:szCs w:val="20"/>
              </w:rP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1468" w:type="dxa"/>
            <w:tcBorders>
              <w:top w:val="single" w:sz="4" w:space="0" w:color="auto"/>
              <w:left w:val="single" w:sz="4" w:space="0" w:color="auto"/>
              <w:bottom w:val="single" w:sz="4" w:space="0" w:color="auto"/>
              <w:right w:val="single" w:sz="4" w:space="0" w:color="auto"/>
            </w:tcBorders>
          </w:tcPr>
          <w:p w14:paraId="13D7B5D5"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tcPr>
          <w:p w14:paraId="13D7B5D6"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90,0</w:t>
            </w:r>
          </w:p>
        </w:tc>
        <w:tc>
          <w:tcPr>
            <w:tcW w:w="1702" w:type="dxa"/>
            <w:tcBorders>
              <w:top w:val="single" w:sz="4" w:space="0" w:color="auto"/>
              <w:left w:val="single" w:sz="4" w:space="0" w:color="auto"/>
              <w:bottom w:val="single" w:sz="4" w:space="0" w:color="auto"/>
              <w:right w:val="single" w:sz="4" w:space="0" w:color="auto"/>
            </w:tcBorders>
          </w:tcPr>
          <w:p w14:paraId="13D7B5D7"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95,0</w:t>
            </w:r>
          </w:p>
        </w:tc>
        <w:tc>
          <w:tcPr>
            <w:tcW w:w="1134" w:type="dxa"/>
            <w:tcBorders>
              <w:top w:val="single" w:sz="4" w:space="0" w:color="auto"/>
              <w:left w:val="single" w:sz="4" w:space="0" w:color="auto"/>
              <w:bottom w:val="single" w:sz="4" w:space="0" w:color="auto"/>
              <w:right w:val="single" w:sz="4" w:space="0" w:color="auto"/>
            </w:tcBorders>
          </w:tcPr>
          <w:p w14:paraId="13D7B5D8"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96,0</w:t>
            </w:r>
          </w:p>
        </w:tc>
      </w:tr>
      <w:tr w:rsidR="004053AA" w:rsidRPr="00385BE8" w14:paraId="13D7B5E0" w14:textId="77777777" w:rsidTr="003E7BF3">
        <w:tc>
          <w:tcPr>
            <w:tcW w:w="708" w:type="dxa"/>
            <w:tcBorders>
              <w:top w:val="single" w:sz="4" w:space="0" w:color="auto"/>
              <w:left w:val="single" w:sz="4" w:space="0" w:color="auto"/>
              <w:bottom w:val="single" w:sz="4" w:space="0" w:color="auto"/>
              <w:right w:val="single" w:sz="4" w:space="0" w:color="auto"/>
            </w:tcBorders>
          </w:tcPr>
          <w:p w14:paraId="13D7B5DA" w14:textId="77777777" w:rsidR="004053AA" w:rsidRPr="00385BE8" w:rsidRDefault="004053AA" w:rsidP="000A472F">
            <w:pPr>
              <w:pStyle w:val="ConsPlusNormal"/>
              <w:jc w:val="center"/>
              <w:rPr>
                <w:rFonts w:ascii="Times New Roman" w:hAnsi="Times New Roman" w:cs="Times New Roman"/>
                <w:sz w:val="20"/>
              </w:rPr>
            </w:pPr>
            <w:r w:rsidRPr="00385BE8">
              <w:rPr>
                <w:rFonts w:ascii="Times New Roman" w:hAnsi="Times New Roman" w:cs="Times New Roman"/>
                <w:sz w:val="20"/>
              </w:rPr>
              <w:t>1</w:t>
            </w:r>
            <w:r w:rsidR="000A472F">
              <w:rPr>
                <w:rFonts w:ascii="Times New Roman" w:hAnsi="Times New Roman" w:cs="Times New Roman"/>
                <w:sz w:val="20"/>
              </w:rPr>
              <w:t>9</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DB"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Доля пациентов со злокачественными новообразованиями, выявленных активно, в общем количестве пациентов со злокачественными новообразованиями, взятых под диспансерное наблюдение</w:t>
            </w:r>
          </w:p>
        </w:tc>
        <w:tc>
          <w:tcPr>
            <w:tcW w:w="1468" w:type="dxa"/>
            <w:tcBorders>
              <w:top w:val="single" w:sz="4" w:space="0" w:color="auto"/>
              <w:left w:val="single" w:sz="4" w:space="0" w:color="auto"/>
              <w:bottom w:val="single" w:sz="4" w:space="0" w:color="auto"/>
              <w:right w:val="single" w:sz="4" w:space="0" w:color="auto"/>
            </w:tcBorders>
            <w:hideMark/>
          </w:tcPr>
          <w:p w14:paraId="13D7B5DC"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DD" w14:textId="77777777" w:rsidR="004053AA" w:rsidRPr="00385BE8" w:rsidRDefault="004053AA" w:rsidP="00344413">
            <w:pPr>
              <w:pStyle w:val="ConsPlusNormal"/>
              <w:jc w:val="center"/>
              <w:rPr>
                <w:rFonts w:ascii="Times New Roman" w:hAnsi="Times New Roman" w:cs="Times New Roman"/>
                <w:sz w:val="20"/>
              </w:rPr>
            </w:pPr>
            <w:r w:rsidRPr="00385BE8">
              <w:rPr>
                <w:rFonts w:ascii="Times New Roman" w:hAnsi="Times New Roman" w:cs="Times New Roman"/>
                <w:sz w:val="20"/>
              </w:rPr>
              <w:t>2</w:t>
            </w:r>
            <w:r w:rsidR="00344413">
              <w:rPr>
                <w:rFonts w:ascii="Times New Roman" w:hAnsi="Times New Roman" w:cs="Times New Roman"/>
                <w:sz w:val="20"/>
              </w:rPr>
              <w:t>0</w:t>
            </w:r>
            <w:r w:rsidRPr="00385BE8">
              <w:rPr>
                <w:rFonts w:ascii="Times New Roman" w:hAnsi="Times New Roman" w:cs="Times New Roman"/>
                <w:sz w:val="20"/>
              </w:rPr>
              <w:t>,0</w:t>
            </w:r>
          </w:p>
        </w:tc>
        <w:tc>
          <w:tcPr>
            <w:tcW w:w="1702" w:type="dxa"/>
            <w:tcBorders>
              <w:top w:val="single" w:sz="4" w:space="0" w:color="auto"/>
              <w:left w:val="single" w:sz="4" w:space="0" w:color="auto"/>
              <w:bottom w:val="single" w:sz="4" w:space="0" w:color="auto"/>
              <w:right w:val="single" w:sz="4" w:space="0" w:color="auto"/>
            </w:tcBorders>
            <w:hideMark/>
          </w:tcPr>
          <w:p w14:paraId="13D7B5DE" w14:textId="77777777" w:rsidR="004053AA" w:rsidRPr="00385BE8" w:rsidRDefault="004053AA" w:rsidP="00344413">
            <w:pPr>
              <w:pStyle w:val="ConsPlusNormal"/>
              <w:jc w:val="center"/>
              <w:rPr>
                <w:rFonts w:ascii="Times New Roman" w:hAnsi="Times New Roman" w:cs="Times New Roman"/>
                <w:sz w:val="20"/>
              </w:rPr>
            </w:pPr>
            <w:r w:rsidRPr="00385BE8">
              <w:rPr>
                <w:rFonts w:ascii="Times New Roman" w:hAnsi="Times New Roman" w:cs="Times New Roman"/>
                <w:sz w:val="20"/>
              </w:rPr>
              <w:t>2</w:t>
            </w:r>
            <w:r w:rsidR="00344413">
              <w:rPr>
                <w:rFonts w:ascii="Times New Roman" w:hAnsi="Times New Roman" w:cs="Times New Roman"/>
                <w:sz w:val="20"/>
              </w:rPr>
              <w:t>1</w:t>
            </w:r>
            <w:r w:rsidRPr="00385BE8">
              <w:rPr>
                <w:rFonts w:ascii="Times New Roman" w:hAnsi="Times New Roman" w:cs="Times New Roman"/>
                <w:sz w:val="20"/>
              </w:rPr>
              <w:t>,0</w:t>
            </w:r>
          </w:p>
        </w:tc>
        <w:tc>
          <w:tcPr>
            <w:tcW w:w="1134" w:type="dxa"/>
            <w:tcBorders>
              <w:top w:val="single" w:sz="4" w:space="0" w:color="auto"/>
              <w:left w:val="single" w:sz="4" w:space="0" w:color="auto"/>
              <w:bottom w:val="single" w:sz="4" w:space="0" w:color="auto"/>
              <w:right w:val="single" w:sz="4" w:space="0" w:color="auto"/>
            </w:tcBorders>
            <w:hideMark/>
          </w:tcPr>
          <w:p w14:paraId="13D7B5DF"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22</w:t>
            </w:r>
            <w:r w:rsidR="004053AA" w:rsidRPr="00385BE8">
              <w:rPr>
                <w:rFonts w:ascii="Times New Roman" w:hAnsi="Times New Roman" w:cs="Times New Roman"/>
                <w:sz w:val="20"/>
              </w:rPr>
              <w:t>,0</w:t>
            </w:r>
          </w:p>
        </w:tc>
      </w:tr>
      <w:tr w:rsidR="004053AA" w:rsidRPr="00385BE8" w14:paraId="13D7B5E7" w14:textId="77777777" w:rsidTr="003E7BF3">
        <w:tc>
          <w:tcPr>
            <w:tcW w:w="708" w:type="dxa"/>
            <w:tcBorders>
              <w:top w:val="single" w:sz="4" w:space="0" w:color="auto"/>
              <w:left w:val="single" w:sz="4" w:space="0" w:color="auto"/>
              <w:bottom w:val="single" w:sz="4" w:space="0" w:color="auto"/>
              <w:right w:val="single" w:sz="4" w:space="0" w:color="auto"/>
            </w:tcBorders>
          </w:tcPr>
          <w:p w14:paraId="13D7B5E1" w14:textId="77777777" w:rsidR="004053AA" w:rsidRPr="00385BE8" w:rsidRDefault="009A45D7" w:rsidP="009A45D7">
            <w:pPr>
              <w:pStyle w:val="ConsPlusNormal"/>
              <w:jc w:val="center"/>
              <w:rPr>
                <w:rFonts w:ascii="Times New Roman" w:hAnsi="Times New Roman" w:cs="Times New Roman"/>
                <w:sz w:val="20"/>
              </w:rPr>
            </w:pPr>
            <w:r w:rsidRPr="009A45D7">
              <w:rPr>
                <w:rFonts w:ascii="Times New Roman" w:hAnsi="Times New Roman" w:cs="Times New Roman"/>
                <w:sz w:val="20"/>
              </w:rPr>
              <w:t>20</w:t>
            </w:r>
            <w:r w:rsidR="004053AA" w:rsidRPr="009A45D7">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E2" w14:textId="77777777" w:rsidR="004053AA" w:rsidRPr="00385BE8" w:rsidRDefault="004053AA" w:rsidP="004053AA">
            <w:pPr>
              <w:pStyle w:val="ConsPlusNormal"/>
              <w:rPr>
                <w:rFonts w:ascii="Times New Roman" w:hAnsi="Times New Roman" w:cs="Times New Roman"/>
                <w:sz w:val="20"/>
              </w:rPr>
            </w:pPr>
            <w:r w:rsidRPr="009A45D7">
              <w:rPr>
                <w:rFonts w:ascii="Times New Roman" w:hAnsi="Times New Roman" w:cs="Times New Roman"/>
                <w:sz w:val="20"/>
              </w:rPr>
              <w:t>Доля лиц, инфицированных вирусом иммунодефицита человека, получающих антиретровирусную терапию, в общем количестве лиц, инфицированных вирусом иммунодефицита человека</w:t>
            </w:r>
          </w:p>
        </w:tc>
        <w:tc>
          <w:tcPr>
            <w:tcW w:w="1468" w:type="dxa"/>
            <w:tcBorders>
              <w:top w:val="single" w:sz="4" w:space="0" w:color="auto"/>
              <w:left w:val="single" w:sz="4" w:space="0" w:color="auto"/>
              <w:bottom w:val="single" w:sz="4" w:space="0" w:color="auto"/>
              <w:right w:val="single" w:sz="4" w:space="0" w:color="auto"/>
            </w:tcBorders>
            <w:hideMark/>
          </w:tcPr>
          <w:p w14:paraId="13D7B5E3"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E4" w14:textId="77777777" w:rsidR="004053AA" w:rsidRPr="00385BE8" w:rsidRDefault="004053AA" w:rsidP="00344413">
            <w:pPr>
              <w:pStyle w:val="ConsPlusNormal"/>
              <w:jc w:val="center"/>
              <w:rPr>
                <w:rFonts w:ascii="Times New Roman" w:hAnsi="Times New Roman" w:cs="Times New Roman"/>
                <w:sz w:val="20"/>
              </w:rPr>
            </w:pPr>
            <w:r>
              <w:rPr>
                <w:rFonts w:ascii="Times New Roman" w:hAnsi="Times New Roman" w:cs="Times New Roman"/>
                <w:sz w:val="20"/>
              </w:rPr>
              <w:t>6</w:t>
            </w:r>
            <w:r w:rsidR="00344413">
              <w:rPr>
                <w:rFonts w:ascii="Times New Roman" w:hAnsi="Times New Roman" w:cs="Times New Roman"/>
                <w:sz w:val="20"/>
              </w:rPr>
              <w:t>8</w:t>
            </w:r>
            <w:r w:rsidRPr="00385BE8">
              <w:rPr>
                <w:rFonts w:ascii="Times New Roman" w:hAnsi="Times New Roman" w:cs="Times New Roman"/>
                <w:sz w:val="20"/>
              </w:rPr>
              <w:t>,0</w:t>
            </w:r>
          </w:p>
        </w:tc>
        <w:tc>
          <w:tcPr>
            <w:tcW w:w="1702" w:type="dxa"/>
            <w:tcBorders>
              <w:top w:val="single" w:sz="4" w:space="0" w:color="auto"/>
              <w:left w:val="single" w:sz="4" w:space="0" w:color="auto"/>
              <w:bottom w:val="single" w:sz="4" w:space="0" w:color="auto"/>
              <w:right w:val="single" w:sz="4" w:space="0" w:color="auto"/>
            </w:tcBorders>
            <w:hideMark/>
          </w:tcPr>
          <w:p w14:paraId="13D7B5E5" w14:textId="77777777" w:rsidR="004053AA" w:rsidRPr="00385BE8" w:rsidRDefault="004053AA" w:rsidP="00344413">
            <w:pPr>
              <w:pStyle w:val="ConsPlusNormal"/>
              <w:jc w:val="center"/>
              <w:rPr>
                <w:rFonts w:ascii="Times New Roman" w:hAnsi="Times New Roman" w:cs="Times New Roman"/>
                <w:sz w:val="20"/>
              </w:rPr>
            </w:pPr>
            <w:r>
              <w:rPr>
                <w:rFonts w:ascii="Times New Roman" w:hAnsi="Times New Roman" w:cs="Times New Roman"/>
                <w:sz w:val="20"/>
              </w:rPr>
              <w:t>6</w:t>
            </w:r>
            <w:r w:rsidR="00344413">
              <w:rPr>
                <w:rFonts w:ascii="Times New Roman" w:hAnsi="Times New Roman" w:cs="Times New Roman"/>
                <w:sz w:val="20"/>
              </w:rPr>
              <w:t>9</w:t>
            </w:r>
            <w:r w:rsidRPr="00385BE8">
              <w:rPr>
                <w:rFonts w:ascii="Times New Roman" w:hAnsi="Times New Roman" w:cs="Times New Roman"/>
                <w:sz w:val="20"/>
              </w:rPr>
              <w:t>,</w:t>
            </w:r>
            <w:r w:rsidR="00344413">
              <w:rPr>
                <w:rFonts w:ascii="Times New Roman" w:hAnsi="Times New Roman" w:cs="Times New Roman"/>
                <w:sz w:val="20"/>
              </w:rPr>
              <w:t>0</w:t>
            </w:r>
          </w:p>
        </w:tc>
        <w:tc>
          <w:tcPr>
            <w:tcW w:w="1134" w:type="dxa"/>
            <w:tcBorders>
              <w:top w:val="single" w:sz="4" w:space="0" w:color="auto"/>
              <w:left w:val="single" w:sz="4" w:space="0" w:color="auto"/>
              <w:bottom w:val="single" w:sz="4" w:space="0" w:color="auto"/>
              <w:right w:val="single" w:sz="4" w:space="0" w:color="auto"/>
            </w:tcBorders>
            <w:hideMark/>
          </w:tcPr>
          <w:p w14:paraId="13D7B5E6"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71</w:t>
            </w:r>
            <w:r w:rsidR="004053AA" w:rsidRPr="00385BE8">
              <w:rPr>
                <w:rFonts w:ascii="Times New Roman" w:hAnsi="Times New Roman" w:cs="Times New Roman"/>
                <w:sz w:val="20"/>
              </w:rPr>
              <w:t>,0</w:t>
            </w:r>
          </w:p>
        </w:tc>
      </w:tr>
      <w:tr w:rsidR="004053AA" w:rsidRPr="00385BE8" w14:paraId="13D7B5EE" w14:textId="77777777" w:rsidTr="003E7BF3">
        <w:tc>
          <w:tcPr>
            <w:tcW w:w="708" w:type="dxa"/>
            <w:tcBorders>
              <w:top w:val="single" w:sz="4" w:space="0" w:color="auto"/>
              <w:left w:val="single" w:sz="4" w:space="0" w:color="auto"/>
              <w:bottom w:val="single" w:sz="4" w:space="0" w:color="auto"/>
              <w:right w:val="single" w:sz="4" w:space="0" w:color="auto"/>
            </w:tcBorders>
          </w:tcPr>
          <w:p w14:paraId="13D7B5E8" w14:textId="77777777" w:rsidR="004053AA" w:rsidRPr="00385BE8" w:rsidRDefault="009A45D7" w:rsidP="009A45D7">
            <w:pPr>
              <w:pStyle w:val="ConsPlusNormal"/>
              <w:jc w:val="center"/>
              <w:rPr>
                <w:rFonts w:ascii="Times New Roman" w:hAnsi="Times New Roman" w:cs="Times New Roman"/>
                <w:sz w:val="20"/>
              </w:rPr>
            </w:pPr>
            <w:r>
              <w:rPr>
                <w:rFonts w:ascii="Times New Roman" w:hAnsi="Times New Roman" w:cs="Times New Roman"/>
                <w:sz w:val="20"/>
              </w:rPr>
              <w:t>2</w:t>
            </w:r>
            <w:r w:rsidR="004053AA" w:rsidRPr="00385BE8">
              <w:rPr>
                <w:rFonts w:ascii="Times New Roman" w:hAnsi="Times New Roman" w:cs="Times New Roman"/>
                <w:sz w:val="20"/>
              </w:rPr>
              <w:t>1.</w:t>
            </w:r>
          </w:p>
        </w:tc>
        <w:tc>
          <w:tcPr>
            <w:tcW w:w="3635" w:type="dxa"/>
            <w:tcBorders>
              <w:top w:val="single" w:sz="4" w:space="0" w:color="auto"/>
              <w:left w:val="single" w:sz="4" w:space="0" w:color="auto"/>
              <w:bottom w:val="single" w:sz="4" w:space="0" w:color="auto"/>
              <w:right w:val="single" w:sz="4" w:space="0" w:color="auto"/>
            </w:tcBorders>
            <w:hideMark/>
          </w:tcPr>
          <w:p w14:paraId="13D7B5E9"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Доля впервые выявленных случаев фиброзно-кавернозного туберкулеза в общем количестве выявленных случаев туберкулеза в течение года</w:t>
            </w:r>
          </w:p>
        </w:tc>
        <w:tc>
          <w:tcPr>
            <w:tcW w:w="1468" w:type="dxa"/>
            <w:tcBorders>
              <w:top w:val="single" w:sz="4" w:space="0" w:color="auto"/>
              <w:left w:val="single" w:sz="4" w:space="0" w:color="auto"/>
              <w:bottom w:val="single" w:sz="4" w:space="0" w:color="auto"/>
              <w:right w:val="single" w:sz="4" w:space="0" w:color="auto"/>
            </w:tcBorders>
            <w:hideMark/>
          </w:tcPr>
          <w:p w14:paraId="13D7B5EA"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EB"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1,0</w:t>
            </w:r>
          </w:p>
        </w:tc>
        <w:tc>
          <w:tcPr>
            <w:tcW w:w="1702" w:type="dxa"/>
            <w:tcBorders>
              <w:top w:val="single" w:sz="4" w:space="0" w:color="auto"/>
              <w:left w:val="single" w:sz="4" w:space="0" w:color="auto"/>
              <w:bottom w:val="single" w:sz="4" w:space="0" w:color="auto"/>
              <w:right w:val="single" w:sz="4" w:space="0" w:color="auto"/>
            </w:tcBorders>
            <w:hideMark/>
          </w:tcPr>
          <w:p w14:paraId="13D7B5EC"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1,0</w:t>
            </w:r>
          </w:p>
        </w:tc>
        <w:tc>
          <w:tcPr>
            <w:tcW w:w="1134" w:type="dxa"/>
            <w:tcBorders>
              <w:top w:val="single" w:sz="4" w:space="0" w:color="auto"/>
              <w:left w:val="single" w:sz="4" w:space="0" w:color="auto"/>
              <w:bottom w:val="single" w:sz="4" w:space="0" w:color="auto"/>
              <w:right w:val="single" w:sz="4" w:space="0" w:color="auto"/>
            </w:tcBorders>
            <w:hideMark/>
          </w:tcPr>
          <w:p w14:paraId="13D7B5ED"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1,0</w:t>
            </w:r>
          </w:p>
        </w:tc>
      </w:tr>
      <w:tr w:rsidR="004053AA" w:rsidRPr="00385BE8" w14:paraId="13D7B5F5" w14:textId="77777777" w:rsidTr="003E7BF3">
        <w:tc>
          <w:tcPr>
            <w:tcW w:w="708" w:type="dxa"/>
            <w:tcBorders>
              <w:top w:val="single" w:sz="4" w:space="0" w:color="auto"/>
              <w:left w:val="single" w:sz="4" w:space="0" w:color="auto"/>
              <w:bottom w:val="single" w:sz="4" w:space="0" w:color="auto"/>
              <w:right w:val="single" w:sz="4" w:space="0" w:color="auto"/>
            </w:tcBorders>
          </w:tcPr>
          <w:p w14:paraId="13D7B5EF" w14:textId="77777777" w:rsidR="004053AA" w:rsidRPr="00385BE8" w:rsidRDefault="004053AA" w:rsidP="009A45D7">
            <w:pPr>
              <w:pStyle w:val="ConsPlusNormal"/>
              <w:jc w:val="center"/>
              <w:rPr>
                <w:rFonts w:ascii="Times New Roman" w:hAnsi="Times New Roman" w:cs="Times New Roman"/>
                <w:sz w:val="20"/>
              </w:rPr>
            </w:pPr>
            <w:r w:rsidRPr="00385BE8">
              <w:rPr>
                <w:rFonts w:ascii="Times New Roman" w:hAnsi="Times New Roman" w:cs="Times New Roman"/>
                <w:sz w:val="20"/>
              </w:rPr>
              <w:t>2</w:t>
            </w:r>
            <w:r w:rsidR="009A45D7">
              <w:rPr>
                <w:rFonts w:ascii="Times New Roman" w:hAnsi="Times New Roman" w:cs="Times New Roman"/>
                <w:sz w:val="20"/>
              </w:rPr>
              <w:t>2</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F0"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Доля пациентов с инфарктом миокарда, госпитализированных в</w:t>
            </w:r>
            <w:r w:rsidR="009A45D7">
              <w:rPr>
                <w:rFonts w:ascii="Times New Roman" w:hAnsi="Times New Roman" w:cs="Times New Roman"/>
                <w:sz w:val="20"/>
              </w:rPr>
              <w:t xml:space="preserve"> </w:t>
            </w:r>
            <w:r w:rsidRPr="00385BE8">
              <w:rPr>
                <w:rFonts w:ascii="Times New Roman" w:hAnsi="Times New Roman" w:cs="Times New Roman"/>
                <w:sz w:val="20"/>
              </w:rPr>
              <w:t>первые 12 часов от начала заболевания, в общем количестве госпитализированных пациентов с инфарктом миокарда</w:t>
            </w:r>
          </w:p>
        </w:tc>
        <w:tc>
          <w:tcPr>
            <w:tcW w:w="1468" w:type="dxa"/>
            <w:tcBorders>
              <w:top w:val="single" w:sz="4" w:space="0" w:color="auto"/>
              <w:left w:val="single" w:sz="4" w:space="0" w:color="auto"/>
              <w:bottom w:val="single" w:sz="4" w:space="0" w:color="auto"/>
              <w:right w:val="single" w:sz="4" w:space="0" w:color="auto"/>
            </w:tcBorders>
            <w:hideMark/>
          </w:tcPr>
          <w:p w14:paraId="13D7B5F1"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F2"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36,0</w:t>
            </w:r>
          </w:p>
        </w:tc>
        <w:tc>
          <w:tcPr>
            <w:tcW w:w="1702" w:type="dxa"/>
            <w:tcBorders>
              <w:top w:val="single" w:sz="4" w:space="0" w:color="auto"/>
              <w:left w:val="single" w:sz="4" w:space="0" w:color="auto"/>
              <w:bottom w:val="single" w:sz="4" w:space="0" w:color="auto"/>
              <w:right w:val="single" w:sz="4" w:space="0" w:color="auto"/>
            </w:tcBorders>
            <w:hideMark/>
          </w:tcPr>
          <w:p w14:paraId="13D7B5F3"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38,5</w:t>
            </w:r>
          </w:p>
        </w:tc>
        <w:tc>
          <w:tcPr>
            <w:tcW w:w="1134" w:type="dxa"/>
            <w:tcBorders>
              <w:top w:val="single" w:sz="4" w:space="0" w:color="auto"/>
              <w:left w:val="single" w:sz="4" w:space="0" w:color="auto"/>
              <w:bottom w:val="single" w:sz="4" w:space="0" w:color="auto"/>
              <w:right w:val="single" w:sz="4" w:space="0" w:color="auto"/>
            </w:tcBorders>
            <w:hideMark/>
          </w:tcPr>
          <w:p w14:paraId="13D7B5F4"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41,0</w:t>
            </w:r>
          </w:p>
        </w:tc>
      </w:tr>
      <w:tr w:rsidR="004053AA" w:rsidRPr="00385BE8" w14:paraId="13D7B5FC" w14:textId="77777777" w:rsidTr="003E7BF3">
        <w:tc>
          <w:tcPr>
            <w:tcW w:w="708" w:type="dxa"/>
            <w:tcBorders>
              <w:top w:val="single" w:sz="4" w:space="0" w:color="auto"/>
              <w:left w:val="single" w:sz="4" w:space="0" w:color="auto"/>
              <w:bottom w:val="single" w:sz="4" w:space="0" w:color="auto"/>
              <w:right w:val="single" w:sz="4" w:space="0" w:color="auto"/>
            </w:tcBorders>
          </w:tcPr>
          <w:p w14:paraId="13D7B5F6" w14:textId="77777777" w:rsidR="004053AA" w:rsidRPr="00385BE8" w:rsidRDefault="004053AA" w:rsidP="009A45D7">
            <w:pPr>
              <w:pStyle w:val="ConsPlusNormal"/>
              <w:jc w:val="center"/>
              <w:rPr>
                <w:rFonts w:ascii="Times New Roman" w:hAnsi="Times New Roman" w:cs="Times New Roman"/>
                <w:sz w:val="20"/>
              </w:rPr>
            </w:pPr>
            <w:r w:rsidRPr="00385BE8">
              <w:rPr>
                <w:rFonts w:ascii="Times New Roman" w:hAnsi="Times New Roman" w:cs="Times New Roman"/>
                <w:sz w:val="20"/>
              </w:rPr>
              <w:t>2</w:t>
            </w:r>
            <w:r w:rsidR="009A45D7">
              <w:rPr>
                <w:rFonts w:ascii="Times New Roman" w:hAnsi="Times New Roman" w:cs="Times New Roman"/>
                <w:sz w:val="20"/>
              </w:rPr>
              <w:t>3</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F7"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tc>
        <w:tc>
          <w:tcPr>
            <w:tcW w:w="1468" w:type="dxa"/>
            <w:tcBorders>
              <w:top w:val="single" w:sz="4" w:space="0" w:color="auto"/>
              <w:left w:val="single" w:sz="4" w:space="0" w:color="auto"/>
              <w:bottom w:val="single" w:sz="4" w:space="0" w:color="auto"/>
              <w:right w:val="single" w:sz="4" w:space="0" w:color="auto"/>
            </w:tcBorders>
            <w:hideMark/>
          </w:tcPr>
          <w:p w14:paraId="13D7B5F8"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5F9"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73,5</w:t>
            </w:r>
          </w:p>
        </w:tc>
        <w:tc>
          <w:tcPr>
            <w:tcW w:w="1702" w:type="dxa"/>
            <w:tcBorders>
              <w:top w:val="single" w:sz="4" w:space="0" w:color="auto"/>
              <w:left w:val="single" w:sz="4" w:space="0" w:color="auto"/>
              <w:bottom w:val="single" w:sz="4" w:space="0" w:color="auto"/>
              <w:right w:val="single" w:sz="4" w:space="0" w:color="auto"/>
            </w:tcBorders>
            <w:hideMark/>
          </w:tcPr>
          <w:p w14:paraId="13D7B5FA"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74,0</w:t>
            </w:r>
          </w:p>
        </w:tc>
        <w:tc>
          <w:tcPr>
            <w:tcW w:w="1134" w:type="dxa"/>
            <w:tcBorders>
              <w:top w:val="single" w:sz="4" w:space="0" w:color="auto"/>
              <w:left w:val="single" w:sz="4" w:space="0" w:color="auto"/>
              <w:bottom w:val="single" w:sz="4" w:space="0" w:color="auto"/>
              <w:right w:val="single" w:sz="4" w:space="0" w:color="auto"/>
            </w:tcBorders>
            <w:hideMark/>
          </w:tcPr>
          <w:p w14:paraId="13D7B5FB"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74,5</w:t>
            </w:r>
          </w:p>
        </w:tc>
      </w:tr>
      <w:tr w:rsidR="004053AA" w:rsidRPr="00385BE8" w14:paraId="13D7B603" w14:textId="77777777" w:rsidTr="007E50AB">
        <w:trPr>
          <w:trHeight w:val="260"/>
        </w:trPr>
        <w:tc>
          <w:tcPr>
            <w:tcW w:w="708" w:type="dxa"/>
            <w:tcBorders>
              <w:top w:val="single" w:sz="4" w:space="0" w:color="auto"/>
              <w:left w:val="single" w:sz="4" w:space="0" w:color="auto"/>
              <w:bottom w:val="single" w:sz="4" w:space="0" w:color="auto"/>
              <w:right w:val="single" w:sz="4" w:space="0" w:color="auto"/>
            </w:tcBorders>
          </w:tcPr>
          <w:p w14:paraId="13D7B5FD" w14:textId="77777777" w:rsidR="004053AA" w:rsidRPr="00385BE8" w:rsidRDefault="004053AA" w:rsidP="009A45D7">
            <w:pPr>
              <w:pStyle w:val="ConsPlusNormal"/>
              <w:jc w:val="center"/>
              <w:rPr>
                <w:rFonts w:ascii="Times New Roman" w:hAnsi="Times New Roman" w:cs="Times New Roman"/>
                <w:sz w:val="20"/>
              </w:rPr>
            </w:pPr>
            <w:r w:rsidRPr="00385BE8">
              <w:rPr>
                <w:rFonts w:ascii="Times New Roman" w:hAnsi="Times New Roman" w:cs="Times New Roman"/>
                <w:sz w:val="20"/>
              </w:rPr>
              <w:t>2</w:t>
            </w:r>
            <w:r w:rsidR="009A45D7">
              <w:rPr>
                <w:rFonts w:ascii="Times New Roman" w:hAnsi="Times New Roman" w:cs="Times New Roman"/>
                <w:sz w:val="20"/>
              </w:rPr>
              <w:t>4</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5FE"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1468" w:type="dxa"/>
            <w:tcBorders>
              <w:top w:val="single" w:sz="4" w:space="0" w:color="auto"/>
              <w:left w:val="single" w:sz="4" w:space="0" w:color="auto"/>
              <w:bottom w:val="single" w:sz="4" w:space="0" w:color="auto"/>
              <w:right w:val="single" w:sz="4" w:space="0" w:color="auto"/>
            </w:tcBorders>
            <w:hideMark/>
          </w:tcPr>
          <w:p w14:paraId="13D7B5FF"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600"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2,0</w:t>
            </w:r>
          </w:p>
        </w:tc>
        <w:tc>
          <w:tcPr>
            <w:tcW w:w="1702" w:type="dxa"/>
            <w:tcBorders>
              <w:top w:val="single" w:sz="4" w:space="0" w:color="auto"/>
              <w:left w:val="single" w:sz="4" w:space="0" w:color="auto"/>
              <w:bottom w:val="single" w:sz="4" w:space="0" w:color="auto"/>
              <w:right w:val="single" w:sz="4" w:space="0" w:color="auto"/>
            </w:tcBorders>
            <w:hideMark/>
          </w:tcPr>
          <w:p w14:paraId="13D7B601"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3,0</w:t>
            </w:r>
          </w:p>
        </w:tc>
        <w:tc>
          <w:tcPr>
            <w:tcW w:w="1134" w:type="dxa"/>
            <w:tcBorders>
              <w:top w:val="single" w:sz="4" w:space="0" w:color="auto"/>
              <w:left w:val="single" w:sz="4" w:space="0" w:color="auto"/>
              <w:bottom w:val="single" w:sz="4" w:space="0" w:color="auto"/>
              <w:right w:val="single" w:sz="4" w:space="0" w:color="auto"/>
            </w:tcBorders>
            <w:hideMark/>
          </w:tcPr>
          <w:p w14:paraId="13D7B602"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4,0</w:t>
            </w:r>
          </w:p>
        </w:tc>
      </w:tr>
      <w:tr w:rsidR="004053AA" w:rsidRPr="00385BE8" w14:paraId="13D7B60A" w14:textId="77777777" w:rsidTr="003E7BF3">
        <w:trPr>
          <w:trHeight w:val="807"/>
        </w:trPr>
        <w:tc>
          <w:tcPr>
            <w:tcW w:w="708" w:type="dxa"/>
            <w:tcBorders>
              <w:top w:val="single" w:sz="4" w:space="0" w:color="auto"/>
              <w:left w:val="single" w:sz="4" w:space="0" w:color="auto"/>
              <w:bottom w:val="single" w:sz="4" w:space="0" w:color="auto"/>
              <w:right w:val="single" w:sz="4" w:space="0" w:color="auto"/>
            </w:tcBorders>
            <w:hideMark/>
          </w:tcPr>
          <w:p w14:paraId="13D7B604" w14:textId="77777777" w:rsidR="004053AA" w:rsidRPr="00BA54A9" w:rsidRDefault="004053AA" w:rsidP="009A45D7">
            <w:pPr>
              <w:pStyle w:val="ConsPlusNormal"/>
              <w:jc w:val="center"/>
              <w:rPr>
                <w:rFonts w:ascii="Times New Roman" w:hAnsi="Times New Roman" w:cs="Times New Roman"/>
                <w:sz w:val="20"/>
              </w:rPr>
            </w:pPr>
            <w:r w:rsidRPr="00385BE8">
              <w:rPr>
                <w:rFonts w:ascii="Times New Roman" w:hAnsi="Times New Roman" w:cs="Times New Roman"/>
                <w:sz w:val="20"/>
              </w:rPr>
              <w:t>2</w:t>
            </w:r>
            <w:r w:rsidR="009A45D7">
              <w:rPr>
                <w:rFonts w:ascii="Times New Roman" w:hAnsi="Times New Roman" w:cs="Times New Roman"/>
                <w:sz w:val="20"/>
              </w:rPr>
              <w:t>5</w:t>
            </w:r>
            <w:r>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605"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w:t>
            </w:r>
          </w:p>
        </w:tc>
        <w:tc>
          <w:tcPr>
            <w:tcW w:w="1468" w:type="dxa"/>
            <w:tcBorders>
              <w:top w:val="single" w:sz="4" w:space="0" w:color="auto"/>
              <w:left w:val="single" w:sz="4" w:space="0" w:color="auto"/>
              <w:bottom w:val="single" w:sz="4" w:space="0" w:color="auto"/>
              <w:right w:val="single" w:sz="4" w:space="0" w:color="auto"/>
            </w:tcBorders>
            <w:hideMark/>
          </w:tcPr>
          <w:p w14:paraId="13D7B606"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607"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25,0</w:t>
            </w:r>
          </w:p>
        </w:tc>
        <w:tc>
          <w:tcPr>
            <w:tcW w:w="1702" w:type="dxa"/>
            <w:tcBorders>
              <w:top w:val="single" w:sz="4" w:space="0" w:color="auto"/>
              <w:left w:val="single" w:sz="4" w:space="0" w:color="auto"/>
              <w:bottom w:val="single" w:sz="4" w:space="0" w:color="auto"/>
              <w:right w:val="single" w:sz="4" w:space="0" w:color="auto"/>
            </w:tcBorders>
            <w:hideMark/>
          </w:tcPr>
          <w:p w14:paraId="13D7B608"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28,0</w:t>
            </w:r>
          </w:p>
        </w:tc>
        <w:tc>
          <w:tcPr>
            <w:tcW w:w="1134" w:type="dxa"/>
            <w:tcBorders>
              <w:top w:val="single" w:sz="4" w:space="0" w:color="auto"/>
              <w:left w:val="single" w:sz="4" w:space="0" w:color="auto"/>
              <w:bottom w:val="single" w:sz="4" w:space="0" w:color="auto"/>
              <w:right w:val="single" w:sz="4" w:space="0" w:color="auto"/>
            </w:tcBorders>
            <w:hideMark/>
          </w:tcPr>
          <w:p w14:paraId="13D7B609"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30,0</w:t>
            </w:r>
          </w:p>
        </w:tc>
      </w:tr>
      <w:tr w:rsidR="004053AA" w:rsidRPr="00385BE8" w14:paraId="13D7B611" w14:textId="77777777" w:rsidTr="003E7BF3">
        <w:trPr>
          <w:trHeight w:val="1785"/>
        </w:trPr>
        <w:tc>
          <w:tcPr>
            <w:tcW w:w="708" w:type="dxa"/>
            <w:tcBorders>
              <w:top w:val="single" w:sz="4" w:space="0" w:color="auto"/>
              <w:left w:val="single" w:sz="4" w:space="0" w:color="auto"/>
              <w:bottom w:val="single" w:sz="4" w:space="0" w:color="auto"/>
              <w:right w:val="single" w:sz="4" w:space="0" w:color="auto"/>
            </w:tcBorders>
          </w:tcPr>
          <w:p w14:paraId="13D7B60B" w14:textId="77777777" w:rsidR="004053AA" w:rsidRPr="00385BE8" w:rsidRDefault="004053AA" w:rsidP="009A45D7">
            <w:pPr>
              <w:pStyle w:val="ConsPlusNormal"/>
              <w:jc w:val="center"/>
              <w:rPr>
                <w:rFonts w:ascii="Times New Roman" w:hAnsi="Times New Roman" w:cs="Times New Roman"/>
                <w:sz w:val="20"/>
              </w:rPr>
            </w:pPr>
            <w:r w:rsidRPr="00385BE8">
              <w:rPr>
                <w:rFonts w:ascii="Times New Roman" w:hAnsi="Times New Roman" w:cs="Times New Roman"/>
                <w:sz w:val="20"/>
              </w:rPr>
              <w:t>2</w:t>
            </w:r>
            <w:r w:rsidR="009A45D7">
              <w:rPr>
                <w:rFonts w:ascii="Times New Roman" w:hAnsi="Times New Roman" w:cs="Times New Roman"/>
                <w:sz w:val="20"/>
              </w:rPr>
              <w:t>6</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60C" w14:textId="77777777" w:rsidR="004053AA" w:rsidRPr="00385BE8" w:rsidRDefault="004053AA" w:rsidP="009A45D7">
            <w:pPr>
              <w:pStyle w:val="ConsPlusNormal"/>
              <w:rPr>
                <w:rFonts w:ascii="Times New Roman" w:hAnsi="Times New Roman" w:cs="Times New Roman"/>
                <w:sz w:val="20"/>
              </w:rPr>
            </w:pPr>
            <w:r w:rsidRPr="00385BE8">
              <w:rPr>
                <w:rFonts w:ascii="Times New Roman" w:hAnsi="Times New Roman" w:cs="Times New Roman"/>
                <w:sz w:val="20"/>
              </w:rP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w:t>
            </w:r>
            <w:r w:rsidR="009A45D7">
              <w:rPr>
                <w:rFonts w:ascii="Times New Roman" w:hAnsi="Times New Roman" w:cs="Times New Roman"/>
                <w:sz w:val="20"/>
              </w:rPr>
              <w:t>е</w:t>
            </w:r>
            <w:r w:rsidRPr="00385BE8">
              <w:rPr>
                <w:rFonts w:ascii="Times New Roman" w:hAnsi="Times New Roman" w:cs="Times New Roman"/>
                <w:sz w:val="20"/>
              </w:rPr>
              <w:t xml:space="preserve"> сосудисты</w:t>
            </w:r>
            <w:r w:rsidR="009A45D7">
              <w:rPr>
                <w:rFonts w:ascii="Times New Roman" w:hAnsi="Times New Roman" w:cs="Times New Roman"/>
                <w:sz w:val="20"/>
              </w:rPr>
              <w:t>е</w:t>
            </w:r>
            <w:r w:rsidRPr="00385BE8">
              <w:rPr>
                <w:rFonts w:ascii="Times New Roman" w:hAnsi="Times New Roman" w:cs="Times New Roman"/>
                <w:sz w:val="20"/>
              </w:rPr>
              <w:t xml:space="preserve"> центр</w:t>
            </w:r>
            <w:r w:rsidR="009A45D7">
              <w:rPr>
                <w:rFonts w:ascii="Times New Roman" w:hAnsi="Times New Roman" w:cs="Times New Roman"/>
                <w:sz w:val="20"/>
              </w:rPr>
              <w:t>ы</w:t>
            </w:r>
            <w:r w:rsidRPr="00385BE8">
              <w:rPr>
                <w:rFonts w:ascii="Times New Roman" w:hAnsi="Times New Roman" w:cs="Times New Roman"/>
                <w:sz w:val="20"/>
              </w:rPr>
              <w:t xml:space="preserve"> с острыми цереброваскулярными болезнями</w:t>
            </w:r>
          </w:p>
        </w:tc>
        <w:tc>
          <w:tcPr>
            <w:tcW w:w="1468" w:type="dxa"/>
            <w:tcBorders>
              <w:top w:val="single" w:sz="4" w:space="0" w:color="auto"/>
              <w:left w:val="single" w:sz="4" w:space="0" w:color="auto"/>
              <w:bottom w:val="single" w:sz="4" w:space="0" w:color="auto"/>
              <w:right w:val="single" w:sz="4" w:space="0" w:color="auto"/>
            </w:tcBorders>
            <w:hideMark/>
          </w:tcPr>
          <w:p w14:paraId="13D7B60D"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60E"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28,0</w:t>
            </w:r>
          </w:p>
        </w:tc>
        <w:tc>
          <w:tcPr>
            <w:tcW w:w="1702" w:type="dxa"/>
            <w:tcBorders>
              <w:top w:val="single" w:sz="4" w:space="0" w:color="auto"/>
              <w:left w:val="single" w:sz="4" w:space="0" w:color="auto"/>
              <w:bottom w:val="single" w:sz="4" w:space="0" w:color="auto"/>
              <w:right w:val="single" w:sz="4" w:space="0" w:color="auto"/>
            </w:tcBorders>
            <w:hideMark/>
          </w:tcPr>
          <w:p w14:paraId="13D7B60F"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30,0</w:t>
            </w:r>
          </w:p>
        </w:tc>
        <w:tc>
          <w:tcPr>
            <w:tcW w:w="1134" w:type="dxa"/>
            <w:tcBorders>
              <w:top w:val="single" w:sz="4" w:space="0" w:color="auto"/>
              <w:left w:val="single" w:sz="4" w:space="0" w:color="auto"/>
              <w:bottom w:val="single" w:sz="4" w:space="0" w:color="auto"/>
              <w:right w:val="single" w:sz="4" w:space="0" w:color="auto"/>
            </w:tcBorders>
            <w:hideMark/>
          </w:tcPr>
          <w:p w14:paraId="13D7B610"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31,0</w:t>
            </w:r>
          </w:p>
        </w:tc>
      </w:tr>
      <w:tr w:rsidR="004053AA" w:rsidRPr="00385BE8" w14:paraId="13D7B618" w14:textId="77777777" w:rsidTr="003E7BF3">
        <w:tc>
          <w:tcPr>
            <w:tcW w:w="708" w:type="dxa"/>
            <w:tcBorders>
              <w:top w:val="single" w:sz="4" w:space="0" w:color="auto"/>
              <w:left w:val="single" w:sz="4" w:space="0" w:color="auto"/>
              <w:bottom w:val="single" w:sz="4" w:space="0" w:color="auto"/>
              <w:right w:val="single" w:sz="4" w:space="0" w:color="auto"/>
            </w:tcBorders>
          </w:tcPr>
          <w:p w14:paraId="13D7B612" w14:textId="77777777" w:rsidR="004053AA" w:rsidRPr="00385BE8" w:rsidRDefault="004053AA" w:rsidP="009A45D7">
            <w:pPr>
              <w:pStyle w:val="ConsPlusNormal"/>
              <w:jc w:val="center"/>
              <w:rPr>
                <w:rFonts w:ascii="Times New Roman" w:hAnsi="Times New Roman" w:cs="Times New Roman"/>
                <w:sz w:val="20"/>
              </w:rPr>
            </w:pPr>
            <w:r>
              <w:rPr>
                <w:rFonts w:ascii="Times New Roman" w:hAnsi="Times New Roman" w:cs="Times New Roman"/>
                <w:sz w:val="20"/>
              </w:rPr>
              <w:t>2</w:t>
            </w:r>
            <w:r w:rsidR="009A45D7">
              <w:rPr>
                <w:rFonts w:ascii="Times New Roman" w:hAnsi="Times New Roman" w:cs="Times New Roman"/>
                <w:sz w:val="20"/>
              </w:rPr>
              <w:t>7</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613" w14:textId="45E2A283" w:rsidR="004053AA" w:rsidRPr="00385BE8" w:rsidRDefault="004053AA" w:rsidP="009A45D7">
            <w:pPr>
              <w:pStyle w:val="ConsPlusNormal"/>
              <w:rPr>
                <w:rFonts w:ascii="Times New Roman" w:hAnsi="Times New Roman" w:cs="Times New Roman"/>
                <w:sz w:val="20"/>
              </w:rPr>
            </w:pPr>
            <w:r w:rsidRPr="00385BE8">
              <w:rPr>
                <w:rFonts w:ascii="Times New Roman" w:hAnsi="Times New Roman" w:cs="Times New Roman"/>
                <w:sz w:val="20"/>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w:t>
            </w:r>
            <w:r w:rsidR="009A45D7">
              <w:rPr>
                <w:rFonts w:ascii="Times New Roman" w:hAnsi="Times New Roman" w:cs="Times New Roman"/>
                <w:sz w:val="20"/>
              </w:rPr>
              <w:t>е</w:t>
            </w:r>
            <w:r w:rsidRPr="00385BE8">
              <w:rPr>
                <w:rFonts w:ascii="Times New Roman" w:hAnsi="Times New Roman" w:cs="Times New Roman"/>
                <w:sz w:val="20"/>
              </w:rPr>
              <w:t xml:space="preserve"> сосудисты</w:t>
            </w:r>
            <w:r w:rsidR="009A45D7">
              <w:rPr>
                <w:rFonts w:ascii="Times New Roman" w:hAnsi="Times New Roman" w:cs="Times New Roman"/>
                <w:sz w:val="20"/>
              </w:rPr>
              <w:t>е</w:t>
            </w:r>
            <w:r w:rsidRPr="00385BE8">
              <w:rPr>
                <w:rFonts w:ascii="Times New Roman" w:hAnsi="Times New Roman" w:cs="Times New Roman"/>
                <w:sz w:val="20"/>
              </w:rPr>
              <w:t xml:space="preserve"> центр</w:t>
            </w:r>
            <w:r w:rsidR="009A45D7">
              <w:rPr>
                <w:rFonts w:ascii="Times New Roman" w:hAnsi="Times New Roman" w:cs="Times New Roman"/>
                <w:sz w:val="20"/>
              </w:rPr>
              <w:t>ы</w:t>
            </w:r>
            <w:r w:rsidRPr="00385BE8">
              <w:rPr>
                <w:rFonts w:ascii="Times New Roman" w:hAnsi="Times New Roman" w:cs="Times New Roman"/>
                <w:sz w:val="20"/>
              </w:rPr>
              <w:t xml:space="preserve"> в</w:t>
            </w:r>
            <w:r w:rsidR="009A45D7">
              <w:rPr>
                <w:rFonts w:ascii="Times New Roman" w:hAnsi="Times New Roman" w:cs="Times New Roman"/>
                <w:sz w:val="20"/>
              </w:rPr>
              <w:t xml:space="preserve"> </w:t>
            </w:r>
            <w:r w:rsidRPr="00385BE8">
              <w:rPr>
                <w:rFonts w:ascii="Times New Roman" w:hAnsi="Times New Roman" w:cs="Times New Roman"/>
                <w:sz w:val="20"/>
              </w:rPr>
              <w:t xml:space="preserve">первые </w:t>
            </w:r>
            <w:r w:rsidR="00DB4DAD">
              <w:rPr>
                <w:rFonts w:ascii="Times New Roman" w:hAnsi="Times New Roman" w:cs="Times New Roman"/>
                <w:sz w:val="20"/>
              </w:rPr>
              <w:br/>
            </w:r>
            <w:r w:rsidRPr="00385BE8">
              <w:rPr>
                <w:rFonts w:ascii="Times New Roman" w:hAnsi="Times New Roman" w:cs="Times New Roman"/>
                <w:sz w:val="20"/>
              </w:rPr>
              <w:t>6 часов от начала заболевания</w:t>
            </w:r>
          </w:p>
        </w:tc>
        <w:tc>
          <w:tcPr>
            <w:tcW w:w="1468" w:type="dxa"/>
            <w:tcBorders>
              <w:top w:val="single" w:sz="4" w:space="0" w:color="auto"/>
              <w:left w:val="single" w:sz="4" w:space="0" w:color="auto"/>
              <w:bottom w:val="single" w:sz="4" w:space="0" w:color="auto"/>
              <w:right w:val="single" w:sz="4" w:space="0" w:color="auto"/>
            </w:tcBorders>
            <w:hideMark/>
          </w:tcPr>
          <w:p w14:paraId="13D7B614"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615"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5</w:t>
            </w:r>
            <w:r w:rsidR="004053AA" w:rsidRPr="00385BE8">
              <w:rPr>
                <w:rFonts w:ascii="Times New Roman" w:hAnsi="Times New Roman" w:cs="Times New Roman"/>
                <w:sz w:val="20"/>
              </w:rPr>
              <w:t>,</w:t>
            </w:r>
            <w:r>
              <w:rPr>
                <w:rFonts w:ascii="Times New Roman" w:hAnsi="Times New Roman" w:cs="Times New Roman"/>
                <w:sz w:val="20"/>
              </w:rPr>
              <w:t>5</w:t>
            </w:r>
          </w:p>
        </w:tc>
        <w:tc>
          <w:tcPr>
            <w:tcW w:w="1702" w:type="dxa"/>
            <w:tcBorders>
              <w:top w:val="single" w:sz="4" w:space="0" w:color="auto"/>
              <w:left w:val="single" w:sz="4" w:space="0" w:color="auto"/>
              <w:bottom w:val="single" w:sz="4" w:space="0" w:color="auto"/>
              <w:right w:val="single" w:sz="4" w:space="0" w:color="auto"/>
            </w:tcBorders>
            <w:hideMark/>
          </w:tcPr>
          <w:p w14:paraId="13D7B616"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5</w:t>
            </w:r>
            <w:r w:rsidR="004053AA" w:rsidRPr="00385BE8">
              <w:rPr>
                <w:rFonts w:ascii="Times New Roman" w:hAnsi="Times New Roman" w:cs="Times New Roman"/>
                <w:sz w:val="20"/>
              </w:rPr>
              <w:t>,</w:t>
            </w:r>
            <w:r>
              <w:rPr>
                <w:rFonts w:ascii="Times New Roman" w:hAnsi="Times New Roman" w:cs="Times New Roman"/>
                <w:sz w:val="20"/>
              </w:rPr>
              <w:t>7</w:t>
            </w:r>
          </w:p>
        </w:tc>
        <w:tc>
          <w:tcPr>
            <w:tcW w:w="1134" w:type="dxa"/>
            <w:tcBorders>
              <w:top w:val="single" w:sz="4" w:space="0" w:color="auto"/>
              <w:left w:val="single" w:sz="4" w:space="0" w:color="auto"/>
              <w:bottom w:val="single" w:sz="4" w:space="0" w:color="auto"/>
              <w:right w:val="single" w:sz="4" w:space="0" w:color="auto"/>
            </w:tcBorders>
            <w:hideMark/>
          </w:tcPr>
          <w:p w14:paraId="13D7B617" w14:textId="77777777" w:rsidR="004053AA" w:rsidRPr="00385BE8" w:rsidRDefault="00344413" w:rsidP="00344413">
            <w:pPr>
              <w:pStyle w:val="ConsPlusNormal"/>
              <w:jc w:val="center"/>
              <w:rPr>
                <w:rFonts w:ascii="Times New Roman" w:hAnsi="Times New Roman" w:cs="Times New Roman"/>
                <w:sz w:val="20"/>
              </w:rPr>
            </w:pPr>
            <w:r>
              <w:rPr>
                <w:rFonts w:ascii="Times New Roman" w:hAnsi="Times New Roman" w:cs="Times New Roman"/>
                <w:sz w:val="20"/>
              </w:rPr>
              <w:t>6</w:t>
            </w:r>
            <w:r w:rsidR="004053AA" w:rsidRPr="00385BE8">
              <w:rPr>
                <w:rFonts w:ascii="Times New Roman" w:hAnsi="Times New Roman" w:cs="Times New Roman"/>
                <w:sz w:val="20"/>
              </w:rPr>
              <w:t>,</w:t>
            </w:r>
            <w:r>
              <w:rPr>
                <w:rFonts w:ascii="Times New Roman" w:hAnsi="Times New Roman" w:cs="Times New Roman"/>
                <w:sz w:val="20"/>
              </w:rPr>
              <w:t>0</w:t>
            </w:r>
          </w:p>
        </w:tc>
      </w:tr>
      <w:tr w:rsidR="004053AA" w:rsidRPr="00385BE8" w14:paraId="13D7B61F" w14:textId="77777777" w:rsidTr="003E7BF3">
        <w:tc>
          <w:tcPr>
            <w:tcW w:w="708" w:type="dxa"/>
            <w:tcBorders>
              <w:top w:val="single" w:sz="4" w:space="0" w:color="auto"/>
              <w:left w:val="single" w:sz="4" w:space="0" w:color="auto"/>
              <w:bottom w:val="single" w:sz="4" w:space="0" w:color="auto"/>
              <w:right w:val="single" w:sz="4" w:space="0" w:color="auto"/>
            </w:tcBorders>
          </w:tcPr>
          <w:p w14:paraId="13D7B619" w14:textId="77777777" w:rsidR="004053AA" w:rsidRPr="00385BE8" w:rsidRDefault="004053AA" w:rsidP="009A45D7">
            <w:pPr>
              <w:pStyle w:val="ConsPlusNormal"/>
              <w:jc w:val="center"/>
              <w:rPr>
                <w:rFonts w:ascii="Times New Roman" w:hAnsi="Times New Roman" w:cs="Times New Roman"/>
                <w:sz w:val="20"/>
              </w:rPr>
            </w:pPr>
            <w:r w:rsidRPr="00385BE8">
              <w:rPr>
                <w:rFonts w:ascii="Times New Roman" w:hAnsi="Times New Roman" w:cs="Times New Roman"/>
                <w:sz w:val="20"/>
              </w:rPr>
              <w:t>2</w:t>
            </w:r>
            <w:r w:rsidR="009A45D7">
              <w:rPr>
                <w:rFonts w:ascii="Times New Roman" w:hAnsi="Times New Roman" w:cs="Times New Roman"/>
                <w:sz w:val="20"/>
              </w:rPr>
              <w:t>8</w:t>
            </w:r>
            <w:r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61A" w14:textId="77777777" w:rsidR="004053AA" w:rsidRPr="00385BE8" w:rsidRDefault="004053AA" w:rsidP="009A45D7">
            <w:pPr>
              <w:pStyle w:val="ConsPlusNormal"/>
              <w:rPr>
                <w:rFonts w:ascii="Times New Roman" w:hAnsi="Times New Roman" w:cs="Times New Roman"/>
                <w:sz w:val="20"/>
              </w:rPr>
            </w:pPr>
            <w:r w:rsidRPr="00385BE8">
              <w:rPr>
                <w:rFonts w:ascii="Times New Roman" w:hAnsi="Times New Roman" w:cs="Times New Roman"/>
                <w:sz w:val="20"/>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w:t>
            </w:r>
            <w:r w:rsidR="009A45D7">
              <w:rPr>
                <w:rFonts w:ascii="Times New Roman" w:hAnsi="Times New Roman" w:cs="Times New Roman"/>
                <w:sz w:val="20"/>
              </w:rPr>
              <w:t>е</w:t>
            </w:r>
            <w:r w:rsidRPr="00385BE8">
              <w:rPr>
                <w:rFonts w:ascii="Times New Roman" w:hAnsi="Times New Roman" w:cs="Times New Roman"/>
                <w:sz w:val="20"/>
              </w:rPr>
              <w:t xml:space="preserve"> сосудисты</w:t>
            </w:r>
            <w:r w:rsidR="009A45D7">
              <w:rPr>
                <w:rFonts w:ascii="Times New Roman" w:hAnsi="Times New Roman" w:cs="Times New Roman"/>
                <w:sz w:val="20"/>
              </w:rPr>
              <w:t>е</w:t>
            </w:r>
            <w:r w:rsidRPr="00385BE8">
              <w:rPr>
                <w:rFonts w:ascii="Times New Roman" w:hAnsi="Times New Roman" w:cs="Times New Roman"/>
                <w:sz w:val="20"/>
              </w:rPr>
              <w:t xml:space="preserve"> центр</w:t>
            </w:r>
            <w:r w:rsidR="009A45D7">
              <w:rPr>
                <w:rFonts w:ascii="Times New Roman" w:hAnsi="Times New Roman" w:cs="Times New Roman"/>
                <w:sz w:val="20"/>
              </w:rPr>
              <w:t>ы</w:t>
            </w:r>
            <w:r w:rsidRPr="00385BE8">
              <w:rPr>
                <w:rFonts w:ascii="Times New Roman" w:hAnsi="Times New Roman" w:cs="Times New Roman"/>
                <w:sz w:val="20"/>
              </w:rPr>
              <w:t xml:space="preserve"> </w:t>
            </w:r>
          </w:p>
        </w:tc>
        <w:tc>
          <w:tcPr>
            <w:tcW w:w="1468" w:type="dxa"/>
            <w:tcBorders>
              <w:top w:val="single" w:sz="4" w:space="0" w:color="auto"/>
              <w:left w:val="single" w:sz="4" w:space="0" w:color="auto"/>
              <w:bottom w:val="single" w:sz="4" w:space="0" w:color="auto"/>
              <w:right w:val="single" w:sz="4" w:space="0" w:color="auto"/>
            </w:tcBorders>
            <w:hideMark/>
          </w:tcPr>
          <w:p w14:paraId="13D7B61B"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hideMark/>
          </w:tcPr>
          <w:p w14:paraId="13D7B61C"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5,5</w:t>
            </w:r>
          </w:p>
        </w:tc>
        <w:tc>
          <w:tcPr>
            <w:tcW w:w="1702" w:type="dxa"/>
            <w:tcBorders>
              <w:top w:val="single" w:sz="4" w:space="0" w:color="auto"/>
              <w:left w:val="single" w:sz="4" w:space="0" w:color="auto"/>
              <w:bottom w:val="single" w:sz="4" w:space="0" w:color="auto"/>
              <w:right w:val="single" w:sz="4" w:space="0" w:color="auto"/>
            </w:tcBorders>
            <w:hideMark/>
          </w:tcPr>
          <w:p w14:paraId="13D7B61D"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5,7</w:t>
            </w:r>
          </w:p>
        </w:tc>
        <w:tc>
          <w:tcPr>
            <w:tcW w:w="1134" w:type="dxa"/>
            <w:tcBorders>
              <w:top w:val="single" w:sz="4" w:space="0" w:color="auto"/>
              <w:left w:val="single" w:sz="4" w:space="0" w:color="auto"/>
              <w:bottom w:val="single" w:sz="4" w:space="0" w:color="auto"/>
              <w:right w:val="single" w:sz="4" w:space="0" w:color="auto"/>
            </w:tcBorders>
            <w:hideMark/>
          </w:tcPr>
          <w:p w14:paraId="13D7B61E"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6,0</w:t>
            </w:r>
          </w:p>
        </w:tc>
      </w:tr>
      <w:tr w:rsidR="004053AA" w:rsidRPr="00385BE8" w14:paraId="13D7B626" w14:textId="77777777" w:rsidTr="003E7BF3">
        <w:tc>
          <w:tcPr>
            <w:tcW w:w="708" w:type="dxa"/>
            <w:tcBorders>
              <w:top w:val="single" w:sz="4" w:space="0" w:color="auto"/>
              <w:left w:val="single" w:sz="4" w:space="0" w:color="auto"/>
              <w:bottom w:val="single" w:sz="4" w:space="0" w:color="auto"/>
              <w:right w:val="single" w:sz="4" w:space="0" w:color="auto"/>
            </w:tcBorders>
          </w:tcPr>
          <w:p w14:paraId="13D7B620" w14:textId="77777777" w:rsidR="004053AA" w:rsidRPr="00385BE8" w:rsidRDefault="004053AA" w:rsidP="009A45D7">
            <w:pPr>
              <w:pStyle w:val="ConsPlusNormal"/>
              <w:jc w:val="center"/>
              <w:rPr>
                <w:rFonts w:ascii="Times New Roman" w:hAnsi="Times New Roman" w:cs="Times New Roman"/>
                <w:sz w:val="20"/>
              </w:rPr>
            </w:pPr>
            <w:r w:rsidRPr="00385BE8">
              <w:rPr>
                <w:rFonts w:ascii="Times New Roman" w:hAnsi="Times New Roman" w:cs="Times New Roman"/>
                <w:sz w:val="20"/>
              </w:rPr>
              <w:t>2</w:t>
            </w:r>
            <w:r w:rsidR="009A45D7">
              <w:rPr>
                <w:rFonts w:ascii="Times New Roman" w:hAnsi="Times New Roman" w:cs="Times New Roman"/>
                <w:sz w:val="20"/>
              </w:rPr>
              <w:t>9.</w:t>
            </w:r>
          </w:p>
        </w:tc>
        <w:tc>
          <w:tcPr>
            <w:tcW w:w="3635" w:type="dxa"/>
            <w:tcBorders>
              <w:top w:val="single" w:sz="4" w:space="0" w:color="auto"/>
              <w:left w:val="single" w:sz="4" w:space="0" w:color="auto"/>
              <w:bottom w:val="single" w:sz="4" w:space="0" w:color="auto"/>
              <w:right w:val="single" w:sz="4" w:space="0" w:color="auto"/>
            </w:tcBorders>
            <w:hideMark/>
          </w:tcPr>
          <w:p w14:paraId="13D7B621" w14:textId="77777777" w:rsidR="004053AA" w:rsidRPr="007E50AB" w:rsidRDefault="004053AA" w:rsidP="004053AA">
            <w:pPr>
              <w:autoSpaceDE w:val="0"/>
              <w:autoSpaceDN w:val="0"/>
              <w:adjustRightInd w:val="0"/>
              <w:jc w:val="both"/>
              <w:rPr>
                <w:sz w:val="20"/>
                <w:szCs w:val="20"/>
              </w:rPr>
            </w:pPr>
            <w:r w:rsidRPr="007E50AB">
              <w:rPr>
                <w:sz w:val="20"/>
                <w:szCs w:val="20"/>
              </w:rPr>
              <w:t>Доля пациентов, получивших паллиативную медицинскую помощь, в общем количестве пациентов, нуждающихся в паллиативной медицинской помощи</w:t>
            </w:r>
            <w:r w:rsidRPr="007E50AB">
              <w:rPr>
                <w:color w:val="FF0000"/>
                <w:sz w:val="20"/>
                <w:szCs w:val="20"/>
              </w:rPr>
              <w:t xml:space="preserve"> </w:t>
            </w:r>
          </w:p>
        </w:tc>
        <w:tc>
          <w:tcPr>
            <w:tcW w:w="1468" w:type="dxa"/>
            <w:tcBorders>
              <w:top w:val="single" w:sz="4" w:space="0" w:color="auto"/>
              <w:left w:val="single" w:sz="4" w:space="0" w:color="auto"/>
              <w:bottom w:val="single" w:sz="4" w:space="0" w:color="auto"/>
              <w:right w:val="single" w:sz="4" w:space="0" w:color="auto"/>
            </w:tcBorders>
          </w:tcPr>
          <w:p w14:paraId="13D7B622" w14:textId="77777777" w:rsidR="004053AA" w:rsidRPr="007E50AB" w:rsidRDefault="004053AA" w:rsidP="004053AA">
            <w:pPr>
              <w:pStyle w:val="ConsPlusNormal"/>
              <w:jc w:val="center"/>
              <w:rPr>
                <w:rFonts w:ascii="Times New Roman" w:hAnsi="Times New Roman" w:cs="Times New Roman"/>
                <w:sz w:val="20"/>
              </w:rPr>
            </w:pPr>
            <w:r w:rsidRPr="007E50AB">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tcPr>
          <w:p w14:paraId="13D7B623" w14:textId="77777777" w:rsidR="004053AA" w:rsidRPr="007E50AB" w:rsidRDefault="004053AA" w:rsidP="004053AA">
            <w:pPr>
              <w:pStyle w:val="ConsPlusNormal"/>
              <w:jc w:val="center"/>
              <w:rPr>
                <w:rFonts w:ascii="Times New Roman" w:hAnsi="Times New Roman" w:cs="Times New Roman"/>
                <w:sz w:val="20"/>
              </w:rPr>
            </w:pPr>
            <w:r w:rsidRPr="007E50AB">
              <w:rPr>
                <w:rFonts w:ascii="Times New Roman" w:hAnsi="Times New Roman" w:cs="Times New Roman"/>
                <w:sz w:val="20"/>
              </w:rPr>
              <w:t>60,0</w:t>
            </w:r>
          </w:p>
        </w:tc>
        <w:tc>
          <w:tcPr>
            <w:tcW w:w="1702" w:type="dxa"/>
            <w:tcBorders>
              <w:top w:val="single" w:sz="4" w:space="0" w:color="auto"/>
              <w:left w:val="single" w:sz="4" w:space="0" w:color="auto"/>
              <w:bottom w:val="single" w:sz="4" w:space="0" w:color="auto"/>
              <w:right w:val="single" w:sz="4" w:space="0" w:color="auto"/>
            </w:tcBorders>
          </w:tcPr>
          <w:p w14:paraId="13D7B624" w14:textId="77777777" w:rsidR="004053AA" w:rsidRPr="007E50AB" w:rsidRDefault="004053AA" w:rsidP="004053AA">
            <w:pPr>
              <w:pStyle w:val="ConsPlusNormal"/>
              <w:jc w:val="center"/>
              <w:rPr>
                <w:rFonts w:ascii="Times New Roman" w:hAnsi="Times New Roman" w:cs="Times New Roman"/>
                <w:sz w:val="20"/>
              </w:rPr>
            </w:pPr>
            <w:r w:rsidRPr="007E50AB">
              <w:rPr>
                <w:rFonts w:ascii="Times New Roman" w:hAnsi="Times New Roman" w:cs="Times New Roman"/>
                <w:sz w:val="20"/>
              </w:rPr>
              <w:t>70,0</w:t>
            </w:r>
          </w:p>
        </w:tc>
        <w:tc>
          <w:tcPr>
            <w:tcW w:w="1134" w:type="dxa"/>
            <w:tcBorders>
              <w:top w:val="single" w:sz="4" w:space="0" w:color="auto"/>
              <w:left w:val="single" w:sz="4" w:space="0" w:color="auto"/>
              <w:bottom w:val="single" w:sz="4" w:space="0" w:color="auto"/>
              <w:right w:val="single" w:sz="4" w:space="0" w:color="auto"/>
            </w:tcBorders>
          </w:tcPr>
          <w:p w14:paraId="13D7B625" w14:textId="77777777" w:rsidR="004053AA" w:rsidRPr="007E50AB" w:rsidRDefault="004053AA" w:rsidP="004053AA">
            <w:pPr>
              <w:pStyle w:val="ConsPlusNormal"/>
              <w:jc w:val="center"/>
              <w:rPr>
                <w:rFonts w:ascii="Times New Roman" w:hAnsi="Times New Roman" w:cs="Times New Roman"/>
                <w:sz w:val="20"/>
              </w:rPr>
            </w:pPr>
            <w:r w:rsidRPr="007E50AB">
              <w:rPr>
                <w:rFonts w:ascii="Times New Roman" w:hAnsi="Times New Roman" w:cs="Times New Roman"/>
                <w:sz w:val="20"/>
              </w:rPr>
              <w:t>80,0</w:t>
            </w:r>
          </w:p>
        </w:tc>
      </w:tr>
      <w:tr w:rsidR="009A45D7" w:rsidRPr="00385BE8" w14:paraId="13D7B62D" w14:textId="77777777" w:rsidTr="003E7BF3">
        <w:tc>
          <w:tcPr>
            <w:tcW w:w="708" w:type="dxa"/>
            <w:tcBorders>
              <w:top w:val="single" w:sz="4" w:space="0" w:color="auto"/>
              <w:left w:val="single" w:sz="4" w:space="0" w:color="auto"/>
              <w:bottom w:val="single" w:sz="4" w:space="0" w:color="auto"/>
              <w:right w:val="single" w:sz="4" w:space="0" w:color="auto"/>
            </w:tcBorders>
          </w:tcPr>
          <w:p w14:paraId="13D7B627" w14:textId="77777777" w:rsidR="009A45D7" w:rsidRPr="00385BE8" w:rsidRDefault="009A45D7" w:rsidP="004053AA">
            <w:pPr>
              <w:pStyle w:val="ConsPlusNormal"/>
              <w:jc w:val="center"/>
              <w:rPr>
                <w:rFonts w:ascii="Times New Roman" w:hAnsi="Times New Roman" w:cs="Times New Roman"/>
                <w:sz w:val="20"/>
              </w:rPr>
            </w:pPr>
            <w:r>
              <w:rPr>
                <w:rFonts w:ascii="Times New Roman" w:hAnsi="Times New Roman" w:cs="Times New Roman"/>
                <w:sz w:val="20"/>
              </w:rPr>
              <w:t>30.</w:t>
            </w:r>
          </w:p>
        </w:tc>
        <w:tc>
          <w:tcPr>
            <w:tcW w:w="3635" w:type="dxa"/>
            <w:tcBorders>
              <w:top w:val="single" w:sz="4" w:space="0" w:color="auto"/>
              <w:left w:val="single" w:sz="4" w:space="0" w:color="auto"/>
              <w:bottom w:val="single" w:sz="4" w:space="0" w:color="auto"/>
              <w:right w:val="single" w:sz="4" w:space="0" w:color="auto"/>
            </w:tcBorders>
          </w:tcPr>
          <w:p w14:paraId="13D7B628" w14:textId="77777777" w:rsidR="009A45D7" w:rsidRPr="007E50AB" w:rsidRDefault="009A45D7" w:rsidP="004053AA">
            <w:pPr>
              <w:autoSpaceDE w:val="0"/>
              <w:autoSpaceDN w:val="0"/>
              <w:adjustRightInd w:val="0"/>
              <w:jc w:val="both"/>
              <w:rPr>
                <w:sz w:val="20"/>
                <w:szCs w:val="20"/>
              </w:rPr>
            </w:pPr>
            <w:r w:rsidRPr="007E50AB">
              <w:rPr>
                <w:sz w:val="20"/>
                <w:szCs w:val="20"/>
              </w:rPr>
              <w:t>Доля детей, получивших паллиативную медицинскую помощь, в общем количестве детей, нуждающихся в паллиативной медицинской помощи</w:t>
            </w:r>
          </w:p>
        </w:tc>
        <w:tc>
          <w:tcPr>
            <w:tcW w:w="1468" w:type="dxa"/>
            <w:tcBorders>
              <w:top w:val="single" w:sz="4" w:space="0" w:color="auto"/>
              <w:left w:val="single" w:sz="4" w:space="0" w:color="auto"/>
              <w:bottom w:val="single" w:sz="4" w:space="0" w:color="auto"/>
              <w:right w:val="single" w:sz="4" w:space="0" w:color="auto"/>
            </w:tcBorders>
          </w:tcPr>
          <w:p w14:paraId="13D7B629" w14:textId="77777777" w:rsidR="009A45D7" w:rsidRPr="007E50AB" w:rsidRDefault="009A45D7" w:rsidP="004053AA">
            <w:pPr>
              <w:pStyle w:val="ConsPlusNormal"/>
              <w:jc w:val="center"/>
              <w:rPr>
                <w:rFonts w:ascii="Times New Roman" w:hAnsi="Times New Roman" w:cs="Times New Roman"/>
                <w:sz w:val="20"/>
              </w:rPr>
            </w:pPr>
          </w:p>
        </w:tc>
        <w:tc>
          <w:tcPr>
            <w:tcW w:w="1276" w:type="dxa"/>
            <w:tcBorders>
              <w:top w:val="single" w:sz="4" w:space="0" w:color="auto"/>
              <w:left w:val="single" w:sz="4" w:space="0" w:color="auto"/>
              <w:bottom w:val="single" w:sz="4" w:space="0" w:color="auto"/>
              <w:right w:val="single" w:sz="4" w:space="0" w:color="auto"/>
            </w:tcBorders>
          </w:tcPr>
          <w:p w14:paraId="13D7B62A" w14:textId="77777777" w:rsidR="009A45D7" w:rsidRPr="007E50AB" w:rsidRDefault="007E50AB" w:rsidP="004053AA">
            <w:pPr>
              <w:pStyle w:val="ConsPlusNormal"/>
              <w:jc w:val="center"/>
              <w:rPr>
                <w:rFonts w:ascii="Times New Roman" w:hAnsi="Times New Roman" w:cs="Times New Roman"/>
                <w:sz w:val="20"/>
              </w:rPr>
            </w:pPr>
            <w:r>
              <w:rPr>
                <w:rFonts w:ascii="Times New Roman" w:hAnsi="Times New Roman" w:cs="Times New Roman"/>
                <w:sz w:val="20"/>
              </w:rPr>
              <w:t>80</w:t>
            </w:r>
          </w:p>
        </w:tc>
        <w:tc>
          <w:tcPr>
            <w:tcW w:w="1702" w:type="dxa"/>
            <w:tcBorders>
              <w:top w:val="single" w:sz="4" w:space="0" w:color="auto"/>
              <w:left w:val="single" w:sz="4" w:space="0" w:color="auto"/>
              <w:bottom w:val="single" w:sz="4" w:space="0" w:color="auto"/>
              <w:right w:val="single" w:sz="4" w:space="0" w:color="auto"/>
            </w:tcBorders>
          </w:tcPr>
          <w:p w14:paraId="13D7B62B" w14:textId="77777777" w:rsidR="009A45D7" w:rsidRPr="007E50AB" w:rsidRDefault="007E50AB" w:rsidP="004053AA">
            <w:pPr>
              <w:pStyle w:val="ConsPlusNormal"/>
              <w:jc w:val="center"/>
              <w:rPr>
                <w:rFonts w:ascii="Times New Roman" w:hAnsi="Times New Roman" w:cs="Times New Roman"/>
                <w:sz w:val="20"/>
              </w:rPr>
            </w:pPr>
            <w:r>
              <w:rPr>
                <w:rFonts w:ascii="Times New Roman" w:hAnsi="Times New Roman" w:cs="Times New Roman"/>
                <w:sz w:val="20"/>
              </w:rPr>
              <w:t>90</w:t>
            </w:r>
          </w:p>
        </w:tc>
        <w:tc>
          <w:tcPr>
            <w:tcW w:w="1134" w:type="dxa"/>
            <w:tcBorders>
              <w:top w:val="single" w:sz="4" w:space="0" w:color="auto"/>
              <w:left w:val="single" w:sz="4" w:space="0" w:color="auto"/>
              <w:bottom w:val="single" w:sz="4" w:space="0" w:color="auto"/>
              <w:right w:val="single" w:sz="4" w:space="0" w:color="auto"/>
            </w:tcBorders>
          </w:tcPr>
          <w:p w14:paraId="13D7B62C" w14:textId="77777777" w:rsidR="009A45D7" w:rsidRPr="007E50AB" w:rsidRDefault="007E50AB" w:rsidP="004053AA">
            <w:pPr>
              <w:pStyle w:val="ConsPlusNormal"/>
              <w:jc w:val="center"/>
              <w:rPr>
                <w:rFonts w:ascii="Times New Roman" w:hAnsi="Times New Roman" w:cs="Times New Roman"/>
                <w:sz w:val="20"/>
              </w:rPr>
            </w:pPr>
            <w:r>
              <w:rPr>
                <w:rFonts w:ascii="Times New Roman" w:hAnsi="Times New Roman" w:cs="Times New Roman"/>
                <w:sz w:val="20"/>
              </w:rPr>
              <w:t>95</w:t>
            </w:r>
          </w:p>
        </w:tc>
      </w:tr>
      <w:tr w:rsidR="004053AA" w:rsidRPr="00385BE8" w14:paraId="13D7B634" w14:textId="77777777" w:rsidTr="003E7BF3">
        <w:tc>
          <w:tcPr>
            <w:tcW w:w="708" w:type="dxa"/>
            <w:tcBorders>
              <w:top w:val="single" w:sz="4" w:space="0" w:color="auto"/>
              <w:left w:val="single" w:sz="4" w:space="0" w:color="auto"/>
              <w:bottom w:val="single" w:sz="4" w:space="0" w:color="auto"/>
              <w:right w:val="single" w:sz="4" w:space="0" w:color="auto"/>
            </w:tcBorders>
          </w:tcPr>
          <w:p w14:paraId="13D7B62E" w14:textId="77777777" w:rsidR="004053AA" w:rsidRPr="00385BE8" w:rsidRDefault="009A45D7" w:rsidP="009A45D7">
            <w:pPr>
              <w:pStyle w:val="ConsPlusNormal"/>
              <w:jc w:val="center"/>
              <w:rPr>
                <w:rFonts w:ascii="Times New Roman" w:hAnsi="Times New Roman" w:cs="Times New Roman"/>
                <w:sz w:val="20"/>
              </w:rPr>
            </w:pPr>
            <w:r>
              <w:rPr>
                <w:rFonts w:ascii="Times New Roman" w:hAnsi="Times New Roman" w:cs="Times New Roman"/>
                <w:sz w:val="20"/>
              </w:rPr>
              <w:t>31</w:t>
            </w:r>
            <w:r w:rsidR="004053AA" w:rsidRPr="00385BE8">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tcPr>
          <w:p w14:paraId="13D7B62F" w14:textId="77777777" w:rsidR="004053AA" w:rsidRPr="00385BE8" w:rsidRDefault="004053AA" w:rsidP="004053AA">
            <w:pPr>
              <w:autoSpaceDE w:val="0"/>
              <w:autoSpaceDN w:val="0"/>
              <w:adjustRightInd w:val="0"/>
              <w:jc w:val="both"/>
              <w:rPr>
                <w:sz w:val="20"/>
                <w:szCs w:val="20"/>
              </w:rPr>
            </w:pPr>
            <w:r w:rsidRPr="00385BE8">
              <w:rPr>
                <w:sz w:val="20"/>
                <w:szCs w:val="20"/>
              </w:rP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1468" w:type="dxa"/>
            <w:tcBorders>
              <w:top w:val="single" w:sz="4" w:space="0" w:color="auto"/>
              <w:left w:val="single" w:sz="4" w:space="0" w:color="auto"/>
              <w:bottom w:val="single" w:sz="4" w:space="0" w:color="auto"/>
              <w:right w:val="single" w:sz="4" w:space="0" w:color="auto"/>
            </w:tcBorders>
          </w:tcPr>
          <w:p w14:paraId="13D7B630"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процент</w:t>
            </w:r>
          </w:p>
        </w:tc>
        <w:tc>
          <w:tcPr>
            <w:tcW w:w="1276" w:type="dxa"/>
            <w:tcBorders>
              <w:top w:val="single" w:sz="4" w:space="0" w:color="auto"/>
              <w:left w:val="single" w:sz="4" w:space="0" w:color="auto"/>
              <w:bottom w:val="single" w:sz="4" w:space="0" w:color="auto"/>
              <w:right w:val="single" w:sz="4" w:space="0" w:color="auto"/>
            </w:tcBorders>
          </w:tcPr>
          <w:p w14:paraId="13D7B631"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100,0</w:t>
            </w:r>
          </w:p>
        </w:tc>
        <w:tc>
          <w:tcPr>
            <w:tcW w:w="1702" w:type="dxa"/>
            <w:tcBorders>
              <w:top w:val="single" w:sz="4" w:space="0" w:color="auto"/>
              <w:left w:val="single" w:sz="4" w:space="0" w:color="auto"/>
              <w:bottom w:val="single" w:sz="4" w:space="0" w:color="auto"/>
              <w:right w:val="single" w:sz="4" w:space="0" w:color="auto"/>
            </w:tcBorders>
          </w:tcPr>
          <w:p w14:paraId="13D7B632"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100,0</w:t>
            </w:r>
          </w:p>
        </w:tc>
        <w:tc>
          <w:tcPr>
            <w:tcW w:w="1134" w:type="dxa"/>
            <w:tcBorders>
              <w:top w:val="single" w:sz="4" w:space="0" w:color="auto"/>
              <w:left w:val="single" w:sz="4" w:space="0" w:color="auto"/>
              <w:bottom w:val="single" w:sz="4" w:space="0" w:color="auto"/>
              <w:right w:val="single" w:sz="4" w:space="0" w:color="auto"/>
            </w:tcBorders>
          </w:tcPr>
          <w:p w14:paraId="13D7B633"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100,0</w:t>
            </w:r>
          </w:p>
        </w:tc>
      </w:tr>
      <w:tr w:rsidR="004053AA" w:rsidRPr="00385BE8" w14:paraId="13D7B63B" w14:textId="77777777" w:rsidTr="003E7BF3">
        <w:tc>
          <w:tcPr>
            <w:tcW w:w="708" w:type="dxa"/>
            <w:tcBorders>
              <w:top w:val="single" w:sz="4" w:space="0" w:color="auto"/>
              <w:left w:val="single" w:sz="4" w:space="0" w:color="auto"/>
              <w:bottom w:val="single" w:sz="4" w:space="0" w:color="auto"/>
              <w:right w:val="single" w:sz="4" w:space="0" w:color="auto"/>
            </w:tcBorders>
            <w:hideMark/>
          </w:tcPr>
          <w:p w14:paraId="13D7B635" w14:textId="77777777" w:rsidR="004053AA" w:rsidRPr="00385BE8" w:rsidRDefault="009A45D7" w:rsidP="009A45D7">
            <w:pPr>
              <w:pStyle w:val="ConsPlusNormal"/>
              <w:jc w:val="center"/>
              <w:rPr>
                <w:rFonts w:ascii="Times New Roman" w:hAnsi="Times New Roman" w:cs="Times New Roman"/>
                <w:sz w:val="20"/>
              </w:rPr>
            </w:pPr>
            <w:r>
              <w:rPr>
                <w:rFonts w:ascii="Times New Roman" w:hAnsi="Times New Roman" w:cs="Times New Roman"/>
                <w:sz w:val="20"/>
              </w:rPr>
              <w:t>32</w:t>
            </w:r>
            <w:r w:rsidR="004053AA">
              <w:rPr>
                <w:rFonts w:ascii="Times New Roman" w:hAnsi="Times New Roman" w:cs="Times New Roman"/>
                <w:sz w:val="20"/>
              </w:rPr>
              <w:t>.</w:t>
            </w:r>
          </w:p>
        </w:tc>
        <w:tc>
          <w:tcPr>
            <w:tcW w:w="3635" w:type="dxa"/>
            <w:tcBorders>
              <w:top w:val="single" w:sz="4" w:space="0" w:color="auto"/>
              <w:left w:val="single" w:sz="4" w:space="0" w:color="auto"/>
              <w:bottom w:val="single" w:sz="4" w:space="0" w:color="auto"/>
              <w:right w:val="single" w:sz="4" w:space="0" w:color="auto"/>
            </w:tcBorders>
            <w:hideMark/>
          </w:tcPr>
          <w:p w14:paraId="13D7B636" w14:textId="77777777" w:rsidR="004053AA" w:rsidRPr="00385BE8" w:rsidRDefault="004053AA" w:rsidP="004053AA">
            <w:pPr>
              <w:pStyle w:val="ConsPlusNormal"/>
              <w:rPr>
                <w:rFonts w:ascii="Times New Roman" w:hAnsi="Times New Roman" w:cs="Times New Roman"/>
                <w:sz w:val="20"/>
              </w:rPr>
            </w:pPr>
            <w:r w:rsidRPr="00385BE8">
              <w:rPr>
                <w:rFonts w:ascii="Times New Roman" w:hAnsi="Times New Roman" w:cs="Times New Roman"/>
                <w:sz w:val="20"/>
              </w:rPr>
              <w:t>Количество обоснованных жалоб, в том числе на отказ в оказании медицинской помощи, предоставляемой в рамках Территориальной программы</w:t>
            </w:r>
          </w:p>
        </w:tc>
        <w:tc>
          <w:tcPr>
            <w:tcW w:w="1468" w:type="dxa"/>
            <w:tcBorders>
              <w:top w:val="single" w:sz="4" w:space="0" w:color="auto"/>
              <w:left w:val="single" w:sz="4" w:space="0" w:color="auto"/>
              <w:bottom w:val="single" w:sz="4" w:space="0" w:color="auto"/>
              <w:right w:val="single" w:sz="4" w:space="0" w:color="auto"/>
            </w:tcBorders>
            <w:hideMark/>
          </w:tcPr>
          <w:p w14:paraId="13D7B637" w14:textId="0D2D471F"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 xml:space="preserve">единиц на </w:t>
            </w:r>
            <w:r w:rsidR="000C079D">
              <w:rPr>
                <w:rFonts w:ascii="Times New Roman" w:hAnsi="Times New Roman" w:cs="Times New Roman"/>
                <w:sz w:val="20"/>
              </w:rPr>
              <w:br/>
            </w:r>
            <w:r w:rsidRPr="00385BE8">
              <w:rPr>
                <w:rFonts w:ascii="Times New Roman" w:hAnsi="Times New Roman" w:cs="Times New Roman"/>
                <w:sz w:val="20"/>
              </w:rPr>
              <w:t>1000 человек населения</w:t>
            </w:r>
          </w:p>
        </w:tc>
        <w:tc>
          <w:tcPr>
            <w:tcW w:w="1276" w:type="dxa"/>
            <w:tcBorders>
              <w:top w:val="single" w:sz="4" w:space="0" w:color="auto"/>
              <w:left w:val="single" w:sz="4" w:space="0" w:color="auto"/>
              <w:bottom w:val="single" w:sz="4" w:space="0" w:color="auto"/>
              <w:right w:val="single" w:sz="4" w:space="0" w:color="auto"/>
            </w:tcBorders>
            <w:hideMark/>
          </w:tcPr>
          <w:p w14:paraId="13D7B638"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0</w:t>
            </w:r>
          </w:p>
        </w:tc>
        <w:tc>
          <w:tcPr>
            <w:tcW w:w="1702" w:type="dxa"/>
            <w:tcBorders>
              <w:top w:val="single" w:sz="4" w:space="0" w:color="auto"/>
              <w:left w:val="single" w:sz="4" w:space="0" w:color="auto"/>
              <w:bottom w:val="single" w:sz="4" w:space="0" w:color="auto"/>
              <w:right w:val="single" w:sz="4" w:space="0" w:color="auto"/>
            </w:tcBorders>
            <w:hideMark/>
          </w:tcPr>
          <w:p w14:paraId="13D7B639"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0</w:t>
            </w:r>
          </w:p>
        </w:tc>
        <w:tc>
          <w:tcPr>
            <w:tcW w:w="1134" w:type="dxa"/>
            <w:tcBorders>
              <w:top w:val="single" w:sz="4" w:space="0" w:color="auto"/>
              <w:left w:val="single" w:sz="4" w:space="0" w:color="auto"/>
              <w:bottom w:val="single" w:sz="4" w:space="0" w:color="auto"/>
              <w:right w:val="single" w:sz="4" w:space="0" w:color="auto"/>
            </w:tcBorders>
            <w:hideMark/>
          </w:tcPr>
          <w:p w14:paraId="13D7B63A" w14:textId="77777777" w:rsidR="004053AA" w:rsidRPr="00385BE8" w:rsidRDefault="004053AA" w:rsidP="004053AA">
            <w:pPr>
              <w:pStyle w:val="ConsPlusNormal"/>
              <w:jc w:val="center"/>
              <w:rPr>
                <w:rFonts w:ascii="Times New Roman" w:hAnsi="Times New Roman" w:cs="Times New Roman"/>
                <w:sz w:val="20"/>
              </w:rPr>
            </w:pPr>
            <w:r w:rsidRPr="00385BE8">
              <w:rPr>
                <w:rFonts w:ascii="Times New Roman" w:hAnsi="Times New Roman" w:cs="Times New Roman"/>
                <w:sz w:val="20"/>
              </w:rPr>
              <w:t>0</w:t>
            </w:r>
          </w:p>
        </w:tc>
      </w:tr>
      <w:tr w:rsidR="00DF7B3B" w:rsidRPr="00DF7B3B" w14:paraId="13D7B63D" w14:textId="77777777" w:rsidTr="003E7B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9923" w:type="dxa"/>
            <w:gridSpan w:val="6"/>
            <w:tcBorders>
              <w:top w:val="single" w:sz="4" w:space="0" w:color="auto"/>
              <w:left w:val="single" w:sz="4" w:space="0" w:color="auto"/>
              <w:bottom w:val="single" w:sz="4" w:space="0" w:color="auto"/>
              <w:right w:val="single" w:sz="4" w:space="0" w:color="auto"/>
            </w:tcBorders>
          </w:tcPr>
          <w:p w14:paraId="13D7B63C" w14:textId="173F548E" w:rsidR="00DF7B3B" w:rsidRPr="00DF7B3B" w:rsidRDefault="00DF7B3B" w:rsidP="00DF7B3B">
            <w:pPr>
              <w:autoSpaceDE w:val="0"/>
              <w:autoSpaceDN w:val="0"/>
              <w:adjustRightInd w:val="0"/>
              <w:jc w:val="center"/>
              <w:outlineLvl w:val="0"/>
              <w:rPr>
                <w:sz w:val="20"/>
                <w:szCs w:val="20"/>
              </w:rPr>
            </w:pPr>
            <w:r w:rsidRPr="00DF7B3B">
              <w:rPr>
                <w:sz w:val="20"/>
                <w:szCs w:val="20"/>
              </w:rPr>
              <w:t xml:space="preserve">3. Критерии доступности и качества медицинской помощи, </w:t>
            </w:r>
            <w:r w:rsidR="000C079D">
              <w:rPr>
                <w:sz w:val="20"/>
                <w:szCs w:val="20"/>
              </w:rPr>
              <w:br/>
            </w:r>
            <w:r w:rsidRPr="00DF7B3B">
              <w:rPr>
                <w:sz w:val="20"/>
                <w:szCs w:val="20"/>
              </w:rPr>
              <w:t>на основе которых проводится комплексная оценка их уровня и динамики</w:t>
            </w:r>
          </w:p>
        </w:tc>
      </w:tr>
      <w:tr w:rsidR="00DF7B3B" w:rsidRPr="00DF7B3B" w14:paraId="13D7B644" w14:textId="77777777" w:rsidTr="003E7B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708" w:type="dxa"/>
            <w:tcBorders>
              <w:top w:val="single" w:sz="4" w:space="0" w:color="auto"/>
              <w:left w:val="single" w:sz="4" w:space="0" w:color="auto"/>
              <w:bottom w:val="single" w:sz="4" w:space="0" w:color="auto"/>
              <w:right w:val="single" w:sz="4" w:space="0" w:color="auto"/>
            </w:tcBorders>
          </w:tcPr>
          <w:p w14:paraId="13D7B63E" w14:textId="77777777" w:rsidR="00DF7B3B" w:rsidRPr="00DF7B3B" w:rsidRDefault="00DF7B3B" w:rsidP="00EF63B2">
            <w:pPr>
              <w:autoSpaceDE w:val="0"/>
              <w:autoSpaceDN w:val="0"/>
              <w:adjustRightInd w:val="0"/>
              <w:jc w:val="center"/>
              <w:rPr>
                <w:sz w:val="20"/>
                <w:szCs w:val="20"/>
              </w:rPr>
            </w:pPr>
            <w:r w:rsidRPr="00DF7B3B">
              <w:rPr>
                <w:sz w:val="20"/>
                <w:szCs w:val="20"/>
              </w:rPr>
              <w:t>1.</w:t>
            </w:r>
          </w:p>
        </w:tc>
        <w:tc>
          <w:tcPr>
            <w:tcW w:w="3635" w:type="dxa"/>
            <w:tcBorders>
              <w:top w:val="single" w:sz="4" w:space="0" w:color="auto"/>
              <w:left w:val="single" w:sz="4" w:space="0" w:color="auto"/>
              <w:bottom w:val="single" w:sz="4" w:space="0" w:color="auto"/>
              <w:right w:val="single" w:sz="4" w:space="0" w:color="auto"/>
            </w:tcBorders>
          </w:tcPr>
          <w:p w14:paraId="13D7B63F" w14:textId="77777777" w:rsidR="00DF7B3B" w:rsidRPr="00DF7B3B" w:rsidRDefault="00DF7B3B" w:rsidP="00DF7B3B">
            <w:pPr>
              <w:autoSpaceDE w:val="0"/>
              <w:autoSpaceDN w:val="0"/>
              <w:adjustRightInd w:val="0"/>
              <w:rPr>
                <w:sz w:val="20"/>
                <w:szCs w:val="20"/>
              </w:rPr>
            </w:pPr>
            <w:r w:rsidRPr="00DF7B3B">
              <w:rPr>
                <w:sz w:val="20"/>
                <w:szCs w:val="20"/>
              </w:rPr>
              <w:t>Эффективность деятельности медицинских организаций (на основе оценки выполнения функции врачебной должности, показателей рационального и целевого использования коечного фонда), в том числе:</w:t>
            </w:r>
          </w:p>
        </w:tc>
        <w:tc>
          <w:tcPr>
            <w:tcW w:w="1468" w:type="dxa"/>
            <w:tcBorders>
              <w:top w:val="single" w:sz="4" w:space="0" w:color="auto"/>
              <w:left w:val="single" w:sz="4" w:space="0" w:color="auto"/>
              <w:bottom w:val="single" w:sz="4" w:space="0" w:color="auto"/>
              <w:right w:val="single" w:sz="4" w:space="0" w:color="auto"/>
            </w:tcBorders>
          </w:tcPr>
          <w:p w14:paraId="13D7B640" w14:textId="77777777" w:rsidR="00DF7B3B" w:rsidRPr="00DF7B3B" w:rsidRDefault="00DF7B3B" w:rsidP="00DF7B3B">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3D7B641" w14:textId="77777777" w:rsidR="00DF7B3B" w:rsidRPr="00DF7B3B" w:rsidRDefault="00DF7B3B" w:rsidP="00DF7B3B">
            <w:pPr>
              <w:autoSpaceDE w:val="0"/>
              <w:autoSpaceDN w:val="0"/>
              <w:adjustRightInd w:val="0"/>
              <w:jc w:val="center"/>
              <w:rPr>
                <w:sz w:val="20"/>
                <w:szCs w:val="20"/>
              </w:rPr>
            </w:pPr>
          </w:p>
        </w:tc>
        <w:tc>
          <w:tcPr>
            <w:tcW w:w="1702" w:type="dxa"/>
            <w:tcBorders>
              <w:top w:val="single" w:sz="4" w:space="0" w:color="auto"/>
              <w:left w:val="single" w:sz="4" w:space="0" w:color="auto"/>
              <w:bottom w:val="single" w:sz="4" w:space="0" w:color="auto"/>
              <w:right w:val="single" w:sz="4" w:space="0" w:color="auto"/>
            </w:tcBorders>
          </w:tcPr>
          <w:p w14:paraId="13D7B642" w14:textId="77777777" w:rsidR="00DF7B3B" w:rsidRPr="00DF7B3B" w:rsidRDefault="00DF7B3B" w:rsidP="00DF7B3B">
            <w:pPr>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3D7B643" w14:textId="77777777" w:rsidR="00DF7B3B" w:rsidRPr="00DF7B3B" w:rsidRDefault="00DF7B3B" w:rsidP="00DF7B3B">
            <w:pPr>
              <w:autoSpaceDE w:val="0"/>
              <w:autoSpaceDN w:val="0"/>
              <w:adjustRightInd w:val="0"/>
              <w:jc w:val="center"/>
              <w:rPr>
                <w:sz w:val="20"/>
                <w:szCs w:val="20"/>
              </w:rPr>
            </w:pPr>
          </w:p>
        </w:tc>
      </w:tr>
      <w:tr w:rsidR="00DF7B3B" w:rsidRPr="00DF7B3B" w14:paraId="13D7B64B" w14:textId="77777777" w:rsidTr="003E7B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708" w:type="dxa"/>
            <w:tcBorders>
              <w:top w:val="single" w:sz="4" w:space="0" w:color="auto"/>
              <w:left w:val="single" w:sz="4" w:space="0" w:color="auto"/>
              <w:bottom w:val="single" w:sz="4" w:space="0" w:color="auto"/>
              <w:right w:val="single" w:sz="4" w:space="0" w:color="auto"/>
            </w:tcBorders>
          </w:tcPr>
          <w:p w14:paraId="13D7B645" w14:textId="77777777" w:rsidR="00DF7B3B" w:rsidRPr="00DF7B3B" w:rsidRDefault="00DF7B3B" w:rsidP="00EF63B2">
            <w:pPr>
              <w:autoSpaceDE w:val="0"/>
              <w:autoSpaceDN w:val="0"/>
              <w:adjustRightInd w:val="0"/>
              <w:jc w:val="center"/>
              <w:rPr>
                <w:sz w:val="20"/>
                <w:szCs w:val="20"/>
              </w:rPr>
            </w:pPr>
            <w:r w:rsidRPr="00DF7B3B">
              <w:rPr>
                <w:sz w:val="20"/>
                <w:szCs w:val="20"/>
              </w:rPr>
              <w:t>1.1.</w:t>
            </w:r>
          </w:p>
        </w:tc>
        <w:tc>
          <w:tcPr>
            <w:tcW w:w="3635" w:type="dxa"/>
            <w:tcBorders>
              <w:top w:val="single" w:sz="4" w:space="0" w:color="auto"/>
              <w:left w:val="single" w:sz="4" w:space="0" w:color="auto"/>
              <w:bottom w:val="single" w:sz="4" w:space="0" w:color="auto"/>
              <w:right w:val="single" w:sz="4" w:space="0" w:color="auto"/>
            </w:tcBorders>
          </w:tcPr>
          <w:p w14:paraId="13D7B646" w14:textId="77777777" w:rsidR="00DF7B3B" w:rsidRPr="00DF7B3B" w:rsidRDefault="00DF7B3B" w:rsidP="00DF7B3B">
            <w:pPr>
              <w:autoSpaceDE w:val="0"/>
              <w:autoSpaceDN w:val="0"/>
              <w:adjustRightInd w:val="0"/>
              <w:rPr>
                <w:sz w:val="20"/>
                <w:szCs w:val="20"/>
              </w:rPr>
            </w:pPr>
            <w:r w:rsidRPr="00DF7B3B">
              <w:rPr>
                <w:sz w:val="20"/>
                <w:szCs w:val="20"/>
              </w:rPr>
              <w:t>Коэффициент оценки выполнения функции врачебной должности</w:t>
            </w:r>
          </w:p>
        </w:tc>
        <w:tc>
          <w:tcPr>
            <w:tcW w:w="1468" w:type="dxa"/>
            <w:vMerge w:val="restart"/>
            <w:tcBorders>
              <w:top w:val="single" w:sz="4" w:space="0" w:color="auto"/>
              <w:left w:val="single" w:sz="4" w:space="0" w:color="auto"/>
              <w:bottom w:val="single" w:sz="4" w:space="0" w:color="auto"/>
              <w:right w:val="single" w:sz="4" w:space="0" w:color="auto"/>
            </w:tcBorders>
          </w:tcPr>
          <w:p w14:paraId="13D7B647" w14:textId="77777777" w:rsidR="00DF7B3B" w:rsidRPr="00DF7B3B" w:rsidRDefault="00DF7B3B" w:rsidP="00DF7B3B">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3D7B648" w14:textId="77777777" w:rsidR="00DF7B3B" w:rsidRPr="00DF7B3B" w:rsidRDefault="00DF7B3B" w:rsidP="00DF7B3B">
            <w:pPr>
              <w:autoSpaceDE w:val="0"/>
              <w:autoSpaceDN w:val="0"/>
              <w:adjustRightInd w:val="0"/>
              <w:jc w:val="center"/>
              <w:rPr>
                <w:sz w:val="20"/>
                <w:szCs w:val="20"/>
              </w:rPr>
            </w:pPr>
            <w:r w:rsidRPr="00DF7B3B">
              <w:rPr>
                <w:sz w:val="20"/>
                <w:szCs w:val="20"/>
              </w:rPr>
              <w:t>0,97</w:t>
            </w:r>
          </w:p>
        </w:tc>
        <w:tc>
          <w:tcPr>
            <w:tcW w:w="1702" w:type="dxa"/>
            <w:tcBorders>
              <w:top w:val="single" w:sz="4" w:space="0" w:color="auto"/>
              <w:left w:val="single" w:sz="4" w:space="0" w:color="auto"/>
              <w:bottom w:val="single" w:sz="4" w:space="0" w:color="auto"/>
              <w:right w:val="single" w:sz="4" w:space="0" w:color="auto"/>
            </w:tcBorders>
          </w:tcPr>
          <w:p w14:paraId="13D7B649" w14:textId="77777777" w:rsidR="00DF7B3B" w:rsidRPr="00DF7B3B" w:rsidRDefault="00DF7B3B" w:rsidP="00DF7B3B">
            <w:pPr>
              <w:autoSpaceDE w:val="0"/>
              <w:autoSpaceDN w:val="0"/>
              <w:adjustRightInd w:val="0"/>
              <w:jc w:val="center"/>
              <w:rPr>
                <w:sz w:val="20"/>
                <w:szCs w:val="20"/>
              </w:rPr>
            </w:pPr>
            <w:r w:rsidRPr="00DF7B3B">
              <w:rPr>
                <w:sz w:val="20"/>
                <w:szCs w:val="20"/>
              </w:rPr>
              <w:t>0,97</w:t>
            </w:r>
          </w:p>
        </w:tc>
        <w:tc>
          <w:tcPr>
            <w:tcW w:w="1134" w:type="dxa"/>
            <w:tcBorders>
              <w:top w:val="single" w:sz="4" w:space="0" w:color="auto"/>
              <w:left w:val="single" w:sz="4" w:space="0" w:color="auto"/>
              <w:bottom w:val="single" w:sz="4" w:space="0" w:color="auto"/>
              <w:right w:val="single" w:sz="4" w:space="0" w:color="auto"/>
            </w:tcBorders>
          </w:tcPr>
          <w:p w14:paraId="13D7B64A" w14:textId="77777777" w:rsidR="00DF7B3B" w:rsidRPr="00DF7B3B" w:rsidRDefault="00DF7B3B" w:rsidP="00DF7B3B">
            <w:pPr>
              <w:autoSpaceDE w:val="0"/>
              <w:autoSpaceDN w:val="0"/>
              <w:adjustRightInd w:val="0"/>
              <w:jc w:val="center"/>
              <w:rPr>
                <w:sz w:val="20"/>
                <w:szCs w:val="20"/>
              </w:rPr>
            </w:pPr>
            <w:r w:rsidRPr="00DF7B3B">
              <w:rPr>
                <w:sz w:val="20"/>
                <w:szCs w:val="20"/>
              </w:rPr>
              <w:t>0,97</w:t>
            </w:r>
          </w:p>
        </w:tc>
      </w:tr>
      <w:tr w:rsidR="00DF7B3B" w:rsidRPr="00DF7B3B" w14:paraId="13D7B652" w14:textId="77777777" w:rsidTr="003E7B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708" w:type="dxa"/>
            <w:tcBorders>
              <w:top w:val="single" w:sz="4" w:space="0" w:color="auto"/>
              <w:left w:val="single" w:sz="4" w:space="0" w:color="auto"/>
              <w:bottom w:val="single" w:sz="4" w:space="0" w:color="auto"/>
              <w:right w:val="single" w:sz="4" w:space="0" w:color="auto"/>
            </w:tcBorders>
          </w:tcPr>
          <w:p w14:paraId="13D7B64C" w14:textId="77777777" w:rsidR="00DF7B3B" w:rsidRPr="00DF7B3B" w:rsidRDefault="00DF7B3B" w:rsidP="00EF63B2">
            <w:pPr>
              <w:autoSpaceDE w:val="0"/>
              <w:autoSpaceDN w:val="0"/>
              <w:adjustRightInd w:val="0"/>
              <w:jc w:val="center"/>
              <w:rPr>
                <w:sz w:val="20"/>
                <w:szCs w:val="20"/>
              </w:rPr>
            </w:pPr>
            <w:r w:rsidRPr="00DF7B3B">
              <w:rPr>
                <w:sz w:val="20"/>
                <w:szCs w:val="20"/>
              </w:rPr>
              <w:t>1.1.1.</w:t>
            </w:r>
          </w:p>
        </w:tc>
        <w:tc>
          <w:tcPr>
            <w:tcW w:w="3635" w:type="dxa"/>
            <w:tcBorders>
              <w:top w:val="single" w:sz="4" w:space="0" w:color="auto"/>
              <w:left w:val="single" w:sz="4" w:space="0" w:color="auto"/>
              <w:bottom w:val="single" w:sz="4" w:space="0" w:color="auto"/>
              <w:right w:val="single" w:sz="4" w:space="0" w:color="auto"/>
            </w:tcBorders>
          </w:tcPr>
          <w:p w14:paraId="13D7B64D" w14:textId="77777777" w:rsidR="00DF7B3B" w:rsidRPr="00DF7B3B" w:rsidRDefault="00DF7B3B" w:rsidP="00DF7B3B">
            <w:pPr>
              <w:autoSpaceDE w:val="0"/>
              <w:autoSpaceDN w:val="0"/>
              <w:adjustRightInd w:val="0"/>
              <w:rPr>
                <w:sz w:val="20"/>
                <w:szCs w:val="20"/>
              </w:rPr>
            </w:pPr>
            <w:r w:rsidRPr="00DF7B3B">
              <w:rPr>
                <w:sz w:val="20"/>
                <w:szCs w:val="20"/>
              </w:rPr>
              <w:t>в городской местности</w:t>
            </w:r>
          </w:p>
        </w:tc>
        <w:tc>
          <w:tcPr>
            <w:tcW w:w="1468" w:type="dxa"/>
            <w:vMerge/>
            <w:tcBorders>
              <w:top w:val="single" w:sz="4" w:space="0" w:color="auto"/>
              <w:left w:val="single" w:sz="4" w:space="0" w:color="auto"/>
              <w:bottom w:val="single" w:sz="4" w:space="0" w:color="auto"/>
              <w:right w:val="single" w:sz="4" w:space="0" w:color="auto"/>
            </w:tcBorders>
          </w:tcPr>
          <w:p w14:paraId="13D7B64E" w14:textId="77777777" w:rsidR="00DF7B3B" w:rsidRPr="00DF7B3B" w:rsidRDefault="00DF7B3B" w:rsidP="00DF7B3B">
            <w:pPr>
              <w:autoSpaceDE w:val="0"/>
              <w:autoSpaceDN w:val="0"/>
              <w:adjustRightIn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3D7B64F" w14:textId="77777777" w:rsidR="00DF7B3B" w:rsidRPr="00DF7B3B" w:rsidRDefault="00DF7B3B" w:rsidP="00DF7B3B">
            <w:pPr>
              <w:autoSpaceDE w:val="0"/>
              <w:autoSpaceDN w:val="0"/>
              <w:adjustRightInd w:val="0"/>
              <w:jc w:val="center"/>
              <w:rPr>
                <w:sz w:val="20"/>
                <w:szCs w:val="20"/>
              </w:rPr>
            </w:pPr>
            <w:r w:rsidRPr="00DF7B3B">
              <w:rPr>
                <w:sz w:val="20"/>
                <w:szCs w:val="20"/>
              </w:rPr>
              <w:t>0,97</w:t>
            </w:r>
          </w:p>
        </w:tc>
        <w:tc>
          <w:tcPr>
            <w:tcW w:w="1702" w:type="dxa"/>
            <w:tcBorders>
              <w:top w:val="single" w:sz="4" w:space="0" w:color="auto"/>
              <w:left w:val="single" w:sz="4" w:space="0" w:color="auto"/>
              <w:bottom w:val="single" w:sz="4" w:space="0" w:color="auto"/>
              <w:right w:val="single" w:sz="4" w:space="0" w:color="auto"/>
            </w:tcBorders>
          </w:tcPr>
          <w:p w14:paraId="13D7B650" w14:textId="77777777" w:rsidR="00DF7B3B" w:rsidRPr="00DF7B3B" w:rsidRDefault="00DF7B3B" w:rsidP="00DF7B3B">
            <w:pPr>
              <w:autoSpaceDE w:val="0"/>
              <w:autoSpaceDN w:val="0"/>
              <w:adjustRightInd w:val="0"/>
              <w:jc w:val="center"/>
              <w:rPr>
                <w:sz w:val="20"/>
                <w:szCs w:val="20"/>
              </w:rPr>
            </w:pPr>
            <w:r w:rsidRPr="00DF7B3B">
              <w:rPr>
                <w:sz w:val="20"/>
                <w:szCs w:val="20"/>
              </w:rPr>
              <w:t>0,97</w:t>
            </w:r>
          </w:p>
        </w:tc>
        <w:tc>
          <w:tcPr>
            <w:tcW w:w="1134" w:type="dxa"/>
            <w:tcBorders>
              <w:top w:val="single" w:sz="4" w:space="0" w:color="auto"/>
              <w:left w:val="single" w:sz="4" w:space="0" w:color="auto"/>
              <w:bottom w:val="single" w:sz="4" w:space="0" w:color="auto"/>
              <w:right w:val="single" w:sz="4" w:space="0" w:color="auto"/>
            </w:tcBorders>
          </w:tcPr>
          <w:p w14:paraId="13D7B651" w14:textId="77777777" w:rsidR="00DF7B3B" w:rsidRPr="00DF7B3B" w:rsidRDefault="00DF7B3B" w:rsidP="00DF7B3B">
            <w:pPr>
              <w:autoSpaceDE w:val="0"/>
              <w:autoSpaceDN w:val="0"/>
              <w:adjustRightInd w:val="0"/>
              <w:jc w:val="center"/>
              <w:rPr>
                <w:sz w:val="20"/>
                <w:szCs w:val="20"/>
              </w:rPr>
            </w:pPr>
            <w:r w:rsidRPr="00DF7B3B">
              <w:rPr>
                <w:sz w:val="20"/>
                <w:szCs w:val="20"/>
              </w:rPr>
              <w:t>0,97</w:t>
            </w:r>
          </w:p>
        </w:tc>
      </w:tr>
      <w:tr w:rsidR="00DF7B3B" w:rsidRPr="00DF7B3B" w14:paraId="13D7B659" w14:textId="77777777" w:rsidTr="003E7B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708" w:type="dxa"/>
            <w:tcBorders>
              <w:top w:val="single" w:sz="4" w:space="0" w:color="auto"/>
              <w:left w:val="single" w:sz="4" w:space="0" w:color="auto"/>
              <w:bottom w:val="single" w:sz="4" w:space="0" w:color="auto"/>
              <w:right w:val="single" w:sz="4" w:space="0" w:color="auto"/>
            </w:tcBorders>
          </w:tcPr>
          <w:p w14:paraId="13D7B653" w14:textId="77777777" w:rsidR="00DF7B3B" w:rsidRPr="00DF7B3B" w:rsidRDefault="00DF7B3B" w:rsidP="00EF63B2">
            <w:pPr>
              <w:autoSpaceDE w:val="0"/>
              <w:autoSpaceDN w:val="0"/>
              <w:adjustRightInd w:val="0"/>
              <w:jc w:val="center"/>
              <w:rPr>
                <w:sz w:val="20"/>
                <w:szCs w:val="20"/>
              </w:rPr>
            </w:pPr>
            <w:r w:rsidRPr="00DF7B3B">
              <w:rPr>
                <w:sz w:val="20"/>
                <w:szCs w:val="20"/>
              </w:rPr>
              <w:t>1.1.2.</w:t>
            </w:r>
          </w:p>
        </w:tc>
        <w:tc>
          <w:tcPr>
            <w:tcW w:w="3635" w:type="dxa"/>
            <w:tcBorders>
              <w:top w:val="single" w:sz="4" w:space="0" w:color="auto"/>
              <w:left w:val="single" w:sz="4" w:space="0" w:color="auto"/>
              <w:bottom w:val="single" w:sz="4" w:space="0" w:color="auto"/>
              <w:right w:val="single" w:sz="4" w:space="0" w:color="auto"/>
            </w:tcBorders>
          </w:tcPr>
          <w:p w14:paraId="13D7B654" w14:textId="77777777" w:rsidR="00DF7B3B" w:rsidRPr="00DF7B3B" w:rsidRDefault="00DF7B3B" w:rsidP="00DF7B3B">
            <w:pPr>
              <w:autoSpaceDE w:val="0"/>
              <w:autoSpaceDN w:val="0"/>
              <w:adjustRightInd w:val="0"/>
              <w:rPr>
                <w:sz w:val="20"/>
                <w:szCs w:val="20"/>
              </w:rPr>
            </w:pPr>
            <w:r w:rsidRPr="00DF7B3B">
              <w:rPr>
                <w:sz w:val="20"/>
                <w:szCs w:val="20"/>
              </w:rPr>
              <w:t>в сельской местности</w:t>
            </w:r>
          </w:p>
        </w:tc>
        <w:tc>
          <w:tcPr>
            <w:tcW w:w="1468" w:type="dxa"/>
            <w:vMerge/>
            <w:tcBorders>
              <w:top w:val="single" w:sz="4" w:space="0" w:color="auto"/>
              <w:left w:val="single" w:sz="4" w:space="0" w:color="auto"/>
              <w:bottom w:val="single" w:sz="4" w:space="0" w:color="auto"/>
              <w:right w:val="single" w:sz="4" w:space="0" w:color="auto"/>
            </w:tcBorders>
          </w:tcPr>
          <w:p w14:paraId="13D7B655" w14:textId="77777777" w:rsidR="00DF7B3B" w:rsidRPr="00DF7B3B" w:rsidRDefault="00DF7B3B" w:rsidP="00DF7B3B">
            <w:pPr>
              <w:autoSpaceDE w:val="0"/>
              <w:autoSpaceDN w:val="0"/>
              <w:adjustRightIn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3D7B656" w14:textId="77777777" w:rsidR="00DF7B3B" w:rsidRPr="00DF7B3B" w:rsidRDefault="00DF7B3B" w:rsidP="00DF7B3B">
            <w:pPr>
              <w:autoSpaceDE w:val="0"/>
              <w:autoSpaceDN w:val="0"/>
              <w:adjustRightInd w:val="0"/>
              <w:jc w:val="center"/>
              <w:rPr>
                <w:sz w:val="20"/>
                <w:szCs w:val="20"/>
              </w:rPr>
            </w:pPr>
            <w:r w:rsidRPr="00DF7B3B">
              <w:rPr>
                <w:sz w:val="20"/>
                <w:szCs w:val="20"/>
              </w:rPr>
              <w:t>0,97</w:t>
            </w:r>
          </w:p>
        </w:tc>
        <w:tc>
          <w:tcPr>
            <w:tcW w:w="1702" w:type="dxa"/>
            <w:tcBorders>
              <w:top w:val="single" w:sz="4" w:space="0" w:color="auto"/>
              <w:left w:val="single" w:sz="4" w:space="0" w:color="auto"/>
              <w:bottom w:val="single" w:sz="4" w:space="0" w:color="auto"/>
              <w:right w:val="single" w:sz="4" w:space="0" w:color="auto"/>
            </w:tcBorders>
          </w:tcPr>
          <w:p w14:paraId="13D7B657" w14:textId="77777777" w:rsidR="00DF7B3B" w:rsidRPr="00DF7B3B" w:rsidRDefault="00DF7B3B" w:rsidP="00DF7B3B">
            <w:pPr>
              <w:autoSpaceDE w:val="0"/>
              <w:autoSpaceDN w:val="0"/>
              <w:adjustRightInd w:val="0"/>
              <w:jc w:val="center"/>
              <w:rPr>
                <w:sz w:val="20"/>
                <w:szCs w:val="20"/>
              </w:rPr>
            </w:pPr>
            <w:r w:rsidRPr="00DF7B3B">
              <w:rPr>
                <w:sz w:val="20"/>
                <w:szCs w:val="20"/>
              </w:rPr>
              <w:t>0,97</w:t>
            </w:r>
          </w:p>
        </w:tc>
        <w:tc>
          <w:tcPr>
            <w:tcW w:w="1134" w:type="dxa"/>
            <w:tcBorders>
              <w:top w:val="single" w:sz="4" w:space="0" w:color="auto"/>
              <w:left w:val="single" w:sz="4" w:space="0" w:color="auto"/>
              <w:bottom w:val="single" w:sz="4" w:space="0" w:color="auto"/>
              <w:right w:val="single" w:sz="4" w:space="0" w:color="auto"/>
            </w:tcBorders>
          </w:tcPr>
          <w:p w14:paraId="13D7B658" w14:textId="77777777" w:rsidR="00DF7B3B" w:rsidRPr="00DF7B3B" w:rsidRDefault="00DF7B3B" w:rsidP="00DF7B3B">
            <w:pPr>
              <w:autoSpaceDE w:val="0"/>
              <w:autoSpaceDN w:val="0"/>
              <w:adjustRightInd w:val="0"/>
              <w:jc w:val="center"/>
              <w:rPr>
                <w:sz w:val="20"/>
                <w:szCs w:val="20"/>
              </w:rPr>
            </w:pPr>
            <w:r w:rsidRPr="00DF7B3B">
              <w:rPr>
                <w:sz w:val="20"/>
                <w:szCs w:val="20"/>
              </w:rPr>
              <w:t>0,97</w:t>
            </w:r>
          </w:p>
        </w:tc>
      </w:tr>
      <w:tr w:rsidR="00DF7B3B" w:rsidRPr="00DF7B3B" w14:paraId="13D7B660" w14:textId="77777777" w:rsidTr="003E7B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708" w:type="dxa"/>
            <w:tcBorders>
              <w:top w:val="single" w:sz="4" w:space="0" w:color="auto"/>
              <w:left w:val="single" w:sz="4" w:space="0" w:color="auto"/>
              <w:bottom w:val="single" w:sz="4" w:space="0" w:color="auto"/>
              <w:right w:val="single" w:sz="4" w:space="0" w:color="auto"/>
            </w:tcBorders>
          </w:tcPr>
          <w:p w14:paraId="13D7B65A" w14:textId="77777777" w:rsidR="00DF7B3B" w:rsidRPr="00DF7B3B" w:rsidRDefault="00DF7B3B" w:rsidP="00EF63B2">
            <w:pPr>
              <w:autoSpaceDE w:val="0"/>
              <w:autoSpaceDN w:val="0"/>
              <w:adjustRightInd w:val="0"/>
              <w:jc w:val="center"/>
              <w:rPr>
                <w:sz w:val="20"/>
                <w:szCs w:val="20"/>
              </w:rPr>
            </w:pPr>
            <w:r w:rsidRPr="00DF7B3B">
              <w:rPr>
                <w:sz w:val="20"/>
                <w:szCs w:val="20"/>
              </w:rPr>
              <w:t>1.2.</w:t>
            </w:r>
          </w:p>
        </w:tc>
        <w:tc>
          <w:tcPr>
            <w:tcW w:w="3635" w:type="dxa"/>
            <w:tcBorders>
              <w:top w:val="single" w:sz="4" w:space="0" w:color="auto"/>
              <w:left w:val="single" w:sz="4" w:space="0" w:color="auto"/>
              <w:bottom w:val="single" w:sz="4" w:space="0" w:color="auto"/>
              <w:right w:val="single" w:sz="4" w:space="0" w:color="auto"/>
            </w:tcBorders>
          </w:tcPr>
          <w:p w14:paraId="13D7B65B" w14:textId="77777777" w:rsidR="00DF7B3B" w:rsidRPr="00DF7B3B" w:rsidRDefault="00DF7B3B" w:rsidP="00DF7B3B">
            <w:pPr>
              <w:autoSpaceDE w:val="0"/>
              <w:autoSpaceDN w:val="0"/>
              <w:adjustRightInd w:val="0"/>
              <w:rPr>
                <w:sz w:val="20"/>
                <w:szCs w:val="20"/>
              </w:rPr>
            </w:pPr>
            <w:r w:rsidRPr="00DF7B3B">
              <w:rPr>
                <w:sz w:val="20"/>
                <w:szCs w:val="20"/>
              </w:rPr>
              <w:t>Показатель рационального и целевого использования коечного фонда</w:t>
            </w:r>
          </w:p>
        </w:tc>
        <w:tc>
          <w:tcPr>
            <w:tcW w:w="1468" w:type="dxa"/>
            <w:vMerge w:val="restart"/>
            <w:tcBorders>
              <w:top w:val="single" w:sz="4" w:space="0" w:color="auto"/>
              <w:left w:val="single" w:sz="4" w:space="0" w:color="auto"/>
              <w:bottom w:val="single" w:sz="4" w:space="0" w:color="auto"/>
              <w:right w:val="single" w:sz="4" w:space="0" w:color="auto"/>
            </w:tcBorders>
          </w:tcPr>
          <w:p w14:paraId="13D7B65C" w14:textId="77777777" w:rsidR="00DF7B3B" w:rsidRPr="00DF7B3B" w:rsidRDefault="00DF7B3B" w:rsidP="00DF7B3B">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3D7B65D" w14:textId="77777777" w:rsidR="00DF7B3B" w:rsidRPr="00DF7B3B" w:rsidRDefault="00DF7B3B" w:rsidP="00DF7B3B">
            <w:pPr>
              <w:autoSpaceDE w:val="0"/>
              <w:autoSpaceDN w:val="0"/>
              <w:adjustRightInd w:val="0"/>
              <w:jc w:val="center"/>
              <w:rPr>
                <w:sz w:val="20"/>
                <w:szCs w:val="20"/>
              </w:rPr>
            </w:pPr>
            <w:r w:rsidRPr="00DF7B3B">
              <w:rPr>
                <w:sz w:val="20"/>
                <w:szCs w:val="20"/>
              </w:rPr>
              <w:t>0,99</w:t>
            </w:r>
          </w:p>
        </w:tc>
        <w:tc>
          <w:tcPr>
            <w:tcW w:w="1702" w:type="dxa"/>
            <w:tcBorders>
              <w:top w:val="single" w:sz="4" w:space="0" w:color="auto"/>
              <w:left w:val="single" w:sz="4" w:space="0" w:color="auto"/>
              <w:bottom w:val="single" w:sz="4" w:space="0" w:color="auto"/>
              <w:right w:val="single" w:sz="4" w:space="0" w:color="auto"/>
            </w:tcBorders>
          </w:tcPr>
          <w:p w14:paraId="13D7B65E" w14:textId="77777777" w:rsidR="00DF7B3B" w:rsidRPr="00DF7B3B" w:rsidRDefault="00DF7B3B" w:rsidP="00DF7B3B">
            <w:pPr>
              <w:autoSpaceDE w:val="0"/>
              <w:autoSpaceDN w:val="0"/>
              <w:adjustRightInd w:val="0"/>
              <w:jc w:val="center"/>
              <w:rPr>
                <w:sz w:val="20"/>
                <w:szCs w:val="20"/>
              </w:rPr>
            </w:pPr>
            <w:r w:rsidRPr="00DF7B3B">
              <w:rPr>
                <w:sz w:val="20"/>
                <w:szCs w:val="20"/>
              </w:rPr>
              <w:t>0,99</w:t>
            </w:r>
          </w:p>
        </w:tc>
        <w:tc>
          <w:tcPr>
            <w:tcW w:w="1134" w:type="dxa"/>
            <w:tcBorders>
              <w:top w:val="single" w:sz="4" w:space="0" w:color="auto"/>
              <w:left w:val="single" w:sz="4" w:space="0" w:color="auto"/>
              <w:bottom w:val="single" w:sz="4" w:space="0" w:color="auto"/>
              <w:right w:val="single" w:sz="4" w:space="0" w:color="auto"/>
            </w:tcBorders>
          </w:tcPr>
          <w:p w14:paraId="13D7B65F" w14:textId="77777777" w:rsidR="00DF7B3B" w:rsidRPr="00DF7B3B" w:rsidRDefault="00DF7B3B" w:rsidP="00DF7B3B">
            <w:pPr>
              <w:autoSpaceDE w:val="0"/>
              <w:autoSpaceDN w:val="0"/>
              <w:adjustRightInd w:val="0"/>
              <w:jc w:val="center"/>
              <w:rPr>
                <w:sz w:val="20"/>
                <w:szCs w:val="20"/>
              </w:rPr>
            </w:pPr>
            <w:r w:rsidRPr="00DF7B3B">
              <w:rPr>
                <w:sz w:val="20"/>
                <w:szCs w:val="20"/>
              </w:rPr>
              <w:t>0,99</w:t>
            </w:r>
          </w:p>
        </w:tc>
      </w:tr>
      <w:tr w:rsidR="00DF7B3B" w:rsidRPr="00DF7B3B" w14:paraId="13D7B667" w14:textId="77777777" w:rsidTr="003E7B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708" w:type="dxa"/>
            <w:tcBorders>
              <w:top w:val="single" w:sz="4" w:space="0" w:color="auto"/>
              <w:left w:val="single" w:sz="4" w:space="0" w:color="auto"/>
              <w:bottom w:val="single" w:sz="4" w:space="0" w:color="auto"/>
              <w:right w:val="single" w:sz="4" w:space="0" w:color="auto"/>
            </w:tcBorders>
          </w:tcPr>
          <w:p w14:paraId="13D7B661" w14:textId="77777777" w:rsidR="00DF7B3B" w:rsidRPr="00DF7B3B" w:rsidRDefault="00DF7B3B" w:rsidP="00DF7B3B">
            <w:pPr>
              <w:autoSpaceDE w:val="0"/>
              <w:autoSpaceDN w:val="0"/>
              <w:adjustRightInd w:val="0"/>
              <w:rPr>
                <w:sz w:val="20"/>
                <w:szCs w:val="20"/>
              </w:rPr>
            </w:pPr>
            <w:r w:rsidRPr="00DF7B3B">
              <w:rPr>
                <w:sz w:val="20"/>
                <w:szCs w:val="20"/>
              </w:rPr>
              <w:t>1.2.1.</w:t>
            </w:r>
          </w:p>
        </w:tc>
        <w:tc>
          <w:tcPr>
            <w:tcW w:w="3635" w:type="dxa"/>
            <w:tcBorders>
              <w:top w:val="single" w:sz="4" w:space="0" w:color="auto"/>
              <w:left w:val="single" w:sz="4" w:space="0" w:color="auto"/>
              <w:bottom w:val="single" w:sz="4" w:space="0" w:color="auto"/>
              <w:right w:val="single" w:sz="4" w:space="0" w:color="auto"/>
            </w:tcBorders>
          </w:tcPr>
          <w:p w14:paraId="13D7B662" w14:textId="77777777" w:rsidR="00DF7B3B" w:rsidRPr="00DF7B3B" w:rsidRDefault="00DF7B3B" w:rsidP="00DF7B3B">
            <w:pPr>
              <w:autoSpaceDE w:val="0"/>
              <w:autoSpaceDN w:val="0"/>
              <w:adjustRightInd w:val="0"/>
              <w:rPr>
                <w:sz w:val="20"/>
                <w:szCs w:val="20"/>
              </w:rPr>
            </w:pPr>
            <w:r w:rsidRPr="00DF7B3B">
              <w:rPr>
                <w:sz w:val="20"/>
                <w:szCs w:val="20"/>
              </w:rPr>
              <w:t>в городской местности</w:t>
            </w:r>
          </w:p>
        </w:tc>
        <w:tc>
          <w:tcPr>
            <w:tcW w:w="1468" w:type="dxa"/>
            <w:vMerge/>
            <w:tcBorders>
              <w:top w:val="single" w:sz="4" w:space="0" w:color="auto"/>
              <w:left w:val="single" w:sz="4" w:space="0" w:color="auto"/>
              <w:bottom w:val="single" w:sz="4" w:space="0" w:color="auto"/>
              <w:right w:val="single" w:sz="4" w:space="0" w:color="auto"/>
            </w:tcBorders>
          </w:tcPr>
          <w:p w14:paraId="13D7B663" w14:textId="77777777" w:rsidR="00DF7B3B" w:rsidRPr="00DF7B3B" w:rsidRDefault="00DF7B3B" w:rsidP="00DF7B3B">
            <w:pPr>
              <w:autoSpaceDE w:val="0"/>
              <w:autoSpaceDN w:val="0"/>
              <w:adjustRightIn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3D7B664" w14:textId="77777777" w:rsidR="00DF7B3B" w:rsidRPr="00DF7B3B" w:rsidRDefault="00DF7B3B" w:rsidP="00DF7B3B">
            <w:pPr>
              <w:autoSpaceDE w:val="0"/>
              <w:autoSpaceDN w:val="0"/>
              <w:adjustRightInd w:val="0"/>
              <w:jc w:val="center"/>
              <w:rPr>
                <w:sz w:val="20"/>
                <w:szCs w:val="20"/>
              </w:rPr>
            </w:pPr>
            <w:r w:rsidRPr="00DF7B3B">
              <w:rPr>
                <w:sz w:val="20"/>
                <w:szCs w:val="20"/>
              </w:rPr>
              <w:t>0,99</w:t>
            </w:r>
          </w:p>
        </w:tc>
        <w:tc>
          <w:tcPr>
            <w:tcW w:w="1702" w:type="dxa"/>
            <w:tcBorders>
              <w:top w:val="single" w:sz="4" w:space="0" w:color="auto"/>
              <w:left w:val="single" w:sz="4" w:space="0" w:color="auto"/>
              <w:bottom w:val="single" w:sz="4" w:space="0" w:color="auto"/>
              <w:right w:val="single" w:sz="4" w:space="0" w:color="auto"/>
            </w:tcBorders>
          </w:tcPr>
          <w:p w14:paraId="13D7B665" w14:textId="77777777" w:rsidR="00DF7B3B" w:rsidRPr="00DF7B3B" w:rsidRDefault="00DF7B3B" w:rsidP="00DF7B3B">
            <w:pPr>
              <w:autoSpaceDE w:val="0"/>
              <w:autoSpaceDN w:val="0"/>
              <w:adjustRightInd w:val="0"/>
              <w:jc w:val="center"/>
              <w:rPr>
                <w:sz w:val="20"/>
                <w:szCs w:val="20"/>
              </w:rPr>
            </w:pPr>
            <w:r w:rsidRPr="00DF7B3B">
              <w:rPr>
                <w:sz w:val="20"/>
                <w:szCs w:val="20"/>
              </w:rPr>
              <w:t>0,99</w:t>
            </w:r>
          </w:p>
        </w:tc>
        <w:tc>
          <w:tcPr>
            <w:tcW w:w="1134" w:type="dxa"/>
            <w:tcBorders>
              <w:top w:val="single" w:sz="4" w:space="0" w:color="auto"/>
              <w:left w:val="single" w:sz="4" w:space="0" w:color="auto"/>
              <w:bottom w:val="single" w:sz="4" w:space="0" w:color="auto"/>
              <w:right w:val="single" w:sz="4" w:space="0" w:color="auto"/>
            </w:tcBorders>
          </w:tcPr>
          <w:p w14:paraId="13D7B666" w14:textId="77777777" w:rsidR="00DF7B3B" w:rsidRPr="00DF7B3B" w:rsidRDefault="00DF7B3B" w:rsidP="00DF7B3B">
            <w:pPr>
              <w:autoSpaceDE w:val="0"/>
              <w:autoSpaceDN w:val="0"/>
              <w:adjustRightInd w:val="0"/>
              <w:jc w:val="center"/>
              <w:rPr>
                <w:sz w:val="20"/>
                <w:szCs w:val="20"/>
              </w:rPr>
            </w:pPr>
            <w:r w:rsidRPr="00DF7B3B">
              <w:rPr>
                <w:sz w:val="20"/>
                <w:szCs w:val="20"/>
              </w:rPr>
              <w:t>0,99</w:t>
            </w:r>
          </w:p>
        </w:tc>
      </w:tr>
      <w:tr w:rsidR="00DF7B3B" w:rsidRPr="00DF7B3B" w14:paraId="13D7B66E" w14:textId="77777777" w:rsidTr="003E7B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708" w:type="dxa"/>
            <w:tcBorders>
              <w:top w:val="single" w:sz="4" w:space="0" w:color="auto"/>
              <w:left w:val="single" w:sz="4" w:space="0" w:color="auto"/>
              <w:bottom w:val="single" w:sz="4" w:space="0" w:color="auto"/>
              <w:right w:val="single" w:sz="4" w:space="0" w:color="auto"/>
            </w:tcBorders>
          </w:tcPr>
          <w:p w14:paraId="13D7B668" w14:textId="77777777" w:rsidR="00DF7B3B" w:rsidRPr="00DF7B3B" w:rsidRDefault="00DF7B3B" w:rsidP="00DF7B3B">
            <w:pPr>
              <w:autoSpaceDE w:val="0"/>
              <w:autoSpaceDN w:val="0"/>
              <w:adjustRightInd w:val="0"/>
              <w:rPr>
                <w:sz w:val="20"/>
                <w:szCs w:val="20"/>
              </w:rPr>
            </w:pPr>
            <w:r w:rsidRPr="00DF7B3B">
              <w:rPr>
                <w:sz w:val="20"/>
                <w:szCs w:val="20"/>
              </w:rPr>
              <w:t>1.2.2.</w:t>
            </w:r>
          </w:p>
        </w:tc>
        <w:tc>
          <w:tcPr>
            <w:tcW w:w="3635" w:type="dxa"/>
            <w:tcBorders>
              <w:top w:val="single" w:sz="4" w:space="0" w:color="auto"/>
              <w:left w:val="single" w:sz="4" w:space="0" w:color="auto"/>
              <w:bottom w:val="single" w:sz="4" w:space="0" w:color="auto"/>
              <w:right w:val="single" w:sz="4" w:space="0" w:color="auto"/>
            </w:tcBorders>
          </w:tcPr>
          <w:p w14:paraId="13D7B669" w14:textId="77777777" w:rsidR="00DF7B3B" w:rsidRPr="00DF7B3B" w:rsidRDefault="00DF7B3B" w:rsidP="00DF7B3B">
            <w:pPr>
              <w:autoSpaceDE w:val="0"/>
              <w:autoSpaceDN w:val="0"/>
              <w:adjustRightInd w:val="0"/>
              <w:rPr>
                <w:sz w:val="20"/>
                <w:szCs w:val="20"/>
              </w:rPr>
            </w:pPr>
            <w:r w:rsidRPr="00DF7B3B">
              <w:rPr>
                <w:sz w:val="20"/>
                <w:szCs w:val="20"/>
              </w:rPr>
              <w:t>в сельской местности</w:t>
            </w:r>
          </w:p>
        </w:tc>
        <w:tc>
          <w:tcPr>
            <w:tcW w:w="1468" w:type="dxa"/>
            <w:vMerge/>
            <w:tcBorders>
              <w:top w:val="single" w:sz="4" w:space="0" w:color="auto"/>
              <w:left w:val="single" w:sz="4" w:space="0" w:color="auto"/>
              <w:bottom w:val="single" w:sz="4" w:space="0" w:color="auto"/>
              <w:right w:val="single" w:sz="4" w:space="0" w:color="auto"/>
            </w:tcBorders>
          </w:tcPr>
          <w:p w14:paraId="13D7B66A" w14:textId="77777777" w:rsidR="00DF7B3B" w:rsidRPr="00DF7B3B" w:rsidRDefault="00DF7B3B" w:rsidP="00DF7B3B">
            <w:pPr>
              <w:autoSpaceDE w:val="0"/>
              <w:autoSpaceDN w:val="0"/>
              <w:adjustRightIn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3D7B66B" w14:textId="77777777" w:rsidR="00DF7B3B" w:rsidRPr="00DF7B3B" w:rsidRDefault="00DF7B3B" w:rsidP="00DF7B3B">
            <w:pPr>
              <w:autoSpaceDE w:val="0"/>
              <w:autoSpaceDN w:val="0"/>
              <w:adjustRightInd w:val="0"/>
              <w:jc w:val="center"/>
              <w:rPr>
                <w:sz w:val="20"/>
                <w:szCs w:val="20"/>
              </w:rPr>
            </w:pPr>
            <w:r w:rsidRPr="00DF7B3B">
              <w:rPr>
                <w:sz w:val="20"/>
                <w:szCs w:val="20"/>
              </w:rPr>
              <w:t>0,99</w:t>
            </w:r>
          </w:p>
        </w:tc>
        <w:tc>
          <w:tcPr>
            <w:tcW w:w="1702" w:type="dxa"/>
            <w:tcBorders>
              <w:top w:val="single" w:sz="4" w:space="0" w:color="auto"/>
              <w:left w:val="single" w:sz="4" w:space="0" w:color="auto"/>
              <w:bottom w:val="single" w:sz="4" w:space="0" w:color="auto"/>
              <w:right w:val="single" w:sz="4" w:space="0" w:color="auto"/>
            </w:tcBorders>
          </w:tcPr>
          <w:p w14:paraId="13D7B66C" w14:textId="77777777" w:rsidR="00DF7B3B" w:rsidRPr="00DF7B3B" w:rsidRDefault="00DF7B3B" w:rsidP="00DF7B3B">
            <w:pPr>
              <w:autoSpaceDE w:val="0"/>
              <w:autoSpaceDN w:val="0"/>
              <w:adjustRightInd w:val="0"/>
              <w:jc w:val="center"/>
              <w:rPr>
                <w:sz w:val="20"/>
                <w:szCs w:val="20"/>
              </w:rPr>
            </w:pPr>
            <w:r w:rsidRPr="00DF7B3B">
              <w:rPr>
                <w:sz w:val="20"/>
                <w:szCs w:val="20"/>
              </w:rPr>
              <w:t>0,99</w:t>
            </w:r>
          </w:p>
        </w:tc>
        <w:tc>
          <w:tcPr>
            <w:tcW w:w="1134" w:type="dxa"/>
            <w:tcBorders>
              <w:top w:val="single" w:sz="4" w:space="0" w:color="auto"/>
              <w:left w:val="single" w:sz="4" w:space="0" w:color="auto"/>
              <w:bottom w:val="single" w:sz="4" w:space="0" w:color="auto"/>
              <w:right w:val="single" w:sz="4" w:space="0" w:color="auto"/>
            </w:tcBorders>
          </w:tcPr>
          <w:p w14:paraId="13D7B66D" w14:textId="77777777" w:rsidR="00DF7B3B" w:rsidRPr="00DF7B3B" w:rsidRDefault="00DF7B3B" w:rsidP="00DF7B3B">
            <w:pPr>
              <w:autoSpaceDE w:val="0"/>
              <w:autoSpaceDN w:val="0"/>
              <w:adjustRightInd w:val="0"/>
              <w:jc w:val="center"/>
              <w:rPr>
                <w:sz w:val="20"/>
                <w:szCs w:val="20"/>
              </w:rPr>
            </w:pPr>
            <w:r w:rsidRPr="00DF7B3B">
              <w:rPr>
                <w:sz w:val="20"/>
                <w:szCs w:val="20"/>
              </w:rPr>
              <w:t>0,99</w:t>
            </w:r>
          </w:p>
        </w:tc>
      </w:tr>
    </w:tbl>
    <w:p w14:paraId="13D7B671" w14:textId="77777777" w:rsidR="00D15934" w:rsidRPr="008E33EA" w:rsidRDefault="00D15934" w:rsidP="00765FB3">
      <w:pPr>
        <w:jc w:val="both"/>
        <w:rPr>
          <w:sz w:val="28"/>
          <w:szCs w:val="28"/>
        </w:rPr>
      </w:pPr>
    </w:p>
    <w:p w14:paraId="13D7B672" w14:textId="77777777" w:rsidR="00D15934" w:rsidRDefault="00D15934" w:rsidP="00765FB3">
      <w:pPr>
        <w:jc w:val="both"/>
        <w:rPr>
          <w:b/>
          <w:bCs/>
          <w:sz w:val="28"/>
          <w:szCs w:val="28"/>
        </w:rPr>
        <w:sectPr w:rsidR="00D15934" w:rsidSect="002666C4">
          <w:type w:val="continuous"/>
          <w:pgSz w:w="11906" w:h="16838"/>
          <w:pgMar w:top="1134" w:right="851" w:bottom="1134" w:left="1418" w:header="709" w:footer="709" w:gutter="0"/>
          <w:cols w:space="708"/>
          <w:formProt w:val="0"/>
          <w:titlePg/>
          <w:docGrid w:linePitch="360"/>
        </w:sectPr>
      </w:pPr>
    </w:p>
    <w:tbl>
      <w:tblPr>
        <w:tblW w:w="1701" w:type="dxa"/>
        <w:jc w:val="center"/>
        <w:tblBorders>
          <w:bottom w:val="single" w:sz="4" w:space="0" w:color="auto"/>
        </w:tblBorders>
        <w:tblLook w:val="01E0" w:firstRow="1" w:lastRow="1" w:firstColumn="1" w:lastColumn="1" w:noHBand="0" w:noVBand="0"/>
      </w:tblPr>
      <w:tblGrid>
        <w:gridCol w:w="1701"/>
      </w:tblGrid>
      <w:tr w:rsidR="00765FB3" w14:paraId="13D7B674" w14:textId="77777777" w:rsidTr="00EF63B2">
        <w:trPr>
          <w:trHeight w:val="1140"/>
          <w:jc w:val="center"/>
        </w:trPr>
        <w:tc>
          <w:tcPr>
            <w:tcW w:w="9571" w:type="dxa"/>
            <w:tcBorders>
              <w:bottom w:val="single" w:sz="4" w:space="0" w:color="auto"/>
            </w:tcBorders>
          </w:tcPr>
          <w:p w14:paraId="13D7B673" w14:textId="77777777" w:rsidR="00765FB3" w:rsidRDefault="00765FB3" w:rsidP="00765FB3">
            <w:pPr>
              <w:jc w:val="both"/>
            </w:pPr>
          </w:p>
        </w:tc>
      </w:tr>
    </w:tbl>
    <w:p w14:paraId="13D7B675" w14:textId="77777777" w:rsidR="00765FB3" w:rsidRPr="00765FB3" w:rsidRDefault="00765FB3" w:rsidP="00765FB3">
      <w:pPr>
        <w:jc w:val="both"/>
      </w:pPr>
    </w:p>
    <w:sectPr w:rsidR="00765FB3" w:rsidRPr="00765FB3" w:rsidSect="00C923A6">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D7B679" w14:textId="77777777" w:rsidR="00C32A81" w:rsidRDefault="00C32A81">
      <w:r>
        <w:separator/>
      </w:r>
    </w:p>
  </w:endnote>
  <w:endnote w:type="continuationSeparator" w:id="0">
    <w:p w14:paraId="13D7B67A" w14:textId="77777777" w:rsidR="00C32A81" w:rsidRDefault="00C32A81">
      <w:r>
        <w:continuationSeparator/>
      </w:r>
    </w:p>
  </w:endnote>
  <w:endnote w:type="continuationNotice" w:id="1">
    <w:p w14:paraId="13D7B67B" w14:textId="77777777" w:rsidR="00C32A81" w:rsidRDefault="00C32A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7B67E" w14:textId="77777777" w:rsidR="00C32A81" w:rsidRPr="0003294E" w:rsidRDefault="00C32A81">
    <w:pPr>
      <w:pStyle w:val="a9"/>
      <w:rPr>
        <w:lang w:val="en-US"/>
      </w:rPr>
    </w:pPr>
    <w:r>
      <w:rPr>
        <w:rFonts w:cs="Arial"/>
        <w:b/>
        <w:szCs w:val="18"/>
      </w:rPr>
      <w:t>00827(п)</w:t>
    </w:r>
    <w:r>
      <w:rPr>
        <w:rFonts w:cs="Arial"/>
        <w:szCs w:val="18"/>
        <w:lang w:val="en-US"/>
      </w:rPr>
      <w:t>(</w:t>
    </w:r>
    <w:sdt>
      <w:sdtPr>
        <w:rPr>
          <w:rFonts w:cs="Arial"/>
          <w:b/>
          <w:szCs w:val="18"/>
        </w:rPr>
        <w:alias w:val="{TagFile}{_UIVersionString}"/>
        <w:tag w:val="{TagFile}{_UIVersionString}"/>
        <w:id w:val="-281351778"/>
        <w:lock w:val="contentLocked"/>
      </w:sdtPr>
      <w:sdtEndPr/>
      <w:sdtContent>
        <w:r w:rsidRPr="00C75F4B">
          <w:rPr>
            <w:rFonts w:cs="Arial"/>
            <w:szCs w:val="18"/>
          </w:rPr>
          <w:t xml:space="preserve"> </w:t>
        </w:r>
        <w:r w:rsidRPr="0088654F">
          <w:rPr>
            <w:rFonts w:cs="Arial"/>
            <w:szCs w:val="18"/>
          </w:rPr>
          <w:t>Версия</w:t>
        </w:r>
      </w:sdtContent>
    </w:sdt>
    <w:r>
      <w:rPr>
        <w:rFonts w:cs="Arial"/>
        <w:szCs w:val="18"/>
        <w:lang w:val="en-US"/>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7B67F" w14:textId="77777777" w:rsidR="00C32A81" w:rsidRPr="00D5695C" w:rsidRDefault="00C32A81">
    <w:pPr>
      <w:pStyle w:val="a9"/>
      <w:rPr>
        <w:lang w:val="en-US"/>
      </w:rPr>
    </w:pPr>
    <w:r>
      <w:rPr>
        <w:rFonts w:cs="Arial"/>
        <w:b/>
        <w:szCs w:val="18"/>
      </w:rPr>
      <w:t>00827(п)</w:t>
    </w:r>
    <w:r>
      <w:rPr>
        <w:rFonts w:cs="Arial"/>
        <w:szCs w:val="18"/>
        <w:lang w:val="en-US"/>
      </w:rPr>
      <w:t>(</w:t>
    </w:r>
    <w:sdt>
      <w:sdtPr>
        <w:rPr>
          <w:rFonts w:cs="Arial"/>
          <w:b/>
          <w:szCs w:val="18"/>
        </w:rPr>
        <w:alias w:val="{TagFile}{_UIVersionString}"/>
        <w:tag w:val="{TagFile}{_UIVersionString}"/>
        <w:id w:val="-191606977"/>
        <w:lock w:val="contentLocked"/>
      </w:sdtPr>
      <w:sdtEndPr/>
      <w:sdtContent>
        <w:r w:rsidRPr="00C75F4B">
          <w:rPr>
            <w:rFonts w:cs="Arial"/>
            <w:szCs w:val="18"/>
          </w:rPr>
          <w:t xml:space="preserve"> </w:t>
        </w:r>
        <w:r w:rsidRPr="0088654F">
          <w:rPr>
            <w:rFonts w:cs="Arial"/>
            <w:szCs w:val="18"/>
          </w:rPr>
          <w:t>Версия</w:t>
        </w:r>
      </w:sdtContent>
    </w:sdt>
    <w:r>
      <w:rPr>
        <w:rFonts w:cs="Arial"/>
        <w:szCs w:val="18"/>
        <w:lang w:val="en-US"/>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D7B676" w14:textId="77777777" w:rsidR="00C32A81" w:rsidRDefault="00C32A81">
      <w:r>
        <w:separator/>
      </w:r>
    </w:p>
  </w:footnote>
  <w:footnote w:type="continuationSeparator" w:id="0">
    <w:p w14:paraId="13D7B677" w14:textId="77777777" w:rsidR="00C32A81" w:rsidRDefault="00C32A81">
      <w:r>
        <w:continuationSeparator/>
      </w:r>
    </w:p>
  </w:footnote>
  <w:footnote w:type="continuationNotice" w:id="1">
    <w:p w14:paraId="13D7B678" w14:textId="77777777" w:rsidR="00C32A81" w:rsidRDefault="00C32A8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95996"/>
      <w:docPartObj>
        <w:docPartGallery w:val="Page Numbers (Top of Page)"/>
        <w:docPartUnique/>
      </w:docPartObj>
    </w:sdtPr>
    <w:sdtEndPr/>
    <w:sdtContent>
      <w:p w14:paraId="13D7B67C" w14:textId="097A1D85" w:rsidR="00C32A81" w:rsidRDefault="00C32A81">
        <w:pPr>
          <w:pStyle w:val="a4"/>
          <w:jc w:val="center"/>
        </w:pPr>
        <w:r>
          <w:fldChar w:fldCharType="begin"/>
        </w:r>
        <w:r>
          <w:instrText xml:space="preserve"> PAGE   \* MERGEFORMAT </w:instrText>
        </w:r>
        <w:r>
          <w:fldChar w:fldCharType="separate"/>
        </w:r>
        <w:r w:rsidR="00D047A9">
          <w:rPr>
            <w:noProof/>
          </w:rPr>
          <w:t>2</w:t>
        </w:r>
        <w:r>
          <w:rPr>
            <w:noProof/>
          </w:rPr>
          <w:fldChar w:fldCharType="end"/>
        </w:r>
      </w:p>
    </w:sdtContent>
  </w:sdt>
  <w:p w14:paraId="13D7B67D" w14:textId="77777777" w:rsidR="00C32A81" w:rsidRDefault="00C32A8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cumentProtection w:edit="forms" w:enforcement="0"/>
  <w:defaultTabStop w:val="708"/>
  <w:autoHyphenation/>
  <w:hyphenationZone w:val="357"/>
  <w:doNotHyphenateCaps/>
  <w:drawingGridHorizontalSpacing w:val="120"/>
  <w:displayHorizontalDrawingGridEvery w:val="2"/>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2"/>
  </w:compat>
  <w:docVars>
    <w:docVar w:name="attr0#Бланк" w:val="OID_TYPE#620565007=01 Приложение к правовому акту (книжн.)"/>
    <w:docVar w:name="attr1#Вид документа" w:val="OID_TYPE#620341208=Приложение"/>
    <w:docVar w:name="SPD_Annotation" w:val="01 Бланк Пиложения к правовому акту (книжн.)"/>
    <w:docVar w:name="SPD_hostURL" w:val="10.12.1.30"/>
    <w:docVar w:name="SPD_vDir" w:val="spd"/>
  </w:docVars>
  <w:rsids>
    <w:rsidRoot w:val="006B3C38"/>
    <w:rsid w:val="00015C90"/>
    <w:rsid w:val="0003294E"/>
    <w:rsid w:val="00040485"/>
    <w:rsid w:val="00055DBE"/>
    <w:rsid w:val="000678CD"/>
    <w:rsid w:val="000859D8"/>
    <w:rsid w:val="000918A1"/>
    <w:rsid w:val="000A0EAD"/>
    <w:rsid w:val="000A472F"/>
    <w:rsid w:val="000B57F5"/>
    <w:rsid w:val="000C079D"/>
    <w:rsid w:val="000E3B8B"/>
    <w:rsid w:val="000F61C5"/>
    <w:rsid w:val="000F6B27"/>
    <w:rsid w:val="00102825"/>
    <w:rsid w:val="001067F4"/>
    <w:rsid w:val="00110711"/>
    <w:rsid w:val="001234D0"/>
    <w:rsid w:val="00142859"/>
    <w:rsid w:val="00142F81"/>
    <w:rsid w:val="0017704D"/>
    <w:rsid w:val="0018067C"/>
    <w:rsid w:val="0018759E"/>
    <w:rsid w:val="001D2365"/>
    <w:rsid w:val="001D395C"/>
    <w:rsid w:val="001E1C62"/>
    <w:rsid w:val="00206CA4"/>
    <w:rsid w:val="002142EB"/>
    <w:rsid w:val="002337DE"/>
    <w:rsid w:val="0023657F"/>
    <w:rsid w:val="00246527"/>
    <w:rsid w:val="002666C4"/>
    <w:rsid w:val="00280E85"/>
    <w:rsid w:val="0029353E"/>
    <w:rsid w:val="002C4198"/>
    <w:rsid w:val="002D3B1F"/>
    <w:rsid w:val="002D5568"/>
    <w:rsid w:val="002D70B6"/>
    <w:rsid w:val="002E1443"/>
    <w:rsid w:val="00301CC9"/>
    <w:rsid w:val="003161D0"/>
    <w:rsid w:val="0031741D"/>
    <w:rsid w:val="00344413"/>
    <w:rsid w:val="00360185"/>
    <w:rsid w:val="00366EE7"/>
    <w:rsid w:val="00376743"/>
    <w:rsid w:val="003911E3"/>
    <w:rsid w:val="003C3E4D"/>
    <w:rsid w:val="003C4133"/>
    <w:rsid w:val="003E188F"/>
    <w:rsid w:val="003E4B93"/>
    <w:rsid w:val="003E7BF3"/>
    <w:rsid w:val="004002B0"/>
    <w:rsid w:val="004053AA"/>
    <w:rsid w:val="004068BF"/>
    <w:rsid w:val="00412979"/>
    <w:rsid w:val="004177C6"/>
    <w:rsid w:val="00435DAE"/>
    <w:rsid w:val="00440D17"/>
    <w:rsid w:val="00443B62"/>
    <w:rsid w:val="00453A25"/>
    <w:rsid w:val="00455F93"/>
    <w:rsid w:val="004740A9"/>
    <w:rsid w:val="004A370D"/>
    <w:rsid w:val="004A3D63"/>
    <w:rsid w:val="004E20E8"/>
    <w:rsid w:val="004E5AE2"/>
    <w:rsid w:val="00502266"/>
    <w:rsid w:val="005121C7"/>
    <w:rsid w:val="005300B2"/>
    <w:rsid w:val="0054347A"/>
    <w:rsid w:val="00550EB1"/>
    <w:rsid w:val="005550BF"/>
    <w:rsid w:val="005723F4"/>
    <w:rsid w:val="00573C9C"/>
    <w:rsid w:val="005756C6"/>
    <w:rsid w:val="005A745D"/>
    <w:rsid w:val="005C6232"/>
    <w:rsid w:val="005D207E"/>
    <w:rsid w:val="005D37AF"/>
    <w:rsid w:val="005D49FB"/>
    <w:rsid w:val="005E46FF"/>
    <w:rsid w:val="0064030C"/>
    <w:rsid w:val="006461CC"/>
    <w:rsid w:val="00652589"/>
    <w:rsid w:val="00652EAB"/>
    <w:rsid w:val="0065455C"/>
    <w:rsid w:val="006620C8"/>
    <w:rsid w:val="00664033"/>
    <w:rsid w:val="00666363"/>
    <w:rsid w:val="00666B26"/>
    <w:rsid w:val="00677B2C"/>
    <w:rsid w:val="0068386A"/>
    <w:rsid w:val="006874A9"/>
    <w:rsid w:val="006B3C38"/>
    <w:rsid w:val="006B6EBB"/>
    <w:rsid w:val="006C2FD0"/>
    <w:rsid w:val="007057EC"/>
    <w:rsid w:val="00705FA0"/>
    <w:rsid w:val="00740E0C"/>
    <w:rsid w:val="00760E2F"/>
    <w:rsid w:val="00763452"/>
    <w:rsid w:val="00765FB3"/>
    <w:rsid w:val="00771005"/>
    <w:rsid w:val="0077121E"/>
    <w:rsid w:val="00777AA1"/>
    <w:rsid w:val="007853E2"/>
    <w:rsid w:val="00793170"/>
    <w:rsid w:val="007D2CCE"/>
    <w:rsid w:val="007E1709"/>
    <w:rsid w:val="007E1D8D"/>
    <w:rsid w:val="007E50AB"/>
    <w:rsid w:val="007F04D3"/>
    <w:rsid w:val="008031AF"/>
    <w:rsid w:val="00805CAF"/>
    <w:rsid w:val="008110AA"/>
    <w:rsid w:val="008410B6"/>
    <w:rsid w:val="00851291"/>
    <w:rsid w:val="00854A23"/>
    <w:rsid w:val="00860E75"/>
    <w:rsid w:val="00870839"/>
    <w:rsid w:val="008715AB"/>
    <w:rsid w:val="00881598"/>
    <w:rsid w:val="008A52B0"/>
    <w:rsid w:val="008A52B7"/>
    <w:rsid w:val="008B26AD"/>
    <w:rsid w:val="008C31AE"/>
    <w:rsid w:val="008C5A4F"/>
    <w:rsid w:val="008D11C4"/>
    <w:rsid w:val="008D2FF9"/>
    <w:rsid w:val="008D3F2C"/>
    <w:rsid w:val="008E33EA"/>
    <w:rsid w:val="008E3771"/>
    <w:rsid w:val="008F18DD"/>
    <w:rsid w:val="00900D26"/>
    <w:rsid w:val="009056B9"/>
    <w:rsid w:val="009310D1"/>
    <w:rsid w:val="0094573B"/>
    <w:rsid w:val="00952E8D"/>
    <w:rsid w:val="0095563F"/>
    <w:rsid w:val="00994D24"/>
    <w:rsid w:val="009A45D7"/>
    <w:rsid w:val="009C63DB"/>
    <w:rsid w:val="009E1754"/>
    <w:rsid w:val="009E3814"/>
    <w:rsid w:val="00A150CA"/>
    <w:rsid w:val="00A26CC6"/>
    <w:rsid w:val="00A32BBA"/>
    <w:rsid w:val="00A37078"/>
    <w:rsid w:val="00A51DC8"/>
    <w:rsid w:val="00A574FB"/>
    <w:rsid w:val="00A70180"/>
    <w:rsid w:val="00A72D7D"/>
    <w:rsid w:val="00A8661E"/>
    <w:rsid w:val="00AA089D"/>
    <w:rsid w:val="00AB4C45"/>
    <w:rsid w:val="00AC32E4"/>
    <w:rsid w:val="00AE0711"/>
    <w:rsid w:val="00AE5AF0"/>
    <w:rsid w:val="00AF0C18"/>
    <w:rsid w:val="00AF21AF"/>
    <w:rsid w:val="00B11972"/>
    <w:rsid w:val="00B34A7D"/>
    <w:rsid w:val="00B42FCF"/>
    <w:rsid w:val="00B613FA"/>
    <w:rsid w:val="00B93388"/>
    <w:rsid w:val="00BD30A3"/>
    <w:rsid w:val="00C13EBE"/>
    <w:rsid w:val="00C32A81"/>
    <w:rsid w:val="00C41956"/>
    <w:rsid w:val="00C476AB"/>
    <w:rsid w:val="00C8203B"/>
    <w:rsid w:val="00C86C57"/>
    <w:rsid w:val="00C923A6"/>
    <w:rsid w:val="00CA332B"/>
    <w:rsid w:val="00CC78E6"/>
    <w:rsid w:val="00CD0931"/>
    <w:rsid w:val="00CD27BE"/>
    <w:rsid w:val="00D047A9"/>
    <w:rsid w:val="00D1048B"/>
    <w:rsid w:val="00D15934"/>
    <w:rsid w:val="00D20BF1"/>
    <w:rsid w:val="00D304BD"/>
    <w:rsid w:val="00D417AF"/>
    <w:rsid w:val="00D448F1"/>
    <w:rsid w:val="00D45040"/>
    <w:rsid w:val="00D5695C"/>
    <w:rsid w:val="00D56C80"/>
    <w:rsid w:val="00D66824"/>
    <w:rsid w:val="00D90C91"/>
    <w:rsid w:val="00D90D27"/>
    <w:rsid w:val="00D948DD"/>
    <w:rsid w:val="00DB4DAD"/>
    <w:rsid w:val="00DC2988"/>
    <w:rsid w:val="00DC772A"/>
    <w:rsid w:val="00DD738F"/>
    <w:rsid w:val="00DF7B3B"/>
    <w:rsid w:val="00E10871"/>
    <w:rsid w:val="00E205B6"/>
    <w:rsid w:val="00E24677"/>
    <w:rsid w:val="00E43D42"/>
    <w:rsid w:val="00E44CAC"/>
    <w:rsid w:val="00E56736"/>
    <w:rsid w:val="00E57DA5"/>
    <w:rsid w:val="00E62F99"/>
    <w:rsid w:val="00E661E2"/>
    <w:rsid w:val="00E777BB"/>
    <w:rsid w:val="00EA335E"/>
    <w:rsid w:val="00EF63B2"/>
    <w:rsid w:val="00F16659"/>
    <w:rsid w:val="00F21860"/>
    <w:rsid w:val="00F23320"/>
    <w:rsid w:val="00F2648D"/>
    <w:rsid w:val="00F46CD9"/>
    <w:rsid w:val="00F636F0"/>
    <w:rsid w:val="00F72B78"/>
    <w:rsid w:val="00F760AA"/>
    <w:rsid w:val="00F829BA"/>
    <w:rsid w:val="00F840BE"/>
    <w:rsid w:val="00FB1511"/>
    <w:rsid w:val="00FB1C9A"/>
    <w:rsid w:val="00FB4B94"/>
    <w:rsid w:val="00FE11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D7AF05"/>
  <w15:docId w15:val="{DB402118-7CB2-4772-8B30-DC9403211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1CC"/>
    <w:pPr>
      <w:spacing w:after="0" w:line="240" w:lineRule="auto"/>
    </w:pPr>
    <w:rPr>
      <w:sz w:val="24"/>
      <w:szCs w:val="24"/>
    </w:rPr>
  </w:style>
  <w:style w:type="paragraph" w:styleId="1">
    <w:name w:val="heading 1"/>
    <w:basedOn w:val="a"/>
    <w:next w:val="a"/>
    <w:link w:val="10"/>
    <w:uiPriority w:val="9"/>
    <w:qFormat/>
    <w:rsid w:val="0018759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759E"/>
    <w:rPr>
      <w:rFonts w:asciiTheme="majorHAnsi" w:eastAsiaTheme="majorEastAsia" w:hAnsiTheme="majorHAnsi" w:cstheme="majorBidi"/>
      <w:b/>
      <w:bCs/>
      <w:color w:val="365F91" w:themeColor="accent1" w:themeShade="BF"/>
      <w:sz w:val="28"/>
      <w:szCs w:val="28"/>
    </w:rPr>
  </w:style>
  <w:style w:type="table" w:styleId="a3">
    <w:name w:val="Table Grid"/>
    <w:basedOn w:val="a1"/>
    <w:uiPriority w:val="39"/>
    <w:rsid w:val="006B3C3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765FB3"/>
    <w:pPr>
      <w:tabs>
        <w:tab w:val="center" w:pos="4677"/>
        <w:tab w:val="right" w:pos="9355"/>
      </w:tabs>
    </w:pPr>
  </w:style>
  <w:style w:type="character" w:customStyle="1" w:styleId="a5">
    <w:name w:val="Верхний колонтитул Знак"/>
    <w:basedOn w:val="a0"/>
    <w:link w:val="a4"/>
    <w:uiPriority w:val="99"/>
    <w:locked/>
    <w:rsid w:val="006461CC"/>
    <w:rPr>
      <w:rFonts w:cs="Times New Roman"/>
      <w:sz w:val="24"/>
      <w:szCs w:val="24"/>
    </w:rPr>
  </w:style>
  <w:style w:type="character" w:styleId="a6">
    <w:name w:val="page number"/>
    <w:basedOn w:val="a0"/>
    <w:uiPriority w:val="99"/>
    <w:rsid w:val="00765FB3"/>
    <w:rPr>
      <w:rFonts w:cs="Times New Roman"/>
    </w:rPr>
  </w:style>
  <w:style w:type="paragraph" w:styleId="a7">
    <w:name w:val="Balloon Text"/>
    <w:basedOn w:val="a"/>
    <w:link w:val="a8"/>
    <w:uiPriority w:val="99"/>
    <w:semiHidden/>
    <w:rsid w:val="00881598"/>
    <w:rPr>
      <w:rFonts w:ascii="Tahoma" w:hAnsi="Tahoma" w:cs="Tahoma"/>
      <w:sz w:val="16"/>
      <w:szCs w:val="16"/>
    </w:rPr>
  </w:style>
  <w:style w:type="character" w:customStyle="1" w:styleId="a8">
    <w:name w:val="Текст выноски Знак"/>
    <w:basedOn w:val="a0"/>
    <w:link w:val="a7"/>
    <w:uiPriority w:val="99"/>
    <w:semiHidden/>
    <w:locked/>
    <w:rsid w:val="006461CC"/>
    <w:rPr>
      <w:rFonts w:ascii="Tahoma" w:hAnsi="Tahoma" w:cs="Tahoma"/>
      <w:sz w:val="16"/>
      <w:szCs w:val="16"/>
    </w:rPr>
  </w:style>
  <w:style w:type="paragraph" w:styleId="a9">
    <w:name w:val="footer"/>
    <w:basedOn w:val="a"/>
    <w:link w:val="aa"/>
    <w:uiPriority w:val="99"/>
    <w:rsid w:val="00D15934"/>
    <w:pPr>
      <w:tabs>
        <w:tab w:val="center" w:pos="4677"/>
        <w:tab w:val="right" w:pos="9355"/>
      </w:tabs>
    </w:pPr>
  </w:style>
  <w:style w:type="character" w:customStyle="1" w:styleId="aa">
    <w:name w:val="Нижний колонтитул Знак"/>
    <w:basedOn w:val="a0"/>
    <w:link w:val="a9"/>
    <w:uiPriority w:val="99"/>
    <w:locked/>
    <w:rsid w:val="006461CC"/>
    <w:rPr>
      <w:rFonts w:cs="Times New Roman"/>
      <w:sz w:val="24"/>
      <w:szCs w:val="24"/>
    </w:rPr>
  </w:style>
  <w:style w:type="paragraph" w:customStyle="1" w:styleId="ConsPlusNormal">
    <w:name w:val="ConsPlusNormal"/>
    <w:rsid w:val="0018759E"/>
    <w:pPr>
      <w:widowControl w:val="0"/>
      <w:autoSpaceDE w:val="0"/>
      <w:autoSpaceDN w:val="0"/>
      <w:spacing w:after="0" w:line="240" w:lineRule="auto"/>
    </w:pPr>
    <w:rPr>
      <w:rFonts w:ascii="Calibri" w:hAnsi="Calibri" w:cs="Calibri"/>
      <w:szCs w:val="20"/>
    </w:rPr>
  </w:style>
  <w:style w:type="paragraph" w:customStyle="1" w:styleId="ConsPlusTitle">
    <w:name w:val="ConsPlusTitle"/>
    <w:rsid w:val="004053AA"/>
    <w:pPr>
      <w:widowControl w:val="0"/>
      <w:autoSpaceDE w:val="0"/>
      <w:autoSpaceDN w:val="0"/>
      <w:spacing w:after="0" w:line="240" w:lineRule="auto"/>
    </w:pPr>
    <w:rPr>
      <w:rFonts w:ascii="Calibri" w:hAnsi="Calibri" w:cs="Calibri"/>
      <w:b/>
      <w:szCs w:val="20"/>
    </w:rPr>
  </w:style>
  <w:style w:type="character" w:customStyle="1" w:styleId="blk">
    <w:name w:val="blk"/>
    <w:basedOn w:val="a0"/>
    <w:rsid w:val="004053AA"/>
  </w:style>
  <w:style w:type="character" w:styleId="ab">
    <w:name w:val="Hyperlink"/>
    <w:basedOn w:val="a0"/>
    <w:uiPriority w:val="99"/>
    <w:semiHidden/>
    <w:unhideWhenUsed/>
    <w:rsid w:val="004053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2FF133B42D542B0E7E08C3960161D9D15C36EEBC776082B78F66F34B3A7B3033855020CD4DCF70FD43CC6BED3EFE75450EEECEA6165CEE44GCW3D"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consultantplus://offline/ref=C259BB7144035E82224FFD7DBF0102D6B7364E9C8740F04B8EE58A6A70a6nBF" TargetMode="Externa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consultantplus://offline/ref=2FF133B42D542B0E7E08C3960161D9D15C36EEBC776082B78F66F34B3A7B3033855020CD4DCF70FD43CC6BED3EFE75450EEECEA6165CEE44GCW3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ContentFileTemplateDispForm</Display>
  <Edit>ContentFileTemplateEditForm</Edit>
  <New>ContentFileTemplateNewForm</New>
</FormTemplates>
</file>

<file path=customXml/item2.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ubricIndex xmlns="D7192FFF-C2B2-4F10-B7A4-C791C93B1729">01-05</RubricIndex>
    <ObjectTypeId xmlns="D7192FFF-C2B2-4F10-B7A4-C791C93B1729">2</ObjectTypeId>
    <DocGroupLink xmlns="D7192FFF-C2B2-4F10-B7A4-C791C93B1729">1138</DocGroupLink>
    <Body xmlns="http://schemas.microsoft.com/sharepoint/v3" xsi:nil="true"/>
    <DocTypeId xmlns="D7192FFF-C2B2-4F10-B7A4-C791C93B1729">12</DocTypeId>
    <IsAvailable xmlns="00ae519a-a787-4cb6-a9f3-e0d2ce624f96">true</IsAvailable>
    <FileTypeId xmlns="D7192FFF-C2B2-4F10-B7A4-C791C93B1729">2</FileTypeId>
    <FileNameTemplate xmlns="D7192FFF-C2B2-4F10-B7A4-C791C93B1729" xsi:nil="true"/>
    <PFileTemplateMulti xmlns="http://www.eos.ru/SP/Fields"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6B493F-7545-42BA-9A51-D2DBB242C3AF}">
  <ds:schemaRefs>
    <ds:schemaRef ds:uri="http://schemas.microsoft.com/sharepoint/v3/contenttype/forms"/>
  </ds:schemaRefs>
</ds:datastoreItem>
</file>

<file path=customXml/itemProps2.xml><?xml version="1.0" encoding="utf-8"?>
<ds:datastoreItem xmlns:ds="http://schemas.openxmlformats.org/officeDocument/2006/customXml" ds:itemID="{BCF9EED6-EA74-48CD-9E61-A3345ADF4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A12310-15F3-4A2C-8DC3-FD1CCA7B60F5}">
  <ds:schemaRefs>
    <ds:schemaRef ds:uri="http://schemas.microsoft.com/office/2006/metadata/properties"/>
    <ds:schemaRef ds:uri="http://schemas.microsoft.com/office/2006/documentManagement/types"/>
    <ds:schemaRef ds:uri="D7192FFF-C2B2-4F10-B7A4-C791C93B1729"/>
    <ds:schemaRef ds:uri="http://schemas.microsoft.com/sharepoint/v3"/>
    <ds:schemaRef ds:uri="http://purl.org/dc/elements/1.1/"/>
    <ds:schemaRef ds:uri="http://schemas.openxmlformats.org/package/2006/metadata/core-properties"/>
    <ds:schemaRef ds:uri="http://www.eos.ru/SP/Fields"/>
    <ds:schemaRef ds:uri="http://schemas.microsoft.com/office/infopath/2007/PartnerControls"/>
    <ds:schemaRef ds:uri="http://purl.org/dc/terms/"/>
    <ds:schemaRef ds:uri="00ae519a-a787-4cb6-a9f3-e0d2ce624f96"/>
    <ds:schemaRef ds:uri="http://www.w3.org/XML/1998/namespace"/>
    <ds:schemaRef ds:uri="http://purl.org/dc/dcmitype/"/>
  </ds:schemaRefs>
</ds:datastoreItem>
</file>

<file path=customXml/itemProps4.xml><?xml version="1.0" encoding="utf-8"?>
<ds:datastoreItem xmlns:ds="http://schemas.openxmlformats.org/officeDocument/2006/customXml" ds:itemID="{AC609769-43E2-4308-8DF3-908A72BC8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3287</TotalTime>
  <Pages>4</Pages>
  <Words>22258</Words>
  <Characters>126871</Characters>
  <Application>Microsoft Office Word</Application>
  <DocSecurity>0</DocSecurity>
  <Lines>1057</Lines>
  <Paragraphs>297</Paragraphs>
  <ScaleCrop>false</ScaleCrop>
  <HeadingPairs>
    <vt:vector size="2" baseType="variant">
      <vt:variant>
        <vt:lpstr>Название</vt:lpstr>
      </vt:variant>
      <vt:variant>
        <vt:i4>1</vt:i4>
      </vt:variant>
    </vt:vector>
  </HeadingPairs>
  <TitlesOfParts>
    <vt:vector size="1" baseType="lpstr">
      <vt:lpstr>01 Приложение к правовому акту (книжн.)</vt:lpstr>
    </vt:vector>
  </TitlesOfParts>
  <Company>Департамент по печати, телерадиовещанию и связи</Company>
  <LinksUpToDate>false</LinksUpToDate>
  <CharactersWithSpaces>148832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Приложение к правовому акту (книжн.)</dc:title>
  <dc:creator>М.Наталья</dc:creator>
  <cp:lastModifiedBy>Петраченко Елена Анатольевна</cp:lastModifiedBy>
  <cp:revision>91</cp:revision>
  <cp:lastPrinted>2008-03-14T00:47:00Z</cp:lastPrinted>
  <dcterms:created xsi:type="dcterms:W3CDTF">2017-09-05T03:55:00Z</dcterms:created>
  <dcterms:modified xsi:type="dcterms:W3CDTF">2020-12-30T00:33:00Z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